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36" w:rsidRDefault="00990036" w:rsidP="008A34BD">
      <w:pPr>
        <w:jc w:val="center"/>
        <w:rPr>
          <w:rFonts w:ascii="Times New Roman" w:hAnsi="Times New Roman" w:cs="Times New Roman"/>
          <w:sz w:val="48"/>
        </w:rPr>
      </w:pPr>
    </w:p>
    <w:p w:rsidR="00990036" w:rsidRDefault="00990036" w:rsidP="008A34BD">
      <w:pPr>
        <w:jc w:val="center"/>
        <w:rPr>
          <w:rFonts w:ascii="Times New Roman" w:hAnsi="Times New Roman" w:cs="Times New Roman"/>
          <w:sz w:val="48"/>
        </w:rPr>
      </w:pPr>
    </w:p>
    <w:p w:rsidR="00990036" w:rsidRDefault="00990036" w:rsidP="008A34BD">
      <w:pPr>
        <w:jc w:val="center"/>
        <w:rPr>
          <w:rFonts w:ascii="Times New Roman" w:hAnsi="Times New Roman" w:cs="Times New Roman"/>
          <w:sz w:val="48"/>
        </w:rPr>
      </w:pPr>
    </w:p>
    <w:p w:rsidR="00962DCE" w:rsidRDefault="00962DCE" w:rsidP="008A34BD">
      <w:pPr>
        <w:jc w:val="center"/>
        <w:rPr>
          <w:rFonts w:ascii="Times New Roman" w:hAnsi="Times New Roman" w:cs="Times New Roman"/>
          <w:sz w:val="48"/>
        </w:rPr>
      </w:pPr>
    </w:p>
    <w:p w:rsidR="00962DCE" w:rsidRDefault="00962DCE" w:rsidP="008A34BD">
      <w:pPr>
        <w:jc w:val="center"/>
        <w:rPr>
          <w:rFonts w:ascii="Times New Roman" w:hAnsi="Times New Roman" w:cs="Times New Roman"/>
          <w:sz w:val="48"/>
        </w:rPr>
      </w:pPr>
    </w:p>
    <w:p w:rsidR="00962DCE" w:rsidRDefault="00962DCE" w:rsidP="008A34BD">
      <w:pPr>
        <w:jc w:val="center"/>
        <w:rPr>
          <w:rFonts w:ascii="Times New Roman" w:hAnsi="Times New Roman" w:cs="Times New Roman"/>
          <w:sz w:val="48"/>
        </w:rPr>
      </w:pPr>
    </w:p>
    <w:p w:rsidR="00962DCE" w:rsidRDefault="00962DCE" w:rsidP="008A34BD">
      <w:pPr>
        <w:jc w:val="center"/>
        <w:rPr>
          <w:rFonts w:ascii="Times New Roman" w:hAnsi="Times New Roman" w:cs="Times New Roman"/>
          <w:sz w:val="48"/>
        </w:rPr>
      </w:pPr>
    </w:p>
    <w:p w:rsidR="00962DCE" w:rsidRDefault="00962DCE" w:rsidP="00962DCE">
      <w:pPr>
        <w:jc w:val="center"/>
        <w:rPr>
          <w:rFonts w:ascii="Times New Roman" w:hAnsi="Times New Roman" w:cs="Times New Roman"/>
          <w:sz w:val="48"/>
        </w:rPr>
      </w:pPr>
      <w:bookmarkStart w:id="0" w:name="_GoBack"/>
      <w:r w:rsidRPr="008A34BD">
        <w:rPr>
          <w:rFonts w:ascii="Times New Roman" w:hAnsi="Times New Roman" w:cs="Times New Roman"/>
          <w:sz w:val="48"/>
        </w:rPr>
        <w:t>Руководство по установке</w:t>
      </w:r>
    </w:p>
    <w:bookmarkEnd w:id="0"/>
    <w:p w:rsidR="00962DCE" w:rsidRPr="008A34BD" w:rsidRDefault="00962DCE" w:rsidP="00962DCE">
      <w:pPr>
        <w:jc w:val="center"/>
        <w:rPr>
          <w:rFonts w:ascii="Times New Roman" w:hAnsi="Times New Roman" w:cs="Times New Roman"/>
          <w:sz w:val="48"/>
        </w:rPr>
      </w:pPr>
    </w:p>
    <w:p w:rsidR="00962DCE" w:rsidRDefault="00962DCE" w:rsidP="008A34BD">
      <w:pPr>
        <w:jc w:val="center"/>
        <w:rPr>
          <w:rFonts w:ascii="Times New Roman" w:hAnsi="Times New Roman" w:cs="Times New Roman"/>
          <w:sz w:val="48"/>
        </w:rPr>
      </w:pPr>
      <w:r w:rsidRPr="00962DCE">
        <w:rPr>
          <w:rFonts w:ascii="Times New Roman" w:hAnsi="Times New Roman" w:cs="Times New Roman"/>
          <w:sz w:val="48"/>
        </w:rPr>
        <w:t>Программы для ЭВМ</w:t>
      </w:r>
      <w:r>
        <w:rPr>
          <w:rFonts w:ascii="Times New Roman" w:hAnsi="Times New Roman" w:cs="Times New Roman"/>
          <w:sz w:val="48"/>
        </w:rPr>
        <w:t xml:space="preserve"> </w:t>
      </w:r>
    </w:p>
    <w:p w:rsidR="008A34BD" w:rsidRDefault="00962DCE" w:rsidP="008A34BD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«Система сбора о</w:t>
      </w:r>
      <w:r w:rsidR="008A34BD" w:rsidRPr="008A34BD">
        <w:rPr>
          <w:rFonts w:ascii="Times New Roman" w:hAnsi="Times New Roman" w:cs="Times New Roman"/>
          <w:sz w:val="48"/>
        </w:rPr>
        <w:t>тчетности</w:t>
      </w:r>
      <w:r>
        <w:rPr>
          <w:rFonts w:ascii="Times New Roman" w:hAnsi="Times New Roman" w:cs="Times New Roman"/>
          <w:sz w:val="48"/>
        </w:rPr>
        <w:t>»</w:t>
      </w:r>
      <w:r w:rsidR="008A34BD" w:rsidRPr="008A34BD">
        <w:rPr>
          <w:rFonts w:ascii="Times New Roman" w:hAnsi="Times New Roman" w:cs="Times New Roman"/>
          <w:sz w:val="48"/>
        </w:rPr>
        <w:t xml:space="preserve"> </w:t>
      </w:r>
    </w:p>
    <w:p w:rsidR="00962DCE" w:rsidRDefault="00962DCE" w:rsidP="008A34BD">
      <w:pPr>
        <w:jc w:val="center"/>
        <w:rPr>
          <w:rFonts w:ascii="Times New Roman" w:hAnsi="Times New Roman" w:cs="Times New Roman"/>
          <w:sz w:val="48"/>
        </w:rPr>
      </w:pPr>
    </w:p>
    <w:p w:rsidR="00962DCE" w:rsidRPr="00962DCE" w:rsidRDefault="00962DCE" w:rsidP="008A3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DCE">
        <w:rPr>
          <w:rFonts w:ascii="Times New Roman" w:hAnsi="Times New Roman" w:cs="Times New Roman"/>
          <w:sz w:val="24"/>
          <w:szCs w:val="24"/>
        </w:rPr>
        <w:t>На 13 листах</w:t>
      </w:r>
    </w:p>
    <w:p w:rsidR="008A34BD" w:rsidRDefault="008A34BD" w:rsidP="00A14A12">
      <w:pPr>
        <w:pStyle w:val="1"/>
      </w:pPr>
    </w:p>
    <w:p w:rsidR="00990036" w:rsidRDefault="0099003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69356D" w:rsidRDefault="00741EEE" w:rsidP="00A14A12">
      <w:pPr>
        <w:pStyle w:val="1"/>
      </w:pPr>
      <w:r>
        <w:lastRenderedPageBreak/>
        <w:t>Описание поставки</w:t>
      </w:r>
    </w:p>
    <w:p w:rsidR="00741EEE" w:rsidRDefault="00741EEE" w:rsidP="00962DCE">
      <w:pPr>
        <w:jc w:val="both"/>
      </w:pPr>
      <w:r>
        <w:t xml:space="preserve">В поставку системы включено руководство пользователя, руководство по установке </w:t>
      </w:r>
      <w:r w:rsidR="00962DCE">
        <w:br/>
      </w:r>
      <w:r>
        <w:t>и непосредственно конфигурация.</w:t>
      </w:r>
    </w:p>
    <w:p w:rsidR="008A34BD" w:rsidRDefault="008A34BD" w:rsidP="00A14A12">
      <w:pPr>
        <w:pStyle w:val="1"/>
      </w:pPr>
    </w:p>
    <w:p w:rsidR="00990036" w:rsidRDefault="0099003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741EEE" w:rsidRDefault="00741EEE" w:rsidP="00A14A12">
      <w:pPr>
        <w:pStyle w:val="1"/>
      </w:pPr>
      <w:r>
        <w:lastRenderedPageBreak/>
        <w:t>Установка системы отчетности</w:t>
      </w:r>
    </w:p>
    <w:p w:rsidR="00A14A12" w:rsidRDefault="00A14A12" w:rsidP="003A21A8">
      <w:pPr>
        <w:pStyle w:val="2"/>
      </w:pPr>
      <w:r>
        <w:t xml:space="preserve">Создание </w:t>
      </w:r>
      <w:r w:rsidR="003A21A8">
        <w:t xml:space="preserve">новой и </w:t>
      </w:r>
      <w:proofErr w:type="spellStart"/>
      <w:r w:rsidR="003A21A8">
        <w:t>демо</w:t>
      </w:r>
      <w:proofErr w:type="spellEnd"/>
      <w:r w:rsidR="003A21A8">
        <w:t xml:space="preserve"> базы</w:t>
      </w:r>
    </w:p>
    <w:p w:rsidR="008376AD" w:rsidRDefault="008376AD" w:rsidP="00962DCE">
      <w:pPr>
        <w:jc w:val="both"/>
      </w:pPr>
      <w:r>
        <w:t xml:space="preserve">Поставка осуществляется в виде архива, на первом шаге необходимо </w:t>
      </w:r>
      <w:r w:rsidR="00491CC4">
        <w:t xml:space="preserve">разархивировать архив </w:t>
      </w:r>
      <w:r w:rsidR="00962DCE">
        <w:br/>
      </w:r>
      <w:r w:rsidR="00491CC4">
        <w:t xml:space="preserve">и запустить файл </w:t>
      </w:r>
      <w:r w:rsidR="00491CC4">
        <w:rPr>
          <w:lang w:val="en-US"/>
        </w:rPr>
        <w:t>setup</w:t>
      </w:r>
      <w:r w:rsidR="00491CC4">
        <w:t>.</w:t>
      </w:r>
      <w:r w:rsidR="00491CC4">
        <w:rPr>
          <w:lang w:val="en-US"/>
        </w:rPr>
        <w:t>exe</w:t>
      </w:r>
      <w:r w:rsidR="00491CC4">
        <w:t>. Запустится программа установки:</w:t>
      </w:r>
    </w:p>
    <w:p w:rsidR="00491CC4" w:rsidRDefault="00491CC4" w:rsidP="00741EEE">
      <w:r w:rsidRPr="00491CC4">
        <w:rPr>
          <w:noProof/>
          <w:lang w:eastAsia="ru-RU"/>
        </w:rPr>
        <w:drawing>
          <wp:inline distT="0" distB="0" distL="0" distR="0" wp14:anchorId="42970EF0" wp14:editId="6B8A8E66">
            <wp:extent cx="5867400" cy="484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CC4" w:rsidRDefault="00491CC4" w:rsidP="00741EEE">
      <w:r w:rsidRPr="00491CC4">
        <w:rPr>
          <w:noProof/>
          <w:lang w:eastAsia="ru-RU"/>
        </w:rPr>
        <w:lastRenderedPageBreak/>
        <w:drawing>
          <wp:inline distT="0" distB="0" distL="0" distR="0" wp14:anchorId="56CE84CD" wp14:editId="0BCBAEB7">
            <wp:extent cx="5867400" cy="4848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CC4" w:rsidRDefault="00491CC4" w:rsidP="00741EEE">
      <w:r w:rsidRPr="00491CC4">
        <w:rPr>
          <w:noProof/>
          <w:lang w:eastAsia="ru-RU"/>
        </w:rPr>
        <w:lastRenderedPageBreak/>
        <w:drawing>
          <wp:inline distT="0" distB="0" distL="0" distR="0" wp14:anchorId="3FAD0EFD" wp14:editId="473B13B9">
            <wp:extent cx="5867400" cy="4848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A8" w:rsidRDefault="003A21A8" w:rsidP="00741EEE"/>
    <w:p w:rsidR="006F3529" w:rsidRDefault="006F3529" w:rsidP="00962DCE">
      <w:pPr>
        <w:jc w:val="both"/>
      </w:pPr>
      <w:r>
        <w:t>После установки можно создать новую базу</w:t>
      </w:r>
      <w:r w:rsidR="00A14A12">
        <w:t>, для этого в окне запуска 1</w:t>
      </w:r>
      <w:proofErr w:type="gramStart"/>
      <w:r w:rsidR="00A14A12">
        <w:t>С:Предприятие</w:t>
      </w:r>
      <w:proofErr w:type="gramEnd"/>
      <w:r w:rsidR="00A14A12">
        <w:t xml:space="preserve"> необходимо нажать «Добавить», после указать, что необходимо создать новую базу и выбрать ССО/Бухгалтерия Предприятия:</w:t>
      </w:r>
    </w:p>
    <w:p w:rsidR="00A14A12" w:rsidRDefault="00A14A12" w:rsidP="00741EEE">
      <w:r w:rsidRPr="00A14A12">
        <w:rPr>
          <w:noProof/>
          <w:lang w:eastAsia="ru-RU"/>
        </w:rPr>
        <w:lastRenderedPageBreak/>
        <w:drawing>
          <wp:inline distT="0" distB="0" distL="0" distR="0" wp14:anchorId="05D0FFE2" wp14:editId="0A25A5AF">
            <wp:extent cx="5940425" cy="65303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3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A8" w:rsidRDefault="00A14A12" w:rsidP="00741EEE">
      <w:r>
        <w:t>Можно создать чистую базу или демонстрационную базу.</w:t>
      </w:r>
    </w:p>
    <w:p w:rsidR="003A21A8" w:rsidRDefault="003A21A8" w:rsidP="003A21A8">
      <w:r>
        <w:br w:type="page"/>
      </w:r>
    </w:p>
    <w:p w:rsidR="00A14A12" w:rsidRDefault="003A21A8" w:rsidP="00962DCE">
      <w:pPr>
        <w:jc w:val="both"/>
      </w:pPr>
      <w:r>
        <w:lastRenderedPageBreak/>
        <w:t>Обновление существующей базы</w:t>
      </w:r>
    </w:p>
    <w:p w:rsidR="003A21A8" w:rsidRDefault="003A21A8" w:rsidP="00962DCE">
      <w:pPr>
        <w:jc w:val="both"/>
      </w:pPr>
      <w:r>
        <w:t>ВНИМАНИЕ! Перед выполнением приведенных ниже действий рекомендуется выполнить резервное копирование базы!</w:t>
      </w:r>
    </w:p>
    <w:p w:rsidR="003A21A8" w:rsidRDefault="003A21A8" w:rsidP="00962DCE">
      <w:pPr>
        <w:jc w:val="both"/>
      </w:pPr>
      <w:r>
        <w:t>Для установки на существующую типовую базу необходимо разрешить изменение конфигурации</w:t>
      </w:r>
    </w:p>
    <w:p w:rsidR="003A21A8" w:rsidRDefault="003A21A8" w:rsidP="00741EEE">
      <w:r w:rsidRPr="003A21A8">
        <w:rPr>
          <w:noProof/>
          <w:lang w:eastAsia="ru-RU"/>
        </w:rPr>
        <w:drawing>
          <wp:inline distT="0" distB="0" distL="0" distR="0" wp14:anchorId="1CF8DD12" wp14:editId="1C1F45F6">
            <wp:extent cx="5940425" cy="441579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A8" w:rsidRDefault="003A21A8" w:rsidP="00741EEE">
      <w:r w:rsidRPr="003A21A8">
        <w:rPr>
          <w:noProof/>
          <w:lang w:eastAsia="ru-RU"/>
        </w:rPr>
        <w:lastRenderedPageBreak/>
        <w:drawing>
          <wp:inline distT="0" distB="0" distL="0" distR="0" wp14:anchorId="259DC18B" wp14:editId="16737821">
            <wp:extent cx="5940425" cy="3941445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A8" w:rsidRDefault="003A21A8" w:rsidP="00741EEE">
      <w:r>
        <w:t>Далее настраиваем правила поддержки</w:t>
      </w:r>
    </w:p>
    <w:p w:rsidR="003A21A8" w:rsidRDefault="003A21A8" w:rsidP="00741EEE">
      <w:r w:rsidRPr="003A21A8">
        <w:rPr>
          <w:noProof/>
          <w:lang w:eastAsia="ru-RU"/>
        </w:rPr>
        <w:drawing>
          <wp:inline distT="0" distB="0" distL="0" distR="0" wp14:anchorId="11B82231" wp14:editId="26462898">
            <wp:extent cx="5010150" cy="2800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A8" w:rsidRDefault="003A21A8" w:rsidP="00741EEE">
      <w:r>
        <w:t>И ждем изменения режима. Эта операция может занять продолжительное время</w:t>
      </w:r>
    </w:p>
    <w:p w:rsidR="003A21A8" w:rsidRDefault="003A21A8" w:rsidP="00741EEE"/>
    <w:p w:rsidR="003A21A8" w:rsidRDefault="003A21A8" w:rsidP="00741EEE">
      <w:r>
        <w:t>После измен6ения режима необходимо запустить сравнение/объеди</w:t>
      </w:r>
      <w:r w:rsidR="008A34BD">
        <w:t>нение с конфигурацией ССО:</w:t>
      </w:r>
    </w:p>
    <w:p w:rsidR="008A34BD" w:rsidRDefault="008A34BD" w:rsidP="00741EEE">
      <w:r w:rsidRPr="003A21A8">
        <w:rPr>
          <w:noProof/>
          <w:lang w:eastAsia="ru-RU"/>
        </w:rPr>
        <w:lastRenderedPageBreak/>
        <w:drawing>
          <wp:inline distT="0" distB="0" distL="0" distR="0" wp14:anchorId="311C8B39" wp14:editId="2F15C580">
            <wp:extent cx="5940425" cy="6619875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4BD" w:rsidRDefault="008A34BD" w:rsidP="00741EEE"/>
    <w:p w:rsidR="008A34BD" w:rsidRDefault="008A34BD" w:rsidP="00741EEE">
      <w:r w:rsidRPr="008A34BD">
        <w:rPr>
          <w:noProof/>
          <w:lang w:eastAsia="ru-RU"/>
        </w:rPr>
        <w:drawing>
          <wp:inline distT="0" distB="0" distL="0" distR="0" wp14:anchorId="1E3EFD0D" wp14:editId="4C7895AE">
            <wp:extent cx="5940425" cy="1971675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844" w:rsidRDefault="00401844" w:rsidP="00741EEE">
      <w:r>
        <w:lastRenderedPageBreak/>
        <w:t>На вопрос продолжить ли сравнение необходимо ответить «Да»</w:t>
      </w:r>
    </w:p>
    <w:p w:rsidR="00401844" w:rsidRDefault="00401844" w:rsidP="00741EEE">
      <w:r w:rsidRPr="00401844">
        <w:rPr>
          <w:noProof/>
          <w:lang w:eastAsia="ru-RU"/>
        </w:rPr>
        <w:drawing>
          <wp:inline distT="0" distB="0" distL="0" distR="0" wp14:anchorId="4D240860" wp14:editId="2504512D">
            <wp:extent cx="4400550" cy="3200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A8" w:rsidRDefault="008A34BD" w:rsidP="00741EEE">
      <w:r>
        <w:t>После завершения отобрази</w:t>
      </w:r>
      <w:r w:rsidR="00401844">
        <w:t>тся окно сравнения конфигураций. Снимаем все галки напротив объектов метаданных:</w:t>
      </w:r>
    </w:p>
    <w:p w:rsidR="00401844" w:rsidRDefault="00401844" w:rsidP="00741EEE">
      <w:r w:rsidRPr="00401844">
        <w:rPr>
          <w:noProof/>
          <w:lang w:eastAsia="ru-RU"/>
        </w:rPr>
        <w:drawing>
          <wp:inline distT="0" distB="0" distL="0" distR="0" wp14:anchorId="49B94BC4" wp14:editId="14F44430">
            <wp:extent cx="5940425" cy="307086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844" w:rsidRDefault="00401844" w:rsidP="00741EEE"/>
    <w:p w:rsidR="00401844" w:rsidRDefault="00401844" w:rsidP="00741EEE">
      <w:r>
        <w:t xml:space="preserve">Далее </w:t>
      </w:r>
      <w:proofErr w:type="gramStart"/>
      <w:r>
        <w:t>Отметить</w:t>
      </w:r>
      <w:proofErr w:type="gramEnd"/>
      <w:r>
        <w:t xml:space="preserve"> по подсистемам файла:</w:t>
      </w:r>
    </w:p>
    <w:p w:rsidR="00401844" w:rsidRDefault="00401844" w:rsidP="00741EEE">
      <w:r w:rsidRPr="00401844">
        <w:rPr>
          <w:noProof/>
          <w:lang w:eastAsia="ru-RU"/>
        </w:rPr>
        <w:lastRenderedPageBreak/>
        <w:drawing>
          <wp:inline distT="0" distB="0" distL="0" distR="0" wp14:anchorId="2F573402" wp14:editId="4DA05A26">
            <wp:extent cx="5743575" cy="49911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844" w:rsidRDefault="00401844" w:rsidP="00741EEE"/>
    <w:p w:rsidR="00401844" w:rsidRDefault="00401844" w:rsidP="00741EEE">
      <w:r w:rsidRPr="00401844">
        <w:rPr>
          <w:noProof/>
          <w:lang w:eastAsia="ru-RU"/>
        </w:rPr>
        <w:drawing>
          <wp:inline distT="0" distB="0" distL="0" distR="0" wp14:anchorId="5EE6B83F" wp14:editId="32CBDDB7">
            <wp:extent cx="5940425" cy="3306445"/>
            <wp:effectExtent l="0" t="0" r="3175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844" w:rsidRDefault="00401844" w:rsidP="00741EEE"/>
    <w:p w:rsidR="00401844" w:rsidRDefault="00401844" w:rsidP="00741EEE">
      <w:r w:rsidRPr="00401844">
        <w:rPr>
          <w:noProof/>
          <w:lang w:eastAsia="ru-RU"/>
        </w:rPr>
        <w:lastRenderedPageBreak/>
        <w:drawing>
          <wp:inline distT="0" distB="0" distL="0" distR="0" wp14:anchorId="0A5CA5E7" wp14:editId="6641E675">
            <wp:extent cx="5940425" cy="428815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844" w:rsidRDefault="00401844" w:rsidP="00741EEE"/>
    <w:p w:rsidR="00F45C83" w:rsidRDefault="00F45C83">
      <w:r>
        <w:br w:type="page"/>
      </w:r>
    </w:p>
    <w:p w:rsidR="00401844" w:rsidRDefault="00F45C83" w:rsidP="00741EEE">
      <w:r>
        <w:lastRenderedPageBreak/>
        <w:t>После окончания процесса необходимо запустить конфигурацию в режиме Предприятия</w:t>
      </w:r>
    </w:p>
    <w:p w:rsidR="00F45C83" w:rsidRDefault="00F45C83" w:rsidP="00741EEE">
      <w:r w:rsidRPr="00F45C83">
        <w:rPr>
          <w:noProof/>
          <w:lang w:eastAsia="ru-RU"/>
        </w:rPr>
        <w:drawing>
          <wp:inline distT="0" distB="0" distL="0" distR="0" wp14:anchorId="7DCA42CE" wp14:editId="2AA60D30">
            <wp:extent cx="5940425" cy="4187825"/>
            <wp:effectExtent l="0" t="0" r="3175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6CD" w:rsidRDefault="007476CD" w:rsidP="00741EEE">
      <w:r>
        <w:t>После обновления конфигурации будет доступно использование системы отчетности.</w:t>
      </w:r>
    </w:p>
    <w:sectPr w:rsidR="007476CD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F63" w:rsidRDefault="00015F63" w:rsidP="008A34BD">
      <w:pPr>
        <w:spacing w:after="0" w:line="240" w:lineRule="auto"/>
      </w:pPr>
      <w:r>
        <w:separator/>
      </w:r>
    </w:p>
  </w:endnote>
  <w:endnote w:type="continuationSeparator" w:id="0">
    <w:p w:rsidR="00015F63" w:rsidRDefault="00015F63" w:rsidP="008A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182852"/>
      <w:docPartObj>
        <w:docPartGallery w:val="Page Numbers (Bottom of Page)"/>
        <w:docPartUnique/>
      </w:docPartObj>
    </w:sdtPr>
    <w:sdtEndPr/>
    <w:sdtContent>
      <w:p w:rsidR="008A34BD" w:rsidRDefault="008A34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DCE">
          <w:rPr>
            <w:noProof/>
          </w:rPr>
          <w:t>1</w:t>
        </w:r>
        <w:r>
          <w:fldChar w:fldCharType="end"/>
        </w:r>
      </w:p>
    </w:sdtContent>
  </w:sdt>
  <w:p w:rsidR="008A34BD" w:rsidRDefault="008A34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F63" w:rsidRDefault="00015F63" w:rsidP="008A34BD">
      <w:pPr>
        <w:spacing w:after="0" w:line="240" w:lineRule="auto"/>
      </w:pPr>
      <w:r>
        <w:separator/>
      </w:r>
    </w:p>
  </w:footnote>
  <w:footnote w:type="continuationSeparator" w:id="0">
    <w:p w:rsidR="00015F63" w:rsidRDefault="00015F63" w:rsidP="008A3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EE"/>
    <w:rsid w:val="00015F63"/>
    <w:rsid w:val="003A21A8"/>
    <w:rsid w:val="00401844"/>
    <w:rsid w:val="00491CC4"/>
    <w:rsid w:val="0069356D"/>
    <w:rsid w:val="006F3529"/>
    <w:rsid w:val="00741EEE"/>
    <w:rsid w:val="007476CD"/>
    <w:rsid w:val="008376AD"/>
    <w:rsid w:val="008A34BD"/>
    <w:rsid w:val="00962DCE"/>
    <w:rsid w:val="00990036"/>
    <w:rsid w:val="009A2E6D"/>
    <w:rsid w:val="00A14A12"/>
    <w:rsid w:val="00B5264B"/>
    <w:rsid w:val="00F4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8696B-595A-4C9C-BC25-D3D635EE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2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A21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A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4BD"/>
  </w:style>
  <w:style w:type="paragraph" w:styleId="a5">
    <w:name w:val="footer"/>
    <w:basedOn w:val="a"/>
    <w:link w:val="a6"/>
    <w:uiPriority w:val="99"/>
    <w:unhideWhenUsed/>
    <w:rsid w:val="008A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7448A-0EFC-4565-A84E-CBA04E80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 Илья Владимирович</dc:creator>
  <cp:keywords/>
  <dc:description/>
  <cp:lastModifiedBy>Калинин Владимир Алексеевич</cp:lastModifiedBy>
  <cp:revision>7</cp:revision>
  <dcterms:created xsi:type="dcterms:W3CDTF">2024-04-02T13:48:00Z</dcterms:created>
  <dcterms:modified xsi:type="dcterms:W3CDTF">2024-04-09T12:03:00Z</dcterms:modified>
</cp:coreProperties>
</file>