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E23B" w14:textId="77777777" w:rsidR="00CC31E9" w:rsidRDefault="00CC31E9">
      <w:pPr>
        <w:pStyle w:val="a3"/>
        <w:rPr>
          <w:sz w:val="20"/>
        </w:rPr>
      </w:pPr>
    </w:p>
    <w:p w14:paraId="487BE340" w14:textId="77777777" w:rsidR="00CC31E9" w:rsidRDefault="00CC31E9">
      <w:pPr>
        <w:pStyle w:val="a3"/>
        <w:rPr>
          <w:sz w:val="20"/>
        </w:rPr>
      </w:pPr>
    </w:p>
    <w:p w14:paraId="53C9E4CB" w14:textId="77777777" w:rsidR="00CC31E9" w:rsidRDefault="00CC31E9">
      <w:pPr>
        <w:pStyle w:val="a3"/>
        <w:rPr>
          <w:sz w:val="20"/>
        </w:rPr>
      </w:pPr>
    </w:p>
    <w:p w14:paraId="035B11B9" w14:textId="77777777" w:rsidR="00CC31E9" w:rsidRDefault="00CC31E9">
      <w:pPr>
        <w:pStyle w:val="a3"/>
        <w:rPr>
          <w:sz w:val="20"/>
        </w:rPr>
      </w:pPr>
    </w:p>
    <w:p w14:paraId="57C38EBE" w14:textId="77777777" w:rsidR="00CC31E9" w:rsidRDefault="00CC31E9">
      <w:pPr>
        <w:pStyle w:val="a3"/>
        <w:rPr>
          <w:sz w:val="20"/>
        </w:rPr>
      </w:pPr>
    </w:p>
    <w:p w14:paraId="0447F322" w14:textId="77777777" w:rsidR="00CC31E9" w:rsidRDefault="00CC31E9">
      <w:pPr>
        <w:pStyle w:val="a3"/>
        <w:rPr>
          <w:sz w:val="20"/>
        </w:rPr>
      </w:pPr>
    </w:p>
    <w:p w14:paraId="5747063D" w14:textId="77777777" w:rsidR="00CC31E9" w:rsidRDefault="00CC31E9">
      <w:pPr>
        <w:pStyle w:val="a3"/>
        <w:rPr>
          <w:sz w:val="20"/>
        </w:rPr>
      </w:pPr>
    </w:p>
    <w:p w14:paraId="5AC7366A" w14:textId="77777777" w:rsidR="00CC31E9" w:rsidRDefault="00CC31E9">
      <w:pPr>
        <w:pStyle w:val="a3"/>
        <w:rPr>
          <w:sz w:val="20"/>
        </w:rPr>
      </w:pPr>
    </w:p>
    <w:p w14:paraId="277F5BB3" w14:textId="77777777" w:rsidR="00CC31E9" w:rsidRDefault="00CC31E9">
      <w:pPr>
        <w:pStyle w:val="a3"/>
        <w:rPr>
          <w:sz w:val="20"/>
        </w:rPr>
      </w:pPr>
    </w:p>
    <w:p w14:paraId="5BED97AD" w14:textId="77777777" w:rsidR="00CC31E9" w:rsidRDefault="00CC31E9">
      <w:pPr>
        <w:pStyle w:val="a3"/>
        <w:rPr>
          <w:sz w:val="20"/>
        </w:rPr>
      </w:pPr>
    </w:p>
    <w:p w14:paraId="44E0A3C9" w14:textId="2567013F" w:rsidR="00CC31E9" w:rsidRPr="001B55D6" w:rsidRDefault="00C10F48" w:rsidP="00DA252F">
      <w:pPr>
        <w:widowControl/>
        <w:spacing w:after="160" w:line="259" w:lineRule="auto"/>
        <w:ind w:left="142"/>
        <w:jc w:val="center"/>
        <w:rPr>
          <w:b/>
          <w:caps/>
          <w:spacing w:val="5"/>
          <w:kern w:val="28"/>
          <w:szCs w:val="24"/>
          <w:lang w:eastAsia="x-none"/>
        </w:rPr>
      </w:pPr>
      <w:r w:rsidRPr="00DA252F">
        <w:rPr>
          <w:b/>
          <w:caps/>
          <w:spacing w:val="5"/>
          <w:kern w:val="28"/>
          <w:szCs w:val="24"/>
          <w:lang w:eastAsia="x-none"/>
        </w:rPr>
        <w:t xml:space="preserve">ОПИСАНИЕ ПРОЦЕССОВ, </w:t>
      </w:r>
      <w:r w:rsidRPr="001B55D6">
        <w:rPr>
          <w:b/>
          <w:caps/>
          <w:spacing w:val="5"/>
          <w:kern w:val="28"/>
          <w:szCs w:val="24"/>
          <w:lang w:eastAsia="x-none"/>
        </w:rPr>
        <w:t xml:space="preserve">ОБЕСПЕЧИВАЮЩИХ ПОДДЕРЖАНИЕ ЖИЗНЕННОГО ЦИКЛА </w:t>
      </w:r>
      <w:r w:rsidR="00D47E6B" w:rsidRPr="00D47E6B">
        <w:rPr>
          <w:b/>
          <w:caps/>
          <w:spacing w:val="5"/>
          <w:kern w:val="28"/>
          <w:szCs w:val="24"/>
          <w:lang w:eastAsia="x-none"/>
        </w:rPr>
        <w:t>Платформ</w:t>
      </w:r>
      <w:r w:rsidR="00D47E6B">
        <w:rPr>
          <w:b/>
          <w:caps/>
          <w:spacing w:val="5"/>
          <w:kern w:val="28"/>
          <w:szCs w:val="24"/>
          <w:lang w:eastAsia="x-none"/>
        </w:rPr>
        <w:t>ы</w:t>
      </w:r>
      <w:r w:rsidR="00D47E6B" w:rsidRPr="00D47E6B">
        <w:rPr>
          <w:b/>
          <w:caps/>
          <w:spacing w:val="5"/>
          <w:kern w:val="28"/>
          <w:szCs w:val="24"/>
          <w:lang w:eastAsia="x-none"/>
        </w:rPr>
        <w:t xml:space="preserve"> сбора, обработки и визуализации производственных данных</w:t>
      </w:r>
      <w:r w:rsidRPr="001B55D6">
        <w:rPr>
          <w:b/>
          <w:caps/>
          <w:spacing w:val="5"/>
          <w:kern w:val="28"/>
          <w:szCs w:val="24"/>
          <w:lang w:eastAsia="x-none"/>
        </w:rPr>
        <w:t xml:space="preserve">, В ТОМ ЧИСЛЕ </w:t>
      </w:r>
      <w:r w:rsidR="00DA252F" w:rsidRPr="001B55D6">
        <w:rPr>
          <w:b/>
          <w:caps/>
          <w:spacing w:val="5"/>
          <w:kern w:val="28"/>
          <w:szCs w:val="24"/>
          <w:lang w:eastAsia="x-none"/>
        </w:rPr>
        <w:t xml:space="preserve">УСТРАНЕНИе </w:t>
      </w:r>
      <w:r w:rsidRPr="001B55D6">
        <w:rPr>
          <w:b/>
          <w:caps/>
          <w:spacing w:val="5"/>
          <w:kern w:val="28"/>
          <w:szCs w:val="24"/>
          <w:lang w:eastAsia="x-none"/>
        </w:rPr>
        <w:t xml:space="preserve">НЕИСПРАВНОСТЕЙ, ВЫЯВЛЕННЫХ В ХОДЕ ЭКСПЛУАТАЦИИ </w:t>
      </w:r>
      <w:r w:rsidR="00DA252F" w:rsidRPr="001B55D6">
        <w:rPr>
          <w:b/>
          <w:caps/>
          <w:spacing w:val="5"/>
          <w:kern w:val="28"/>
          <w:szCs w:val="24"/>
          <w:lang w:eastAsia="x-none"/>
        </w:rPr>
        <w:t>электронной системы</w:t>
      </w:r>
      <w:r w:rsidRPr="001B55D6">
        <w:rPr>
          <w:b/>
          <w:caps/>
          <w:spacing w:val="5"/>
          <w:kern w:val="28"/>
          <w:szCs w:val="24"/>
          <w:lang w:eastAsia="x-none"/>
        </w:rPr>
        <w:t>, СОВЕРШЕНСТВОВАНИЕ ПРОГРАММНОГО КОМПЛЕКСА, А ТАКЖЕ ИНФОРМАЦИЮ О ПЕРСОНАЛЕ, НЕОБХОДИМОЙ ДЛЯ ОБЕСПЕЧЕНИЯ ТАКОЙ ПОДДЕРЖКИ</w:t>
      </w:r>
    </w:p>
    <w:p w14:paraId="78F82AFC" w14:textId="77777777" w:rsidR="00DA252F" w:rsidRPr="001B55D6" w:rsidRDefault="00DA252F" w:rsidP="00DA252F">
      <w:pPr>
        <w:widowControl/>
        <w:spacing w:after="160" w:line="259" w:lineRule="auto"/>
        <w:ind w:left="142"/>
        <w:jc w:val="center"/>
        <w:rPr>
          <w:b/>
          <w:caps/>
          <w:spacing w:val="5"/>
          <w:kern w:val="28"/>
          <w:szCs w:val="24"/>
          <w:lang w:eastAsia="x-none"/>
        </w:rPr>
      </w:pPr>
    </w:p>
    <w:p w14:paraId="63960500" w14:textId="77777777" w:rsidR="00DA252F" w:rsidRPr="001B55D6" w:rsidRDefault="00DA252F" w:rsidP="00DA252F">
      <w:pPr>
        <w:widowControl/>
        <w:spacing w:after="160" w:line="259" w:lineRule="auto"/>
        <w:ind w:left="142"/>
        <w:jc w:val="center"/>
        <w:rPr>
          <w:b/>
          <w:caps/>
          <w:spacing w:val="5"/>
          <w:kern w:val="28"/>
          <w:szCs w:val="24"/>
          <w:lang w:eastAsia="x-none"/>
        </w:rPr>
      </w:pPr>
    </w:p>
    <w:p w14:paraId="04608D98" w14:textId="61EFEAA7" w:rsidR="00DA252F" w:rsidRDefault="00D47E6B" w:rsidP="00DA252F">
      <w:pPr>
        <w:ind w:left="142"/>
        <w:jc w:val="center"/>
        <w:rPr>
          <w:b/>
          <w:caps/>
          <w:spacing w:val="5"/>
          <w:kern w:val="28"/>
          <w:szCs w:val="24"/>
          <w:lang w:eastAsia="x-none"/>
        </w:rPr>
      </w:pPr>
      <w:r w:rsidRPr="00D47E6B">
        <w:rPr>
          <w:b/>
          <w:caps/>
          <w:spacing w:val="5"/>
          <w:kern w:val="28"/>
          <w:szCs w:val="24"/>
          <w:lang w:eastAsia="x-none"/>
        </w:rPr>
        <w:t>Платформа сбора, обработки и визуализации производственных данных</w:t>
      </w:r>
    </w:p>
    <w:p w14:paraId="0724A038" w14:textId="77777777" w:rsidR="00DA252F" w:rsidRDefault="00DA252F" w:rsidP="00DA252F">
      <w:pPr>
        <w:ind w:left="142"/>
        <w:jc w:val="center"/>
        <w:rPr>
          <w:b/>
          <w:caps/>
          <w:spacing w:val="5"/>
          <w:kern w:val="28"/>
          <w:szCs w:val="24"/>
          <w:lang w:eastAsia="x-none"/>
        </w:rPr>
      </w:pPr>
    </w:p>
    <w:p w14:paraId="232326F6" w14:textId="77777777" w:rsidR="00DA252F" w:rsidRDefault="00DA252F" w:rsidP="00DA252F">
      <w:pPr>
        <w:pStyle w:val="a6"/>
        <w:tabs>
          <w:tab w:val="clear" w:pos="1673"/>
        </w:tabs>
        <w:ind w:left="142"/>
        <w:rPr>
          <w:szCs w:val="24"/>
        </w:rPr>
      </w:pPr>
    </w:p>
    <w:p w14:paraId="169A8210" w14:textId="77777777" w:rsidR="00DA252F" w:rsidRDefault="00DA252F" w:rsidP="00DA252F">
      <w:pPr>
        <w:pStyle w:val="a6"/>
        <w:tabs>
          <w:tab w:val="clear" w:pos="1673"/>
        </w:tabs>
        <w:ind w:left="142"/>
        <w:rPr>
          <w:szCs w:val="24"/>
        </w:rPr>
      </w:pPr>
    </w:p>
    <w:p w14:paraId="407C595C" w14:textId="77777777" w:rsidR="00DA252F" w:rsidRDefault="00DA252F" w:rsidP="00DA252F">
      <w:pPr>
        <w:pStyle w:val="a6"/>
        <w:tabs>
          <w:tab w:val="clear" w:pos="1673"/>
        </w:tabs>
        <w:ind w:left="142"/>
        <w:rPr>
          <w:szCs w:val="24"/>
        </w:rPr>
      </w:pPr>
    </w:p>
    <w:p w14:paraId="7D7CE513" w14:textId="77777777" w:rsidR="00DA252F" w:rsidRDefault="00DA252F" w:rsidP="00DA252F">
      <w:pPr>
        <w:pStyle w:val="a6"/>
        <w:tabs>
          <w:tab w:val="clear" w:pos="1673"/>
        </w:tabs>
        <w:ind w:left="142"/>
        <w:rPr>
          <w:szCs w:val="24"/>
        </w:rPr>
      </w:pPr>
    </w:p>
    <w:p w14:paraId="3B6D151F" w14:textId="77777777" w:rsidR="00DA252F" w:rsidRDefault="00DA252F" w:rsidP="00DA252F">
      <w:pPr>
        <w:pStyle w:val="a6"/>
        <w:tabs>
          <w:tab w:val="clear" w:pos="1673"/>
        </w:tabs>
        <w:ind w:left="142"/>
        <w:rPr>
          <w:szCs w:val="24"/>
        </w:rPr>
      </w:pPr>
    </w:p>
    <w:p w14:paraId="62D00C9E" w14:textId="77777777" w:rsidR="00DA252F" w:rsidRDefault="00DA252F" w:rsidP="00DA252F">
      <w:pPr>
        <w:pStyle w:val="a6"/>
        <w:tabs>
          <w:tab w:val="clear" w:pos="1673"/>
        </w:tabs>
        <w:ind w:left="142"/>
        <w:rPr>
          <w:szCs w:val="24"/>
        </w:rPr>
      </w:pPr>
    </w:p>
    <w:p w14:paraId="6280F8BD" w14:textId="77777777" w:rsidR="00DA252F" w:rsidRDefault="00DA252F" w:rsidP="00DA252F">
      <w:pPr>
        <w:pStyle w:val="a6"/>
        <w:tabs>
          <w:tab w:val="clear" w:pos="1673"/>
        </w:tabs>
        <w:ind w:left="142"/>
        <w:rPr>
          <w:szCs w:val="24"/>
        </w:rPr>
      </w:pPr>
    </w:p>
    <w:p w14:paraId="08D367B8" w14:textId="77777777" w:rsidR="00DA252F" w:rsidRDefault="00DA252F" w:rsidP="00DA252F">
      <w:pPr>
        <w:pStyle w:val="a6"/>
        <w:tabs>
          <w:tab w:val="clear" w:pos="1673"/>
        </w:tabs>
        <w:ind w:left="142"/>
        <w:rPr>
          <w:szCs w:val="24"/>
        </w:rPr>
      </w:pPr>
    </w:p>
    <w:p w14:paraId="313EB764" w14:textId="77777777" w:rsidR="00DA252F" w:rsidRDefault="00DA252F" w:rsidP="00DA252F">
      <w:pPr>
        <w:pStyle w:val="a6"/>
        <w:tabs>
          <w:tab w:val="clear" w:pos="1673"/>
        </w:tabs>
        <w:ind w:left="142"/>
        <w:rPr>
          <w:szCs w:val="24"/>
        </w:rPr>
      </w:pPr>
      <w:r>
        <w:rPr>
          <w:szCs w:val="24"/>
        </w:rPr>
        <w:t>На</w:t>
      </w:r>
      <w:r w:rsidR="00DE3871">
        <w:rPr>
          <w:szCs w:val="24"/>
          <w:u w:val="single"/>
        </w:rPr>
        <w:t xml:space="preserve"> 6 </w:t>
      </w:r>
      <w:r w:rsidRPr="00962E81">
        <w:rPr>
          <w:szCs w:val="24"/>
        </w:rPr>
        <w:t>листах</w:t>
      </w:r>
    </w:p>
    <w:p w14:paraId="4E0E3DFC" w14:textId="77777777" w:rsidR="00DA252F" w:rsidRDefault="00DA252F" w:rsidP="00DA252F">
      <w:pPr>
        <w:pStyle w:val="a5"/>
        <w:tabs>
          <w:tab w:val="clear" w:pos="1673"/>
          <w:tab w:val="left" w:pos="5872"/>
        </w:tabs>
        <w:ind w:left="142"/>
        <w:jc w:val="center"/>
        <w:rPr>
          <w:szCs w:val="24"/>
        </w:rPr>
      </w:pPr>
    </w:p>
    <w:p w14:paraId="136CD167" w14:textId="77777777" w:rsidR="00DA252F" w:rsidRDefault="00DA252F" w:rsidP="00DA252F">
      <w:pPr>
        <w:tabs>
          <w:tab w:val="left" w:pos="3690"/>
        </w:tabs>
        <w:spacing w:line="276" w:lineRule="auto"/>
        <w:ind w:left="142"/>
        <w:jc w:val="center"/>
        <w:rPr>
          <w:szCs w:val="24"/>
        </w:rPr>
      </w:pPr>
    </w:p>
    <w:p w14:paraId="50AA22A0" w14:textId="77777777" w:rsidR="00DA252F" w:rsidRDefault="00DA252F" w:rsidP="00DA252F">
      <w:pPr>
        <w:tabs>
          <w:tab w:val="left" w:pos="3690"/>
        </w:tabs>
        <w:spacing w:line="276" w:lineRule="auto"/>
        <w:ind w:left="142"/>
        <w:jc w:val="center"/>
        <w:rPr>
          <w:szCs w:val="24"/>
        </w:rPr>
      </w:pPr>
    </w:p>
    <w:p w14:paraId="29FF3589" w14:textId="77777777" w:rsidR="00DA252F" w:rsidRDefault="00DA252F" w:rsidP="00DA252F">
      <w:pPr>
        <w:tabs>
          <w:tab w:val="left" w:pos="3690"/>
        </w:tabs>
        <w:spacing w:line="276" w:lineRule="auto"/>
        <w:ind w:left="142"/>
        <w:jc w:val="center"/>
        <w:rPr>
          <w:szCs w:val="24"/>
        </w:rPr>
      </w:pPr>
    </w:p>
    <w:p w14:paraId="3EB58157" w14:textId="77777777" w:rsidR="00DA252F" w:rsidRDefault="00DA252F" w:rsidP="00DA252F">
      <w:pPr>
        <w:tabs>
          <w:tab w:val="left" w:pos="3690"/>
        </w:tabs>
        <w:spacing w:line="276" w:lineRule="auto"/>
        <w:ind w:left="142"/>
        <w:jc w:val="center"/>
        <w:rPr>
          <w:szCs w:val="24"/>
        </w:rPr>
      </w:pPr>
    </w:p>
    <w:p w14:paraId="542FC5C3" w14:textId="77777777" w:rsidR="00DA252F" w:rsidRDefault="00DA252F" w:rsidP="00DA252F">
      <w:pPr>
        <w:tabs>
          <w:tab w:val="left" w:pos="3690"/>
        </w:tabs>
        <w:spacing w:line="276" w:lineRule="auto"/>
        <w:ind w:left="142"/>
        <w:jc w:val="center"/>
        <w:rPr>
          <w:szCs w:val="24"/>
        </w:rPr>
      </w:pPr>
    </w:p>
    <w:p w14:paraId="47C2BDE7" w14:textId="77777777" w:rsidR="00DA252F" w:rsidRDefault="00DA252F" w:rsidP="00DA252F">
      <w:pPr>
        <w:tabs>
          <w:tab w:val="left" w:pos="3690"/>
        </w:tabs>
        <w:spacing w:line="276" w:lineRule="auto"/>
        <w:ind w:left="142"/>
        <w:jc w:val="center"/>
        <w:rPr>
          <w:szCs w:val="24"/>
        </w:rPr>
      </w:pPr>
    </w:p>
    <w:p w14:paraId="14FC2E9F" w14:textId="77777777" w:rsidR="00DA252F" w:rsidRPr="00FC5F0B" w:rsidRDefault="00DA252F" w:rsidP="00DA252F">
      <w:pPr>
        <w:tabs>
          <w:tab w:val="left" w:pos="3690"/>
        </w:tabs>
        <w:spacing w:line="276" w:lineRule="auto"/>
        <w:ind w:left="142"/>
        <w:jc w:val="center"/>
        <w:rPr>
          <w:szCs w:val="24"/>
        </w:rPr>
      </w:pPr>
    </w:p>
    <w:p w14:paraId="29954C3A" w14:textId="77777777" w:rsidR="00FF3B35" w:rsidRDefault="00FF3B35" w:rsidP="00DA252F">
      <w:pPr>
        <w:jc w:val="center"/>
      </w:pPr>
    </w:p>
    <w:p w14:paraId="5F9A04F7" w14:textId="77777777" w:rsidR="00FF3B35" w:rsidRDefault="00FF3B35" w:rsidP="00DA252F">
      <w:pPr>
        <w:jc w:val="center"/>
      </w:pPr>
    </w:p>
    <w:p w14:paraId="32BD64E7" w14:textId="77777777" w:rsidR="00FF3B35" w:rsidRDefault="00FF3B35" w:rsidP="00DA252F">
      <w:pPr>
        <w:jc w:val="center"/>
      </w:pPr>
    </w:p>
    <w:p w14:paraId="26D4BE59" w14:textId="77777777" w:rsidR="00FF3B35" w:rsidRDefault="00FF3B35" w:rsidP="00DA252F">
      <w:pPr>
        <w:jc w:val="center"/>
      </w:pPr>
    </w:p>
    <w:p w14:paraId="4A971A4C" w14:textId="77777777" w:rsidR="00FF3B35" w:rsidRDefault="00FF3B35" w:rsidP="00DA252F">
      <w:pPr>
        <w:jc w:val="center"/>
      </w:pPr>
    </w:p>
    <w:p w14:paraId="21D8B7C5" w14:textId="77777777" w:rsidR="00FF3B35" w:rsidRDefault="00FF3B35" w:rsidP="00DA252F">
      <w:pPr>
        <w:jc w:val="center"/>
      </w:pPr>
    </w:p>
    <w:p w14:paraId="120EB219" w14:textId="77777777" w:rsidR="00FF3B35" w:rsidRDefault="00FF3B35" w:rsidP="00DA252F">
      <w:pPr>
        <w:jc w:val="center"/>
      </w:pPr>
    </w:p>
    <w:p w14:paraId="58D31F07" w14:textId="77777777" w:rsidR="00FF3B35" w:rsidRDefault="00FF3B35" w:rsidP="00DA252F">
      <w:pPr>
        <w:jc w:val="center"/>
      </w:pPr>
    </w:p>
    <w:p w14:paraId="365A475B" w14:textId="77777777" w:rsidR="00FF3B35" w:rsidRDefault="00FF3B35" w:rsidP="00DA252F">
      <w:pPr>
        <w:jc w:val="center"/>
      </w:pPr>
    </w:p>
    <w:p w14:paraId="4070328B" w14:textId="5CD52EB2" w:rsidR="00DA252F" w:rsidRDefault="00DA252F" w:rsidP="00DA252F">
      <w:pPr>
        <w:jc w:val="center"/>
      </w:pPr>
      <w:r w:rsidRPr="008510A7">
        <w:t>20</w:t>
      </w:r>
      <w:r>
        <w:t>2</w:t>
      </w:r>
      <w:r w:rsidR="00D47E6B">
        <w:t>3</w:t>
      </w:r>
    </w:p>
    <w:p w14:paraId="2B4FD916" w14:textId="77777777" w:rsidR="00DA252F" w:rsidRDefault="00DA252F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id w:val="-17878014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47EB9F" w14:textId="77777777" w:rsidR="00DA252F" w:rsidRPr="008D68C6" w:rsidRDefault="00DA252F">
          <w:pPr>
            <w:pStyle w:val="a9"/>
            <w:rPr>
              <w:rFonts w:ascii="Times New Roman" w:hAnsi="Times New Roman" w:cs="Times New Roman"/>
              <w:b/>
              <w:color w:val="auto"/>
            </w:rPr>
          </w:pPr>
          <w:r w:rsidRPr="008D68C6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1FBD91E9" w14:textId="0318C811" w:rsidR="00D47E6B" w:rsidRDefault="00DA252F">
          <w:pPr>
            <w:pStyle w:val="10"/>
            <w:tabs>
              <w:tab w:val="left" w:pos="1202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357933" w:history="1">
            <w:r w:rsidR="00D47E6B" w:rsidRPr="00043BDE">
              <w:rPr>
                <w:rStyle w:val="aa"/>
                <w:noProof/>
                <w:w w:val="103"/>
              </w:rPr>
              <w:t>1</w:t>
            </w:r>
            <w:r w:rsidR="00D47E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47E6B" w:rsidRPr="00043BDE">
              <w:rPr>
                <w:rStyle w:val="aa"/>
                <w:noProof/>
                <w:w w:val="105"/>
              </w:rPr>
              <w:t>Описание процессов, обеспечивающих поддержание жизненного цикла</w:t>
            </w:r>
            <w:r w:rsidR="00D47E6B" w:rsidRPr="00043BDE">
              <w:rPr>
                <w:rStyle w:val="aa"/>
                <w:noProof/>
                <w:spacing w:val="18"/>
                <w:w w:val="105"/>
              </w:rPr>
              <w:t xml:space="preserve"> </w:t>
            </w:r>
            <w:r w:rsidR="00D47E6B" w:rsidRPr="00043BDE">
              <w:rPr>
                <w:rStyle w:val="aa"/>
                <w:noProof/>
                <w:w w:val="105"/>
              </w:rPr>
              <w:t>Платформы сбора, обработки и визуализации производственных данных</w:t>
            </w:r>
            <w:r w:rsidR="00D47E6B">
              <w:rPr>
                <w:noProof/>
                <w:webHidden/>
              </w:rPr>
              <w:tab/>
            </w:r>
            <w:r w:rsidR="00D47E6B">
              <w:rPr>
                <w:noProof/>
                <w:webHidden/>
              </w:rPr>
              <w:fldChar w:fldCharType="begin"/>
            </w:r>
            <w:r w:rsidR="00D47E6B">
              <w:rPr>
                <w:noProof/>
                <w:webHidden/>
              </w:rPr>
              <w:instrText xml:space="preserve"> PAGEREF _Toc127357933 \h </w:instrText>
            </w:r>
            <w:r w:rsidR="00D47E6B">
              <w:rPr>
                <w:noProof/>
                <w:webHidden/>
              </w:rPr>
            </w:r>
            <w:r w:rsidR="00D47E6B">
              <w:rPr>
                <w:noProof/>
                <w:webHidden/>
              </w:rPr>
              <w:fldChar w:fldCharType="separate"/>
            </w:r>
            <w:r w:rsidR="00D47E6B">
              <w:rPr>
                <w:noProof/>
                <w:webHidden/>
              </w:rPr>
              <w:t>3</w:t>
            </w:r>
            <w:r w:rsidR="00D47E6B">
              <w:rPr>
                <w:noProof/>
                <w:webHidden/>
              </w:rPr>
              <w:fldChar w:fldCharType="end"/>
            </w:r>
          </w:hyperlink>
        </w:p>
        <w:p w14:paraId="46934A85" w14:textId="31D9DB7B" w:rsidR="00D47E6B" w:rsidRDefault="00000000">
          <w:pPr>
            <w:pStyle w:val="10"/>
            <w:tabs>
              <w:tab w:val="left" w:pos="1202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7357934" w:history="1">
            <w:r w:rsidR="00D47E6B" w:rsidRPr="00043BDE">
              <w:rPr>
                <w:rStyle w:val="aa"/>
                <w:noProof/>
                <w:spacing w:val="-2"/>
                <w:w w:val="103"/>
              </w:rPr>
              <w:t>1.1</w:t>
            </w:r>
            <w:r w:rsidR="00D47E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47E6B" w:rsidRPr="00043BDE">
              <w:rPr>
                <w:rStyle w:val="aa"/>
                <w:noProof/>
                <w:w w:val="105"/>
              </w:rPr>
              <w:t>Настройка внешнего вида и справочников</w:t>
            </w:r>
            <w:r w:rsidR="00D47E6B" w:rsidRPr="00043BDE">
              <w:rPr>
                <w:rStyle w:val="aa"/>
                <w:noProof/>
                <w:spacing w:val="-12"/>
                <w:w w:val="105"/>
              </w:rPr>
              <w:t xml:space="preserve"> </w:t>
            </w:r>
            <w:r w:rsidR="00D47E6B" w:rsidRPr="00043BDE">
              <w:rPr>
                <w:rStyle w:val="aa"/>
                <w:noProof/>
                <w:w w:val="105"/>
              </w:rPr>
              <w:t>Системы</w:t>
            </w:r>
            <w:r w:rsidR="00D47E6B">
              <w:rPr>
                <w:noProof/>
                <w:webHidden/>
              </w:rPr>
              <w:tab/>
            </w:r>
            <w:r w:rsidR="00D47E6B">
              <w:rPr>
                <w:noProof/>
                <w:webHidden/>
              </w:rPr>
              <w:fldChar w:fldCharType="begin"/>
            </w:r>
            <w:r w:rsidR="00D47E6B">
              <w:rPr>
                <w:noProof/>
                <w:webHidden/>
              </w:rPr>
              <w:instrText xml:space="preserve"> PAGEREF _Toc127357934 \h </w:instrText>
            </w:r>
            <w:r w:rsidR="00D47E6B">
              <w:rPr>
                <w:noProof/>
                <w:webHidden/>
              </w:rPr>
            </w:r>
            <w:r w:rsidR="00D47E6B">
              <w:rPr>
                <w:noProof/>
                <w:webHidden/>
              </w:rPr>
              <w:fldChar w:fldCharType="separate"/>
            </w:r>
            <w:r w:rsidR="00D47E6B">
              <w:rPr>
                <w:noProof/>
                <w:webHidden/>
              </w:rPr>
              <w:t>3</w:t>
            </w:r>
            <w:r w:rsidR="00D47E6B">
              <w:rPr>
                <w:noProof/>
                <w:webHidden/>
              </w:rPr>
              <w:fldChar w:fldCharType="end"/>
            </w:r>
          </w:hyperlink>
        </w:p>
        <w:p w14:paraId="1B9EB6F9" w14:textId="7BC985B1" w:rsidR="00D47E6B" w:rsidRDefault="00000000">
          <w:pPr>
            <w:pStyle w:val="10"/>
            <w:tabs>
              <w:tab w:val="left" w:pos="1202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7357935" w:history="1">
            <w:r w:rsidR="00D47E6B" w:rsidRPr="00043BDE">
              <w:rPr>
                <w:rStyle w:val="aa"/>
                <w:noProof/>
                <w:spacing w:val="-2"/>
                <w:w w:val="103"/>
              </w:rPr>
              <w:t>1.2</w:t>
            </w:r>
            <w:r w:rsidR="00D47E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47E6B" w:rsidRPr="00043BDE">
              <w:rPr>
                <w:rStyle w:val="aa"/>
                <w:noProof/>
                <w:w w:val="105"/>
              </w:rPr>
              <w:t>Техническая поддержка</w:t>
            </w:r>
            <w:r w:rsidR="00D47E6B" w:rsidRPr="00043BDE">
              <w:rPr>
                <w:rStyle w:val="aa"/>
                <w:noProof/>
                <w:spacing w:val="-3"/>
                <w:w w:val="105"/>
              </w:rPr>
              <w:t xml:space="preserve"> </w:t>
            </w:r>
            <w:r w:rsidR="00D47E6B" w:rsidRPr="00043BDE">
              <w:rPr>
                <w:rStyle w:val="aa"/>
                <w:noProof/>
                <w:w w:val="105"/>
              </w:rPr>
              <w:t>пользователей</w:t>
            </w:r>
            <w:r w:rsidR="00D47E6B">
              <w:rPr>
                <w:noProof/>
                <w:webHidden/>
              </w:rPr>
              <w:tab/>
            </w:r>
            <w:r w:rsidR="00D47E6B">
              <w:rPr>
                <w:noProof/>
                <w:webHidden/>
              </w:rPr>
              <w:fldChar w:fldCharType="begin"/>
            </w:r>
            <w:r w:rsidR="00D47E6B">
              <w:rPr>
                <w:noProof/>
                <w:webHidden/>
              </w:rPr>
              <w:instrText xml:space="preserve"> PAGEREF _Toc127357935 \h </w:instrText>
            </w:r>
            <w:r w:rsidR="00D47E6B">
              <w:rPr>
                <w:noProof/>
                <w:webHidden/>
              </w:rPr>
            </w:r>
            <w:r w:rsidR="00D47E6B">
              <w:rPr>
                <w:noProof/>
                <w:webHidden/>
              </w:rPr>
              <w:fldChar w:fldCharType="separate"/>
            </w:r>
            <w:r w:rsidR="00D47E6B">
              <w:rPr>
                <w:noProof/>
                <w:webHidden/>
              </w:rPr>
              <w:t>3</w:t>
            </w:r>
            <w:r w:rsidR="00D47E6B">
              <w:rPr>
                <w:noProof/>
                <w:webHidden/>
              </w:rPr>
              <w:fldChar w:fldCharType="end"/>
            </w:r>
          </w:hyperlink>
        </w:p>
        <w:p w14:paraId="32DE1C17" w14:textId="2F43DE1B" w:rsidR="00D47E6B" w:rsidRDefault="00000000">
          <w:pPr>
            <w:pStyle w:val="10"/>
            <w:tabs>
              <w:tab w:val="left" w:pos="1202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7357936" w:history="1">
            <w:r w:rsidR="00D47E6B" w:rsidRPr="00043BDE">
              <w:rPr>
                <w:rStyle w:val="aa"/>
                <w:noProof/>
                <w:spacing w:val="-2"/>
                <w:w w:val="103"/>
              </w:rPr>
              <w:t>1.3</w:t>
            </w:r>
            <w:r w:rsidR="00D47E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47E6B" w:rsidRPr="00043BDE">
              <w:rPr>
                <w:rStyle w:val="aa"/>
                <w:noProof/>
                <w:w w:val="105"/>
              </w:rPr>
              <w:t>Проведение модернизации</w:t>
            </w:r>
            <w:r w:rsidR="00D47E6B" w:rsidRPr="00043BDE">
              <w:rPr>
                <w:rStyle w:val="aa"/>
                <w:noProof/>
                <w:spacing w:val="-6"/>
                <w:w w:val="105"/>
              </w:rPr>
              <w:t xml:space="preserve"> </w:t>
            </w:r>
            <w:r w:rsidR="00D47E6B" w:rsidRPr="00043BDE">
              <w:rPr>
                <w:rStyle w:val="aa"/>
                <w:noProof/>
                <w:w w:val="105"/>
              </w:rPr>
              <w:t>системы</w:t>
            </w:r>
            <w:r w:rsidR="00D47E6B">
              <w:rPr>
                <w:noProof/>
                <w:webHidden/>
              </w:rPr>
              <w:tab/>
            </w:r>
            <w:r w:rsidR="00D47E6B">
              <w:rPr>
                <w:noProof/>
                <w:webHidden/>
              </w:rPr>
              <w:fldChar w:fldCharType="begin"/>
            </w:r>
            <w:r w:rsidR="00D47E6B">
              <w:rPr>
                <w:noProof/>
                <w:webHidden/>
              </w:rPr>
              <w:instrText xml:space="preserve"> PAGEREF _Toc127357936 \h </w:instrText>
            </w:r>
            <w:r w:rsidR="00D47E6B">
              <w:rPr>
                <w:noProof/>
                <w:webHidden/>
              </w:rPr>
            </w:r>
            <w:r w:rsidR="00D47E6B">
              <w:rPr>
                <w:noProof/>
                <w:webHidden/>
              </w:rPr>
              <w:fldChar w:fldCharType="separate"/>
            </w:r>
            <w:r w:rsidR="00D47E6B">
              <w:rPr>
                <w:noProof/>
                <w:webHidden/>
              </w:rPr>
              <w:t>4</w:t>
            </w:r>
            <w:r w:rsidR="00D47E6B">
              <w:rPr>
                <w:noProof/>
                <w:webHidden/>
              </w:rPr>
              <w:fldChar w:fldCharType="end"/>
            </w:r>
          </w:hyperlink>
        </w:p>
        <w:p w14:paraId="0DE86996" w14:textId="2A135B01" w:rsidR="00D47E6B" w:rsidRDefault="00000000">
          <w:pPr>
            <w:pStyle w:val="10"/>
            <w:tabs>
              <w:tab w:val="left" w:pos="1202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7357937" w:history="1">
            <w:r w:rsidR="00D47E6B" w:rsidRPr="00043BDE">
              <w:rPr>
                <w:rStyle w:val="aa"/>
                <w:noProof/>
                <w:spacing w:val="-2"/>
                <w:w w:val="103"/>
              </w:rPr>
              <w:t>1.4</w:t>
            </w:r>
            <w:r w:rsidR="00D47E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47E6B" w:rsidRPr="00043BDE">
              <w:rPr>
                <w:rStyle w:val="aa"/>
                <w:noProof/>
                <w:w w:val="105"/>
              </w:rPr>
              <w:t>Восстановление</w:t>
            </w:r>
            <w:r w:rsidR="00D47E6B" w:rsidRPr="00043BDE">
              <w:rPr>
                <w:rStyle w:val="aa"/>
                <w:noProof/>
                <w:spacing w:val="-2"/>
                <w:w w:val="105"/>
              </w:rPr>
              <w:t xml:space="preserve"> </w:t>
            </w:r>
            <w:r w:rsidR="00D47E6B" w:rsidRPr="00043BDE">
              <w:rPr>
                <w:rStyle w:val="aa"/>
                <w:noProof/>
                <w:w w:val="105"/>
              </w:rPr>
              <w:t>данных</w:t>
            </w:r>
            <w:r w:rsidR="00D47E6B">
              <w:rPr>
                <w:noProof/>
                <w:webHidden/>
              </w:rPr>
              <w:tab/>
            </w:r>
            <w:r w:rsidR="00D47E6B">
              <w:rPr>
                <w:noProof/>
                <w:webHidden/>
              </w:rPr>
              <w:fldChar w:fldCharType="begin"/>
            </w:r>
            <w:r w:rsidR="00D47E6B">
              <w:rPr>
                <w:noProof/>
                <w:webHidden/>
              </w:rPr>
              <w:instrText xml:space="preserve"> PAGEREF _Toc127357937 \h </w:instrText>
            </w:r>
            <w:r w:rsidR="00D47E6B">
              <w:rPr>
                <w:noProof/>
                <w:webHidden/>
              </w:rPr>
            </w:r>
            <w:r w:rsidR="00D47E6B">
              <w:rPr>
                <w:noProof/>
                <w:webHidden/>
              </w:rPr>
              <w:fldChar w:fldCharType="separate"/>
            </w:r>
            <w:r w:rsidR="00D47E6B">
              <w:rPr>
                <w:noProof/>
                <w:webHidden/>
              </w:rPr>
              <w:t>4</w:t>
            </w:r>
            <w:r w:rsidR="00D47E6B">
              <w:rPr>
                <w:noProof/>
                <w:webHidden/>
              </w:rPr>
              <w:fldChar w:fldCharType="end"/>
            </w:r>
          </w:hyperlink>
        </w:p>
        <w:p w14:paraId="2827610E" w14:textId="12BE91A2" w:rsidR="00D47E6B" w:rsidRDefault="00000000">
          <w:pPr>
            <w:pStyle w:val="10"/>
            <w:tabs>
              <w:tab w:val="left" w:pos="1202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7357938" w:history="1">
            <w:r w:rsidR="00D47E6B" w:rsidRPr="00043BDE">
              <w:rPr>
                <w:rStyle w:val="aa"/>
                <w:noProof/>
                <w:w w:val="103"/>
              </w:rPr>
              <w:t>2</w:t>
            </w:r>
            <w:r w:rsidR="00D47E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47E6B" w:rsidRPr="00043BDE">
              <w:rPr>
                <w:rStyle w:val="aa"/>
                <w:noProof/>
                <w:w w:val="105"/>
              </w:rPr>
              <w:t>Информация о</w:t>
            </w:r>
            <w:r w:rsidR="00D47E6B" w:rsidRPr="00043BDE">
              <w:rPr>
                <w:rStyle w:val="aa"/>
                <w:noProof/>
                <w:spacing w:val="3"/>
                <w:w w:val="105"/>
              </w:rPr>
              <w:t xml:space="preserve"> </w:t>
            </w:r>
            <w:r w:rsidR="00D47E6B" w:rsidRPr="00043BDE">
              <w:rPr>
                <w:rStyle w:val="aa"/>
                <w:noProof/>
                <w:w w:val="105"/>
              </w:rPr>
              <w:t>персонале</w:t>
            </w:r>
            <w:r w:rsidR="00D47E6B">
              <w:rPr>
                <w:noProof/>
                <w:webHidden/>
              </w:rPr>
              <w:tab/>
            </w:r>
            <w:r w:rsidR="00D47E6B">
              <w:rPr>
                <w:noProof/>
                <w:webHidden/>
              </w:rPr>
              <w:fldChar w:fldCharType="begin"/>
            </w:r>
            <w:r w:rsidR="00D47E6B">
              <w:rPr>
                <w:noProof/>
                <w:webHidden/>
              </w:rPr>
              <w:instrText xml:space="preserve"> PAGEREF _Toc127357938 \h </w:instrText>
            </w:r>
            <w:r w:rsidR="00D47E6B">
              <w:rPr>
                <w:noProof/>
                <w:webHidden/>
              </w:rPr>
            </w:r>
            <w:r w:rsidR="00D47E6B">
              <w:rPr>
                <w:noProof/>
                <w:webHidden/>
              </w:rPr>
              <w:fldChar w:fldCharType="separate"/>
            </w:r>
            <w:r w:rsidR="00D47E6B">
              <w:rPr>
                <w:noProof/>
                <w:webHidden/>
              </w:rPr>
              <w:t>5</w:t>
            </w:r>
            <w:r w:rsidR="00D47E6B">
              <w:rPr>
                <w:noProof/>
                <w:webHidden/>
              </w:rPr>
              <w:fldChar w:fldCharType="end"/>
            </w:r>
          </w:hyperlink>
        </w:p>
        <w:p w14:paraId="09C32D75" w14:textId="6DA3A179" w:rsidR="00D47E6B" w:rsidRDefault="00000000">
          <w:pPr>
            <w:pStyle w:val="10"/>
            <w:tabs>
              <w:tab w:val="left" w:pos="1202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7357939" w:history="1">
            <w:r w:rsidR="00D47E6B" w:rsidRPr="00043BDE">
              <w:rPr>
                <w:rStyle w:val="aa"/>
                <w:noProof/>
                <w:spacing w:val="-2"/>
                <w:w w:val="103"/>
              </w:rPr>
              <w:t>2.1</w:t>
            </w:r>
            <w:r w:rsidR="00D47E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47E6B" w:rsidRPr="00043BDE">
              <w:rPr>
                <w:rStyle w:val="aa"/>
                <w:noProof/>
                <w:w w:val="105"/>
              </w:rPr>
              <w:t xml:space="preserve">Персонал, обеспечивающий работу Системы </w:t>
            </w:r>
            <w:r w:rsidR="00D47E6B" w:rsidRPr="00043BDE">
              <w:rPr>
                <w:rStyle w:val="aa"/>
                <w:noProof/>
                <w:spacing w:val="3"/>
                <w:w w:val="105"/>
              </w:rPr>
              <w:t>на</w:t>
            </w:r>
            <w:r w:rsidR="00D47E6B" w:rsidRPr="00043BDE">
              <w:rPr>
                <w:rStyle w:val="aa"/>
                <w:noProof/>
                <w:spacing w:val="-17"/>
                <w:w w:val="105"/>
              </w:rPr>
              <w:t xml:space="preserve"> </w:t>
            </w:r>
            <w:r w:rsidR="00D47E6B" w:rsidRPr="00043BDE">
              <w:rPr>
                <w:rStyle w:val="aa"/>
                <w:noProof/>
                <w:w w:val="105"/>
              </w:rPr>
              <w:t>местах</w:t>
            </w:r>
            <w:r w:rsidR="00D47E6B">
              <w:rPr>
                <w:noProof/>
                <w:webHidden/>
              </w:rPr>
              <w:tab/>
            </w:r>
            <w:r w:rsidR="00D47E6B">
              <w:rPr>
                <w:noProof/>
                <w:webHidden/>
              </w:rPr>
              <w:fldChar w:fldCharType="begin"/>
            </w:r>
            <w:r w:rsidR="00D47E6B">
              <w:rPr>
                <w:noProof/>
                <w:webHidden/>
              </w:rPr>
              <w:instrText xml:space="preserve"> PAGEREF _Toc127357939 \h </w:instrText>
            </w:r>
            <w:r w:rsidR="00D47E6B">
              <w:rPr>
                <w:noProof/>
                <w:webHidden/>
              </w:rPr>
            </w:r>
            <w:r w:rsidR="00D47E6B">
              <w:rPr>
                <w:noProof/>
                <w:webHidden/>
              </w:rPr>
              <w:fldChar w:fldCharType="separate"/>
            </w:r>
            <w:r w:rsidR="00D47E6B">
              <w:rPr>
                <w:noProof/>
                <w:webHidden/>
              </w:rPr>
              <w:t>5</w:t>
            </w:r>
            <w:r w:rsidR="00D47E6B">
              <w:rPr>
                <w:noProof/>
                <w:webHidden/>
              </w:rPr>
              <w:fldChar w:fldCharType="end"/>
            </w:r>
          </w:hyperlink>
        </w:p>
        <w:p w14:paraId="1FB38D0A" w14:textId="47396A18" w:rsidR="00D47E6B" w:rsidRDefault="00000000">
          <w:pPr>
            <w:pStyle w:val="10"/>
            <w:tabs>
              <w:tab w:val="left" w:pos="1202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7357940" w:history="1">
            <w:r w:rsidR="00D47E6B" w:rsidRPr="00043BDE">
              <w:rPr>
                <w:rStyle w:val="aa"/>
                <w:noProof/>
                <w:spacing w:val="-2"/>
                <w:w w:val="103"/>
              </w:rPr>
              <w:t>2.2</w:t>
            </w:r>
            <w:r w:rsidR="00D47E6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D47E6B" w:rsidRPr="00043BDE">
              <w:rPr>
                <w:rStyle w:val="aa"/>
                <w:noProof/>
                <w:w w:val="105"/>
              </w:rPr>
              <w:t>Персонал, обеспечивающий техническую поддержку и</w:t>
            </w:r>
            <w:r w:rsidR="00D47E6B" w:rsidRPr="00043BDE">
              <w:rPr>
                <w:rStyle w:val="aa"/>
                <w:noProof/>
                <w:spacing w:val="-25"/>
                <w:w w:val="105"/>
              </w:rPr>
              <w:t xml:space="preserve"> </w:t>
            </w:r>
            <w:r w:rsidR="00D47E6B" w:rsidRPr="00043BDE">
              <w:rPr>
                <w:rStyle w:val="aa"/>
                <w:noProof/>
                <w:w w:val="105"/>
              </w:rPr>
              <w:t>модернизацию</w:t>
            </w:r>
            <w:r w:rsidR="00D47E6B">
              <w:rPr>
                <w:noProof/>
                <w:webHidden/>
              </w:rPr>
              <w:tab/>
            </w:r>
            <w:r w:rsidR="00D47E6B">
              <w:rPr>
                <w:noProof/>
                <w:webHidden/>
              </w:rPr>
              <w:fldChar w:fldCharType="begin"/>
            </w:r>
            <w:r w:rsidR="00D47E6B">
              <w:rPr>
                <w:noProof/>
                <w:webHidden/>
              </w:rPr>
              <w:instrText xml:space="preserve"> PAGEREF _Toc127357940 \h </w:instrText>
            </w:r>
            <w:r w:rsidR="00D47E6B">
              <w:rPr>
                <w:noProof/>
                <w:webHidden/>
              </w:rPr>
            </w:r>
            <w:r w:rsidR="00D47E6B">
              <w:rPr>
                <w:noProof/>
                <w:webHidden/>
              </w:rPr>
              <w:fldChar w:fldCharType="separate"/>
            </w:r>
            <w:r w:rsidR="00D47E6B">
              <w:rPr>
                <w:noProof/>
                <w:webHidden/>
              </w:rPr>
              <w:t>5</w:t>
            </w:r>
            <w:r w:rsidR="00D47E6B">
              <w:rPr>
                <w:noProof/>
                <w:webHidden/>
              </w:rPr>
              <w:fldChar w:fldCharType="end"/>
            </w:r>
          </w:hyperlink>
        </w:p>
        <w:p w14:paraId="63409A77" w14:textId="46368090" w:rsidR="00DA252F" w:rsidRDefault="00DA252F">
          <w:r>
            <w:rPr>
              <w:b/>
              <w:bCs/>
            </w:rPr>
            <w:fldChar w:fldCharType="end"/>
          </w:r>
        </w:p>
      </w:sdtContent>
    </w:sdt>
    <w:p w14:paraId="4072C363" w14:textId="77777777" w:rsidR="00DA252F" w:rsidRDefault="00DA252F">
      <w:pPr>
        <w:rPr>
          <w:sz w:val="23"/>
        </w:rPr>
      </w:pPr>
      <w:r>
        <w:rPr>
          <w:sz w:val="23"/>
        </w:rPr>
        <w:br w:type="page"/>
      </w:r>
    </w:p>
    <w:p w14:paraId="0DBE85FC" w14:textId="77777777" w:rsidR="00CC31E9" w:rsidRDefault="00CC31E9" w:rsidP="00DA252F">
      <w:pPr>
        <w:jc w:val="center"/>
        <w:rPr>
          <w:sz w:val="23"/>
        </w:rPr>
        <w:sectPr w:rsidR="00CC31E9" w:rsidSect="00706514">
          <w:headerReference w:type="default" r:id="rId8"/>
          <w:footerReference w:type="default" r:id="rId9"/>
          <w:type w:val="continuous"/>
          <w:pgSz w:w="11910" w:h="16850"/>
          <w:pgMar w:top="1600" w:right="740" w:bottom="280" w:left="1600" w:header="720" w:footer="720" w:gutter="0"/>
          <w:cols w:space="720"/>
          <w:titlePg/>
          <w:docGrid w:linePitch="299"/>
        </w:sectPr>
      </w:pPr>
    </w:p>
    <w:p w14:paraId="6126BFEE" w14:textId="4899704B" w:rsidR="00CC31E9" w:rsidRPr="001B55D6" w:rsidRDefault="00C10F48" w:rsidP="00DA252F">
      <w:pPr>
        <w:pStyle w:val="1"/>
        <w:numPr>
          <w:ilvl w:val="2"/>
          <w:numId w:val="5"/>
        </w:numPr>
        <w:tabs>
          <w:tab w:val="left" w:pos="1001"/>
        </w:tabs>
        <w:spacing w:before="78"/>
        <w:ind w:hanging="195"/>
      </w:pPr>
      <w:bookmarkStart w:id="0" w:name="_bookmark0"/>
      <w:bookmarkStart w:id="1" w:name="_Toc127357933"/>
      <w:bookmarkEnd w:id="0"/>
      <w:r w:rsidRPr="001B55D6">
        <w:rPr>
          <w:w w:val="105"/>
        </w:rPr>
        <w:lastRenderedPageBreak/>
        <w:t>Описание процессов, обеспечивающих поддержание жизненного цикла</w:t>
      </w:r>
      <w:r w:rsidRPr="001B55D6">
        <w:rPr>
          <w:spacing w:val="18"/>
          <w:w w:val="105"/>
        </w:rPr>
        <w:t xml:space="preserve"> </w:t>
      </w:r>
      <w:r w:rsidR="00D47E6B" w:rsidRPr="00D47E6B">
        <w:rPr>
          <w:w w:val="105"/>
        </w:rPr>
        <w:t>Платформ</w:t>
      </w:r>
      <w:r w:rsidR="00D47E6B">
        <w:rPr>
          <w:w w:val="105"/>
        </w:rPr>
        <w:t>ы</w:t>
      </w:r>
      <w:r w:rsidR="00D47E6B" w:rsidRPr="00D47E6B">
        <w:rPr>
          <w:w w:val="105"/>
        </w:rPr>
        <w:t xml:space="preserve"> сбора, обработки и визуализации производственных данных</w:t>
      </w:r>
      <w:bookmarkEnd w:id="1"/>
    </w:p>
    <w:p w14:paraId="269DEDD2" w14:textId="19068BD8" w:rsidR="00CC31E9" w:rsidRDefault="00C10F48">
      <w:pPr>
        <w:pStyle w:val="a3"/>
        <w:spacing w:before="183" w:line="376" w:lineRule="auto"/>
        <w:ind w:left="100" w:right="116" w:firstLine="706"/>
        <w:jc w:val="both"/>
      </w:pPr>
      <w:r>
        <w:rPr>
          <w:w w:val="105"/>
        </w:rPr>
        <w:t xml:space="preserve">Поддержание жизненного </w:t>
      </w:r>
      <w:r w:rsidRPr="001B55D6">
        <w:rPr>
          <w:w w:val="105"/>
        </w:rPr>
        <w:t xml:space="preserve">цикла </w:t>
      </w:r>
      <w:r w:rsidR="00D47E6B" w:rsidRPr="00D47E6B">
        <w:rPr>
          <w:w w:val="105"/>
        </w:rPr>
        <w:t>Платформа сбора, обработки и визуализации производственных данных</w:t>
      </w:r>
      <w:r w:rsidRPr="001B55D6">
        <w:rPr>
          <w:w w:val="105"/>
        </w:rPr>
        <w:t xml:space="preserve"> (далее -</w:t>
      </w:r>
      <w:r>
        <w:rPr>
          <w:w w:val="105"/>
        </w:rPr>
        <w:t xml:space="preserve"> Система) осуществляется за счет сопровождения системы, включающего в себя следующие сервисные процессы:</w:t>
      </w:r>
    </w:p>
    <w:p w14:paraId="13B95B65" w14:textId="77777777" w:rsidR="00CC31E9" w:rsidRDefault="00C10F48">
      <w:pPr>
        <w:pStyle w:val="a4"/>
        <w:numPr>
          <w:ilvl w:val="0"/>
          <w:numId w:val="4"/>
        </w:numPr>
        <w:tabs>
          <w:tab w:val="left" w:pos="1167"/>
        </w:tabs>
        <w:spacing w:before="158"/>
        <w:ind w:hanging="361"/>
        <w:jc w:val="both"/>
        <w:rPr>
          <w:sz w:val="23"/>
        </w:rPr>
      </w:pPr>
      <w:r>
        <w:rPr>
          <w:w w:val="105"/>
          <w:sz w:val="23"/>
        </w:rPr>
        <w:t>настройка справочников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Системы;</w:t>
      </w:r>
    </w:p>
    <w:p w14:paraId="48F3FDD1" w14:textId="77777777" w:rsidR="00CC31E9" w:rsidRDefault="00C10F48">
      <w:pPr>
        <w:pStyle w:val="a4"/>
        <w:numPr>
          <w:ilvl w:val="0"/>
          <w:numId w:val="4"/>
        </w:numPr>
        <w:tabs>
          <w:tab w:val="left" w:pos="1167"/>
        </w:tabs>
        <w:spacing w:before="153"/>
        <w:ind w:hanging="361"/>
        <w:jc w:val="both"/>
        <w:rPr>
          <w:sz w:val="23"/>
        </w:rPr>
      </w:pPr>
      <w:r>
        <w:rPr>
          <w:w w:val="105"/>
          <w:sz w:val="23"/>
        </w:rPr>
        <w:t>техническая поддержка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пользователей;</w:t>
      </w:r>
    </w:p>
    <w:p w14:paraId="535D29BE" w14:textId="77777777" w:rsidR="00CC31E9" w:rsidRDefault="00C10F48">
      <w:pPr>
        <w:pStyle w:val="a4"/>
        <w:numPr>
          <w:ilvl w:val="0"/>
          <w:numId w:val="4"/>
        </w:numPr>
        <w:tabs>
          <w:tab w:val="left" w:pos="1167"/>
        </w:tabs>
        <w:spacing w:before="147"/>
        <w:ind w:hanging="361"/>
        <w:jc w:val="both"/>
        <w:rPr>
          <w:sz w:val="23"/>
        </w:rPr>
      </w:pPr>
      <w:r>
        <w:rPr>
          <w:w w:val="105"/>
          <w:sz w:val="23"/>
        </w:rPr>
        <w:t>проведение модернизации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Системы;</w:t>
      </w:r>
    </w:p>
    <w:p w14:paraId="381750AA" w14:textId="77777777" w:rsidR="00CC31E9" w:rsidRDefault="00C10F48">
      <w:pPr>
        <w:pStyle w:val="a4"/>
        <w:numPr>
          <w:ilvl w:val="0"/>
          <w:numId w:val="4"/>
        </w:numPr>
        <w:tabs>
          <w:tab w:val="left" w:pos="1167"/>
        </w:tabs>
        <w:spacing w:before="153"/>
        <w:ind w:hanging="361"/>
        <w:jc w:val="both"/>
        <w:rPr>
          <w:sz w:val="23"/>
        </w:rPr>
      </w:pPr>
      <w:r>
        <w:rPr>
          <w:w w:val="105"/>
          <w:sz w:val="23"/>
        </w:rPr>
        <w:t>восстановление данных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Системы.</w:t>
      </w:r>
    </w:p>
    <w:p w14:paraId="717E6026" w14:textId="77777777" w:rsidR="00CC31E9" w:rsidRDefault="00CC31E9">
      <w:pPr>
        <w:pStyle w:val="a3"/>
        <w:spacing w:before="4"/>
        <w:rPr>
          <w:sz w:val="33"/>
        </w:rPr>
      </w:pPr>
    </w:p>
    <w:p w14:paraId="183B7C35" w14:textId="77777777" w:rsidR="00CC31E9" w:rsidRDefault="00C10F48">
      <w:pPr>
        <w:pStyle w:val="a3"/>
        <w:spacing w:before="1"/>
        <w:ind w:left="820"/>
      </w:pPr>
      <w:r>
        <w:rPr>
          <w:w w:val="105"/>
        </w:rPr>
        <w:t>Сопровождение Системы необходимо для обеспечения:</w:t>
      </w:r>
    </w:p>
    <w:p w14:paraId="76D94C42" w14:textId="77777777" w:rsidR="00CC31E9" w:rsidRPr="00DA252F" w:rsidRDefault="00C10F48" w:rsidP="00DA252F">
      <w:pPr>
        <w:pStyle w:val="a4"/>
        <w:numPr>
          <w:ilvl w:val="0"/>
          <w:numId w:val="6"/>
        </w:numPr>
        <w:tabs>
          <w:tab w:val="left" w:pos="1231"/>
        </w:tabs>
        <w:spacing w:line="369" w:lineRule="auto"/>
        <w:ind w:right="132"/>
        <w:jc w:val="both"/>
        <w:rPr>
          <w:sz w:val="23"/>
        </w:rPr>
      </w:pPr>
      <w:r w:rsidRPr="00DA252F">
        <w:rPr>
          <w:w w:val="105"/>
          <w:sz w:val="23"/>
        </w:rPr>
        <w:t>обеспечения</w:t>
      </w:r>
      <w:r w:rsidRPr="00DA252F">
        <w:rPr>
          <w:spacing w:val="-10"/>
          <w:w w:val="105"/>
          <w:sz w:val="23"/>
        </w:rPr>
        <w:t xml:space="preserve"> </w:t>
      </w:r>
      <w:r w:rsidRPr="00DA252F">
        <w:rPr>
          <w:w w:val="105"/>
          <w:sz w:val="23"/>
        </w:rPr>
        <w:t>гарантий</w:t>
      </w:r>
      <w:r w:rsidRPr="00DA252F">
        <w:rPr>
          <w:spacing w:val="-8"/>
          <w:w w:val="105"/>
          <w:sz w:val="23"/>
        </w:rPr>
        <w:t xml:space="preserve"> </w:t>
      </w:r>
      <w:r w:rsidRPr="00DA252F">
        <w:rPr>
          <w:w w:val="105"/>
          <w:sz w:val="23"/>
        </w:rPr>
        <w:t>корректного</w:t>
      </w:r>
      <w:r w:rsidRPr="00DA252F">
        <w:rPr>
          <w:spacing w:val="-14"/>
          <w:w w:val="105"/>
          <w:sz w:val="23"/>
        </w:rPr>
        <w:t xml:space="preserve"> </w:t>
      </w:r>
      <w:r w:rsidRPr="00DA252F">
        <w:rPr>
          <w:w w:val="105"/>
          <w:sz w:val="23"/>
        </w:rPr>
        <w:t>функционирования</w:t>
      </w:r>
      <w:r w:rsidRPr="00DA252F">
        <w:rPr>
          <w:spacing w:val="-11"/>
          <w:w w:val="105"/>
          <w:sz w:val="23"/>
        </w:rPr>
        <w:t xml:space="preserve"> </w:t>
      </w:r>
      <w:r w:rsidRPr="00DA252F">
        <w:rPr>
          <w:w w:val="105"/>
          <w:sz w:val="23"/>
        </w:rPr>
        <w:t>Системы</w:t>
      </w:r>
      <w:r w:rsidRPr="00DA252F">
        <w:rPr>
          <w:spacing w:val="-12"/>
          <w:w w:val="105"/>
          <w:sz w:val="23"/>
        </w:rPr>
        <w:t xml:space="preserve"> </w:t>
      </w:r>
      <w:r w:rsidRPr="00DA252F">
        <w:rPr>
          <w:w w:val="105"/>
          <w:sz w:val="23"/>
        </w:rPr>
        <w:t>и</w:t>
      </w:r>
      <w:r w:rsidRPr="00DA252F">
        <w:rPr>
          <w:spacing w:val="-8"/>
          <w:w w:val="105"/>
          <w:sz w:val="23"/>
        </w:rPr>
        <w:t xml:space="preserve"> </w:t>
      </w:r>
      <w:r w:rsidRPr="00DA252F">
        <w:rPr>
          <w:w w:val="105"/>
          <w:sz w:val="23"/>
        </w:rPr>
        <w:t>дальнейшего развития её функционала;</w:t>
      </w:r>
    </w:p>
    <w:p w14:paraId="094F7AA3" w14:textId="77777777" w:rsidR="00CC31E9" w:rsidRPr="00AC4F8C" w:rsidRDefault="00C10F48" w:rsidP="00AC4F8C">
      <w:pPr>
        <w:pStyle w:val="a4"/>
        <w:numPr>
          <w:ilvl w:val="0"/>
          <w:numId w:val="6"/>
        </w:numPr>
        <w:tabs>
          <w:tab w:val="left" w:pos="1231"/>
        </w:tabs>
        <w:spacing w:before="9" w:line="372" w:lineRule="auto"/>
        <w:ind w:right="131"/>
        <w:jc w:val="both"/>
        <w:rPr>
          <w:sz w:val="23"/>
        </w:rPr>
      </w:pPr>
      <w:r w:rsidRPr="00DA252F">
        <w:rPr>
          <w:w w:val="105"/>
          <w:sz w:val="23"/>
        </w:rPr>
        <w:t xml:space="preserve">отсутствия простоя в работе </w:t>
      </w:r>
      <w:r w:rsidR="000659B9">
        <w:rPr>
          <w:w w:val="105"/>
          <w:sz w:val="23"/>
        </w:rPr>
        <w:t>сотрудников</w:t>
      </w:r>
      <w:r w:rsidRPr="00DA252F">
        <w:rPr>
          <w:w w:val="105"/>
          <w:sz w:val="23"/>
        </w:rPr>
        <w:t xml:space="preserve"> по причине невозможности функционирования Системы (аварийная ситуация, ошибки в работе Системы, ошибки в работе специалистов</w:t>
      </w:r>
      <w:r w:rsidR="00AC4F8C">
        <w:rPr>
          <w:w w:val="105"/>
          <w:sz w:val="23"/>
        </w:rPr>
        <w:t>, задействованных в бизнес-процессах, автоматизированных в Системе</w:t>
      </w:r>
      <w:r w:rsidRPr="00AC4F8C">
        <w:rPr>
          <w:w w:val="105"/>
          <w:sz w:val="23"/>
        </w:rPr>
        <w:t xml:space="preserve"> и</w:t>
      </w:r>
      <w:r w:rsidRPr="00AC4F8C">
        <w:rPr>
          <w:spacing w:val="7"/>
          <w:w w:val="105"/>
          <w:sz w:val="23"/>
        </w:rPr>
        <w:t xml:space="preserve"> </w:t>
      </w:r>
      <w:r w:rsidRPr="00AC4F8C">
        <w:rPr>
          <w:w w:val="105"/>
          <w:sz w:val="23"/>
        </w:rPr>
        <w:t>т.п.).</w:t>
      </w:r>
    </w:p>
    <w:p w14:paraId="49208007" w14:textId="77777777" w:rsidR="00CC31E9" w:rsidRDefault="00CC31E9">
      <w:pPr>
        <w:pStyle w:val="a3"/>
        <w:spacing w:before="9"/>
        <w:rPr>
          <w:sz w:val="21"/>
        </w:rPr>
      </w:pPr>
    </w:p>
    <w:p w14:paraId="7EDC6AF3" w14:textId="77777777" w:rsidR="00CC31E9" w:rsidRDefault="00C10F48">
      <w:pPr>
        <w:pStyle w:val="1"/>
        <w:numPr>
          <w:ilvl w:val="1"/>
          <w:numId w:val="3"/>
        </w:numPr>
        <w:tabs>
          <w:tab w:val="left" w:pos="1167"/>
        </w:tabs>
        <w:ind w:hanging="361"/>
      </w:pPr>
      <w:bookmarkStart w:id="2" w:name="_bookmark1"/>
      <w:bookmarkStart w:id="3" w:name="_Toc127357934"/>
      <w:bookmarkEnd w:id="2"/>
      <w:r>
        <w:rPr>
          <w:w w:val="105"/>
        </w:rPr>
        <w:t>Настройка внешнего вида и справочников</w:t>
      </w:r>
      <w:r>
        <w:rPr>
          <w:spacing w:val="-12"/>
          <w:w w:val="105"/>
        </w:rPr>
        <w:t xml:space="preserve"> </w:t>
      </w:r>
      <w:r>
        <w:rPr>
          <w:w w:val="105"/>
        </w:rPr>
        <w:t>Системы</w:t>
      </w:r>
      <w:bookmarkEnd w:id="3"/>
    </w:p>
    <w:p w14:paraId="68FFE762" w14:textId="77777777" w:rsidR="00CC31E9" w:rsidRDefault="00CC31E9">
      <w:pPr>
        <w:pStyle w:val="a3"/>
        <w:spacing w:before="4"/>
        <w:rPr>
          <w:b/>
          <w:sz w:val="33"/>
        </w:rPr>
      </w:pPr>
    </w:p>
    <w:p w14:paraId="3C5C853A" w14:textId="77777777" w:rsidR="00CC31E9" w:rsidRDefault="00C10F48">
      <w:pPr>
        <w:pStyle w:val="a3"/>
        <w:spacing w:before="1" w:line="376" w:lineRule="auto"/>
        <w:ind w:left="100" w:right="127" w:firstLine="706"/>
        <w:jc w:val="both"/>
      </w:pPr>
      <w:r>
        <w:rPr>
          <w:w w:val="105"/>
        </w:rPr>
        <w:t>Наполнение, настройка и актуализация справочников осуществляется самостоятельно пользователями Системы в процессе эксплуатации программного обеспечения.</w:t>
      </w:r>
    </w:p>
    <w:p w14:paraId="446FC7C1" w14:textId="77777777" w:rsidR="00CC31E9" w:rsidRDefault="00CC31E9">
      <w:pPr>
        <w:pStyle w:val="a3"/>
        <w:spacing w:before="8"/>
        <w:rPr>
          <w:sz w:val="20"/>
        </w:rPr>
      </w:pPr>
    </w:p>
    <w:p w14:paraId="0F4F0E1C" w14:textId="77777777" w:rsidR="00CC31E9" w:rsidRDefault="00C10F48">
      <w:pPr>
        <w:pStyle w:val="1"/>
        <w:numPr>
          <w:ilvl w:val="1"/>
          <w:numId w:val="3"/>
        </w:numPr>
        <w:tabs>
          <w:tab w:val="left" w:pos="1167"/>
        </w:tabs>
        <w:ind w:hanging="361"/>
      </w:pPr>
      <w:bookmarkStart w:id="4" w:name="_bookmark2"/>
      <w:bookmarkStart w:id="5" w:name="_Toc127357935"/>
      <w:bookmarkEnd w:id="4"/>
      <w:r>
        <w:rPr>
          <w:w w:val="105"/>
        </w:rPr>
        <w:t>Техническая поддержка</w:t>
      </w:r>
      <w:r>
        <w:rPr>
          <w:spacing w:val="-3"/>
          <w:w w:val="105"/>
        </w:rPr>
        <w:t xml:space="preserve"> </w:t>
      </w:r>
      <w:r>
        <w:rPr>
          <w:w w:val="105"/>
        </w:rPr>
        <w:t>пользователей</w:t>
      </w:r>
      <w:bookmarkEnd w:id="5"/>
    </w:p>
    <w:p w14:paraId="66DCF73A" w14:textId="77777777" w:rsidR="00CC31E9" w:rsidRDefault="00CC31E9">
      <w:pPr>
        <w:pStyle w:val="a3"/>
        <w:spacing w:before="5"/>
        <w:rPr>
          <w:b/>
          <w:sz w:val="26"/>
        </w:rPr>
      </w:pPr>
    </w:p>
    <w:p w14:paraId="4605489B" w14:textId="77777777" w:rsidR="00CC31E9" w:rsidRDefault="00C10F48">
      <w:pPr>
        <w:pStyle w:val="a3"/>
        <w:spacing w:line="376" w:lineRule="auto"/>
        <w:ind w:left="100" w:right="111" w:firstLine="763"/>
        <w:jc w:val="both"/>
      </w:pPr>
      <w:r>
        <w:rPr>
          <w:w w:val="105"/>
        </w:rPr>
        <w:t>Техническая поддержка пользователей осуществляется в формате консультирования пользователей и администраторов Системы по вопросам установки, переустановки, администрирования и эксплуатации программного обеспечения по электронным каналам связи (телефону, факсу, электронной почте) или письменно по запросу.</w:t>
      </w:r>
    </w:p>
    <w:p w14:paraId="53BF48A9" w14:textId="77777777" w:rsidR="00CC31E9" w:rsidRDefault="00C10F48">
      <w:pPr>
        <w:pStyle w:val="a3"/>
        <w:spacing w:before="157"/>
        <w:ind w:left="806"/>
        <w:jc w:val="both"/>
      </w:pPr>
      <w:r>
        <w:rPr>
          <w:w w:val="105"/>
        </w:rPr>
        <w:t>В рамках технической поддержки Системы оказываются следующие услуги:</w:t>
      </w:r>
    </w:p>
    <w:p w14:paraId="6C5359E0" w14:textId="77777777" w:rsidR="00CC31E9" w:rsidRDefault="00CC31E9">
      <w:pPr>
        <w:pStyle w:val="a3"/>
        <w:spacing w:before="11"/>
        <w:rPr>
          <w:sz w:val="26"/>
        </w:rPr>
      </w:pPr>
    </w:p>
    <w:p w14:paraId="54ABE873" w14:textId="77777777" w:rsidR="00CC31E9" w:rsidRDefault="00C10F48">
      <w:pPr>
        <w:pStyle w:val="a4"/>
        <w:numPr>
          <w:ilvl w:val="0"/>
          <w:numId w:val="1"/>
        </w:numPr>
        <w:tabs>
          <w:tab w:val="left" w:pos="1230"/>
          <w:tab w:val="left" w:pos="1231"/>
        </w:tabs>
        <w:ind w:left="1231"/>
        <w:rPr>
          <w:sz w:val="23"/>
        </w:rPr>
      </w:pPr>
      <w:r>
        <w:rPr>
          <w:w w:val="105"/>
          <w:sz w:val="23"/>
        </w:rPr>
        <w:t>помощь в установке программного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обеспечения;</w:t>
      </w:r>
    </w:p>
    <w:p w14:paraId="62016A34" w14:textId="77777777" w:rsidR="00CC31E9" w:rsidRDefault="00C10F48">
      <w:pPr>
        <w:pStyle w:val="a4"/>
        <w:numPr>
          <w:ilvl w:val="0"/>
          <w:numId w:val="1"/>
        </w:numPr>
        <w:tabs>
          <w:tab w:val="left" w:pos="1230"/>
          <w:tab w:val="left" w:pos="1231"/>
        </w:tabs>
        <w:spacing w:before="143"/>
        <w:ind w:left="1231"/>
        <w:rPr>
          <w:sz w:val="23"/>
        </w:rPr>
      </w:pPr>
      <w:r>
        <w:rPr>
          <w:w w:val="105"/>
          <w:sz w:val="23"/>
        </w:rPr>
        <w:t>помощь в настройке и администрировании программного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обеспечения;</w:t>
      </w:r>
    </w:p>
    <w:p w14:paraId="6B543257" w14:textId="77777777" w:rsidR="00CC31E9" w:rsidRDefault="00C10F48">
      <w:pPr>
        <w:pStyle w:val="a4"/>
        <w:numPr>
          <w:ilvl w:val="0"/>
          <w:numId w:val="1"/>
        </w:numPr>
        <w:tabs>
          <w:tab w:val="left" w:pos="1230"/>
          <w:tab w:val="left" w:pos="1231"/>
        </w:tabs>
        <w:spacing w:before="150"/>
        <w:ind w:left="1231"/>
        <w:rPr>
          <w:sz w:val="23"/>
        </w:rPr>
      </w:pPr>
      <w:r>
        <w:rPr>
          <w:w w:val="105"/>
          <w:sz w:val="23"/>
        </w:rPr>
        <w:t>помощь в установке обновлений программного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обеспечения;</w:t>
      </w:r>
    </w:p>
    <w:p w14:paraId="181C3190" w14:textId="77777777" w:rsidR="00CC31E9" w:rsidRDefault="00CC31E9">
      <w:pPr>
        <w:rPr>
          <w:sz w:val="23"/>
        </w:rPr>
        <w:sectPr w:rsidR="00CC31E9" w:rsidSect="00706514">
          <w:footerReference w:type="default" r:id="rId10"/>
          <w:pgSz w:w="11910" w:h="16850"/>
          <w:pgMar w:top="1060" w:right="740" w:bottom="1180" w:left="1600" w:header="426" w:footer="987" w:gutter="0"/>
          <w:cols w:space="720"/>
        </w:sectPr>
      </w:pPr>
    </w:p>
    <w:p w14:paraId="0CA621D4" w14:textId="77777777" w:rsidR="00CC31E9" w:rsidRDefault="00C10F48">
      <w:pPr>
        <w:pStyle w:val="a4"/>
        <w:numPr>
          <w:ilvl w:val="0"/>
          <w:numId w:val="1"/>
        </w:numPr>
        <w:tabs>
          <w:tab w:val="left" w:pos="1230"/>
          <w:tab w:val="left" w:pos="1231"/>
        </w:tabs>
        <w:spacing w:before="89" w:line="369" w:lineRule="auto"/>
        <w:ind w:right="134" w:firstLine="706"/>
        <w:rPr>
          <w:sz w:val="23"/>
        </w:rPr>
      </w:pPr>
      <w:r>
        <w:rPr>
          <w:w w:val="105"/>
          <w:sz w:val="23"/>
        </w:rPr>
        <w:lastRenderedPageBreak/>
        <w:t>помощь в поиске и устранении проблем в случае некорректной установки обновления программного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обеспечения;</w:t>
      </w:r>
    </w:p>
    <w:p w14:paraId="5C6C848D" w14:textId="77777777" w:rsidR="00CC31E9" w:rsidRDefault="00C10F48">
      <w:pPr>
        <w:pStyle w:val="a4"/>
        <w:numPr>
          <w:ilvl w:val="0"/>
          <w:numId w:val="1"/>
        </w:numPr>
        <w:tabs>
          <w:tab w:val="left" w:pos="1230"/>
          <w:tab w:val="left" w:pos="1231"/>
        </w:tabs>
        <w:spacing w:before="9"/>
        <w:ind w:left="1231"/>
        <w:rPr>
          <w:sz w:val="23"/>
        </w:rPr>
      </w:pPr>
      <w:r>
        <w:rPr>
          <w:w w:val="105"/>
          <w:sz w:val="23"/>
        </w:rPr>
        <w:t>пояснение функционала программного обеспечения, помощь в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эксплуатации;</w:t>
      </w:r>
    </w:p>
    <w:p w14:paraId="4A25FA73" w14:textId="77777777" w:rsidR="00CC31E9" w:rsidRDefault="00C10F48">
      <w:pPr>
        <w:pStyle w:val="a4"/>
        <w:numPr>
          <w:ilvl w:val="0"/>
          <w:numId w:val="1"/>
        </w:numPr>
        <w:tabs>
          <w:tab w:val="left" w:pos="1230"/>
          <w:tab w:val="left" w:pos="1231"/>
          <w:tab w:val="left" w:pos="3049"/>
          <w:tab w:val="left" w:pos="4423"/>
          <w:tab w:val="left" w:pos="6098"/>
          <w:tab w:val="left" w:pos="6576"/>
        </w:tabs>
        <w:spacing w:before="150" w:line="369" w:lineRule="auto"/>
        <w:ind w:right="123" w:firstLine="706"/>
        <w:rPr>
          <w:sz w:val="23"/>
        </w:rPr>
      </w:pPr>
      <w:r>
        <w:rPr>
          <w:w w:val="105"/>
          <w:sz w:val="23"/>
        </w:rPr>
        <w:t>предоставление</w:t>
      </w:r>
      <w:r>
        <w:rPr>
          <w:w w:val="105"/>
          <w:sz w:val="23"/>
        </w:rPr>
        <w:tab/>
        <w:t>актуальной</w:t>
      </w:r>
      <w:r>
        <w:rPr>
          <w:w w:val="105"/>
          <w:sz w:val="23"/>
        </w:rPr>
        <w:tab/>
        <w:t>документации</w:t>
      </w:r>
      <w:r>
        <w:rPr>
          <w:w w:val="105"/>
          <w:sz w:val="23"/>
        </w:rPr>
        <w:tab/>
      </w:r>
      <w:r>
        <w:rPr>
          <w:spacing w:val="4"/>
          <w:w w:val="105"/>
          <w:sz w:val="23"/>
        </w:rPr>
        <w:t>по</w:t>
      </w:r>
      <w:r>
        <w:rPr>
          <w:spacing w:val="4"/>
          <w:w w:val="105"/>
          <w:sz w:val="23"/>
        </w:rPr>
        <w:tab/>
      </w:r>
      <w:r>
        <w:rPr>
          <w:sz w:val="23"/>
        </w:rPr>
        <w:t xml:space="preserve">установке/настройке/работе </w:t>
      </w:r>
      <w:r>
        <w:rPr>
          <w:w w:val="105"/>
          <w:sz w:val="23"/>
        </w:rPr>
        <w:t>программного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обеспечения.</w:t>
      </w:r>
    </w:p>
    <w:p w14:paraId="2E05F6D4" w14:textId="77777777" w:rsidR="00CC31E9" w:rsidRDefault="00CC31E9">
      <w:pPr>
        <w:pStyle w:val="a3"/>
        <w:spacing w:before="7"/>
        <w:rPr>
          <w:sz w:val="21"/>
        </w:rPr>
      </w:pPr>
    </w:p>
    <w:p w14:paraId="35DAEFD1" w14:textId="77777777" w:rsidR="00CC31E9" w:rsidRDefault="00C10F48">
      <w:pPr>
        <w:pStyle w:val="1"/>
        <w:numPr>
          <w:ilvl w:val="1"/>
          <w:numId w:val="3"/>
        </w:numPr>
        <w:tabs>
          <w:tab w:val="left" w:pos="1167"/>
        </w:tabs>
        <w:ind w:hanging="361"/>
      </w:pPr>
      <w:bookmarkStart w:id="6" w:name="_bookmark3"/>
      <w:bookmarkStart w:id="7" w:name="_Toc127357936"/>
      <w:bookmarkEnd w:id="6"/>
      <w:r>
        <w:rPr>
          <w:w w:val="105"/>
        </w:rPr>
        <w:t>Проведение модернизации</w:t>
      </w:r>
      <w:r>
        <w:rPr>
          <w:spacing w:val="-6"/>
          <w:w w:val="105"/>
        </w:rPr>
        <w:t xml:space="preserve"> </w:t>
      </w:r>
      <w:r>
        <w:rPr>
          <w:w w:val="105"/>
        </w:rPr>
        <w:t>системы</w:t>
      </w:r>
      <w:bookmarkEnd w:id="7"/>
    </w:p>
    <w:p w14:paraId="2B2F05BC" w14:textId="77777777" w:rsidR="00CC31E9" w:rsidRDefault="00CC31E9">
      <w:pPr>
        <w:pStyle w:val="a3"/>
        <w:spacing w:before="6"/>
        <w:rPr>
          <w:b/>
          <w:sz w:val="26"/>
        </w:rPr>
      </w:pPr>
    </w:p>
    <w:p w14:paraId="45FBCAD9" w14:textId="77777777" w:rsidR="00CC31E9" w:rsidRDefault="00C10F48">
      <w:pPr>
        <w:pStyle w:val="a3"/>
        <w:spacing w:line="376" w:lineRule="auto"/>
        <w:ind w:left="100" w:right="112" w:firstLine="706"/>
        <w:jc w:val="both"/>
      </w:pPr>
      <w:r>
        <w:rPr>
          <w:w w:val="105"/>
        </w:rPr>
        <w:t>В рамках модернизации Системы осуществляется модификация программного обеспечения в связи с изменениями в законодательстве, а также по заявкам пользователей с выпуском новых версий программного обеспечения, полученных в результате модернизации, и предоставления заказчику неисключительных прав на использование новых версий программного обеспечения, полученных в результате модернизации.</w:t>
      </w:r>
    </w:p>
    <w:p w14:paraId="67A1C098" w14:textId="77777777" w:rsidR="00CC31E9" w:rsidRDefault="00CC31E9">
      <w:pPr>
        <w:pStyle w:val="a3"/>
        <w:spacing w:before="1"/>
        <w:rPr>
          <w:sz w:val="21"/>
        </w:rPr>
      </w:pPr>
    </w:p>
    <w:p w14:paraId="43667849" w14:textId="77777777" w:rsidR="00CC31E9" w:rsidRDefault="00C10F48">
      <w:pPr>
        <w:pStyle w:val="a3"/>
        <w:spacing w:before="1"/>
        <w:ind w:left="806"/>
      </w:pPr>
      <w:r>
        <w:rPr>
          <w:w w:val="105"/>
        </w:rPr>
        <w:t>В рамках модернизации оказываются следующие услуги:</w:t>
      </w:r>
    </w:p>
    <w:p w14:paraId="4D216608" w14:textId="77777777" w:rsidR="00CC31E9" w:rsidRDefault="00CC31E9">
      <w:pPr>
        <w:pStyle w:val="a3"/>
        <w:spacing w:before="5"/>
        <w:rPr>
          <w:sz w:val="26"/>
        </w:rPr>
      </w:pPr>
    </w:p>
    <w:p w14:paraId="15540EC2" w14:textId="77777777" w:rsidR="00CC31E9" w:rsidRPr="00DA252F" w:rsidRDefault="00C10F48" w:rsidP="00DA252F">
      <w:pPr>
        <w:pStyle w:val="a4"/>
        <w:numPr>
          <w:ilvl w:val="1"/>
          <w:numId w:val="9"/>
        </w:numPr>
        <w:tabs>
          <w:tab w:val="left" w:pos="1001"/>
        </w:tabs>
        <w:jc w:val="both"/>
        <w:rPr>
          <w:sz w:val="23"/>
        </w:rPr>
      </w:pPr>
      <w:r w:rsidRPr="00DA252F">
        <w:rPr>
          <w:w w:val="105"/>
          <w:sz w:val="23"/>
        </w:rPr>
        <w:t>выявление ошибок в функционировании программного обеспечения</w:t>
      </w:r>
      <w:r w:rsidRPr="00DA252F">
        <w:rPr>
          <w:spacing w:val="-41"/>
          <w:w w:val="105"/>
          <w:sz w:val="23"/>
        </w:rPr>
        <w:t xml:space="preserve"> </w:t>
      </w:r>
      <w:r w:rsidRPr="00DA252F">
        <w:rPr>
          <w:w w:val="105"/>
          <w:sz w:val="23"/>
        </w:rPr>
        <w:t>Системы;</w:t>
      </w:r>
    </w:p>
    <w:p w14:paraId="54C6F7C0" w14:textId="77777777" w:rsidR="00CC31E9" w:rsidRPr="00DA252F" w:rsidRDefault="00C10F48" w:rsidP="00DA252F">
      <w:pPr>
        <w:pStyle w:val="a4"/>
        <w:numPr>
          <w:ilvl w:val="1"/>
          <w:numId w:val="9"/>
        </w:numPr>
        <w:tabs>
          <w:tab w:val="left" w:pos="1001"/>
        </w:tabs>
        <w:spacing w:before="146" w:line="379" w:lineRule="auto"/>
        <w:ind w:right="128"/>
        <w:jc w:val="both"/>
        <w:rPr>
          <w:sz w:val="23"/>
        </w:rPr>
      </w:pPr>
      <w:r w:rsidRPr="00DA252F">
        <w:rPr>
          <w:w w:val="105"/>
          <w:sz w:val="23"/>
        </w:rPr>
        <w:t>исправление ошибок, выявленных в функционировании программного обеспечения</w:t>
      </w:r>
      <w:r w:rsidRPr="00DA252F">
        <w:rPr>
          <w:spacing w:val="1"/>
          <w:w w:val="105"/>
          <w:sz w:val="23"/>
        </w:rPr>
        <w:t xml:space="preserve"> </w:t>
      </w:r>
      <w:r w:rsidRPr="00DA252F">
        <w:rPr>
          <w:w w:val="105"/>
          <w:sz w:val="23"/>
        </w:rPr>
        <w:t>Системы;</w:t>
      </w:r>
    </w:p>
    <w:p w14:paraId="701B6154" w14:textId="77777777" w:rsidR="00CC31E9" w:rsidRPr="00DA252F" w:rsidRDefault="00C10F48" w:rsidP="00DA252F">
      <w:pPr>
        <w:pStyle w:val="a4"/>
        <w:numPr>
          <w:ilvl w:val="1"/>
          <w:numId w:val="9"/>
        </w:numPr>
        <w:tabs>
          <w:tab w:val="left" w:pos="1001"/>
        </w:tabs>
        <w:spacing w:line="257" w:lineRule="exact"/>
        <w:jc w:val="both"/>
        <w:rPr>
          <w:sz w:val="23"/>
        </w:rPr>
      </w:pPr>
      <w:r w:rsidRPr="00DA252F">
        <w:rPr>
          <w:w w:val="105"/>
          <w:sz w:val="23"/>
        </w:rPr>
        <w:t>прием заявок от</w:t>
      </w:r>
      <w:r w:rsidRPr="00DA252F">
        <w:rPr>
          <w:spacing w:val="-10"/>
          <w:w w:val="105"/>
          <w:sz w:val="23"/>
        </w:rPr>
        <w:t xml:space="preserve"> </w:t>
      </w:r>
      <w:r w:rsidRPr="00DA252F">
        <w:rPr>
          <w:w w:val="105"/>
          <w:sz w:val="23"/>
        </w:rPr>
        <w:t>заказчика</w:t>
      </w:r>
      <w:r w:rsidRPr="00DA252F">
        <w:rPr>
          <w:spacing w:val="-5"/>
          <w:w w:val="105"/>
          <w:sz w:val="23"/>
        </w:rPr>
        <w:t xml:space="preserve"> </w:t>
      </w:r>
      <w:r w:rsidRPr="00DA252F">
        <w:rPr>
          <w:w w:val="105"/>
          <w:sz w:val="23"/>
        </w:rPr>
        <w:t>на</w:t>
      </w:r>
      <w:r w:rsidRPr="00DA252F">
        <w:rPr>
          <w:spacing w:val="-4"/>
          <w:w w:val="105"/>
          <w:sz w:val="23"/>
        </w:rPr>
        <w:t xml:space="preserve"> </w:t>
      </w:r>
      <w:r w:rsidRPr="00DA252F">
        <w:rPr>
          <w:w w:val="105"/>
          <w:sz w:val="23"/>
        </w:rPr>
        <w:t>внесение</w:t>
      </w:r>
      <w:r w:rsidRPr="00DA252F">
        <w:rPr>
          <w:spacing w:val="-11"/>
          <w:w w:val="105"/>
          <w:sz w:val="23"/>
        </w:rPr>
        <w:t xml:space="preserve"> </w:t>
      </w:r>
      <w:r w:rsidRPr="00DA252F">
        <w:rPr>
          <w:w w:val="105"/>
          <w:sz w:val="23"/>
        </w:rPr>
        <w:t>изменений</w:t>
      </w:r>
      <w:r w:rsidRPr="00DA252F">
        <w:rPr>
          <w:spacing w:val="-4"/>
          <w:w w:val="105"/>
          <w:sz w:val="23"/>
        </w:rPr>
        <w:t xml:space="preserve"> </w:t>
      </w:r>
      <w:r w:rsidRPr="00DA252F">
        <w:rPr>
          <w:w w:val="105"/>
          <w:sz w:val="23"/>
        </w:rPr>
        <w:t>и</w:t>
      </w:r>
      <w:r w:rsidRPr="00DA252F">
        <w:rPr>
          <w:spacing w:val="-4"/>
          <w:w w:val="105"/>
          <w:sz w:val="23"/>
        </w:rPr>
        <w:t xml:space="preserve"> </w:t>
      </w:r>
      <w:r w:rsidRPr="00DA252F">
        <w:rPr>
          <w:w w:val="105"/>
          <w:sz w:val="23"/>
        </w:rPr>
        <w:t>дополнений</w:t>
      </w:r>
      <w:r w:rsidRPr="00DA252F">
        <w:rPr>
          <w:spacing w:val="-4"/>
          <w:w w:val="105"/>
          <w:sz w:val="23"/>
        </w:rPr>
        <w:t xml:space="preserve"> </w:t>
      </w:r>
      <w:r w:rsidRPr="00DA252F">
        <w:rPr>
          <w:w w:val="105"/>
          <w:sz w:val="23"/>
        </w:rPr>
        <w:t>в</w:t>
      </w:r>
      <w:r w:rsidRPr="00DA252F">
        <w:rPr>
          <w:spacing w:val="-4"/>
          <w:w w:val="105"/>
          <w:sz w:val="23"/>
        </w:rPr>
        <w:t xml:space="preserve"> </w:t>
      </w:r>
      <w:r w:rsidRPr="00DA252F">
        <w:rPr>
          <w:w w:val="105"/>
          <w:sz w:val="23"/>
        </w:rPr>
        <w:t>Систему;</w:t>
      </w:r>
    </w:p>
    <w:p w14:paraId="6571D8E3" w14:textId="77777777" w:rsidR="00CC31E9" w:rsidRPr="00DA252F" w:rsidRDefault="00C10F48" w:rsidP="00DA252F">
      <w:pPr>
        <w:pStyle w:val="a4"/>
        <w:numPr>
          <w:ilvl w:val="1"/>
          <w:numId w:val="9"/>
        </w:numPr>
        <w:tabs>
          <w:tab w:val="left" w:pos="1001"/>
        </w:tabs>
        <w:spacing w:before="154" w:line="376" w:lineRule="auto"/>
        <w:ind w:right="116"/>
        <w:jc w:val="both"/>
        <w:rPr>
          <w:sz w:val="23"/>
        </w:rPr>
      </w:pPr>
      <w:r w:rsidRPr="00DA252F">
        <w:rPr>
          <w:w w:val="105"/>
          <w:sz w:val="23"/>
        </w:rPr>
        <w:t>согласование с заказчиком возможности и сроков исполнения заявок, оказание консультационной помощи по вопросам технической реализации пожеланий, указанных в заявке;</w:t>
      </w:r>
    </w:p>
    <w:p w14:paraId="5B9A6297" w14:textId="77777777" w:rsidR="00CC31E9" w:rsidRPr="00DA252F" w:rsidRDefault="00C10F48" w:rsidP="00DA252F">
      <w:pPr>
        <w:pStyle w:val="a4"/>
        <w:numPr>
          <w:ilvl w:val="1"/>
          <w:numId w:val="9"/>
        </w:numPr>
        <w:tabs>
          <w:tab w:val="left" w:pos="1001"/>
        </w:tabs>
        <w:spacing w:line="258" w:lineRule="exact"/>
        <w:jc w:val="both"/>
        <w:rPr>
          <w:sz w:val="23"/>
        </w:rPr>
      </w:pPr>
      <w:r w:rsidRPr="00DA252F">
        <w:rPr>
          <w:w w:val="105"/>
          <w:sz w:val="23"/>
        </w:rPr>
        <w:t>модернизация программного обеспечения Системы по заявкам</w:t>
      </w:r>
      <w:r w:rsidRPr="00DA252F">
        <w:rPr>
          <w:spacing w:val="-25"/>
          <w:w w:val="105"/>
          <w:sz w:val="23"/>
        </w:rPr>
        <w:t xml:space="preserve"> </w:t>
      </w:r>
      <w:r w:rsidRPr="00DA252F">
        <w:rPr>
          <w:w w:val="105"/>
          <w:sz w:val="23"/>
        </w:rPr>
        <w:t>заказчика;</w:t>
      </w:r>
    </w:p>
    <w:p w14:paraId="4CC52ACC" w14:textId="77777777" w:rsidR="00CC31E9" w:rsidRPr="00DA252F" w:rsidRDefault="00C10F48" w:rsidP="00DA252F">
      <w:pPr>
        <w:pStyle w:val="a4"/>
        <w:numPr>
          <w:ilvl w:val="1"/>
          <w:numId w:val="9"/>
        </w:numPr>
        <w:tabs>
          <w:tab w:val="left" w:pos="1001"/>
        </w:tabs>
        <w:spacing w:before="153" w:line="372" w:lineRule="auto"/>
        <w:ind w:right="121"/>
        <w:jc w:val="both"/>
        <w:rPr>
          <w:sz w:val="23"/>
        </w:rPr>
      </w:pPr>
      <w:r w:rsidRPr="00DA252F">
        <w:rPr>
          <w:w w:val="105"/>
          <w:sz w:val="23"/>
        </w:rPr>
        <w:t xml:space="preserve">модернизация программного обеспечения </w:t>
      </w:r>
      <w:r w:rsidRPr="00DA252F">
        <w:rPr>
          <w:spacing w:val="2"/>
          <w:w w:val="105"/>
          <w:sz w:val="23"/>
        </w:rPr>
        <w:t xml:space="preserve">Системы </w:t>
      </w:r>
      <w:r w:rsidRPr="00DA252F">
        <w:rPr>
          <w:w w:val="105"/>
          <w:sz w:val="23"/>
        </w:rPr>
        <w:t>в связи с изменением федерального законодательства, административных регламентов и</w:t>
      </w:r>
      <w:r w:rsidRPr="00DA252F">
        <w:rPr>
          <w:spacing w:val="-11"/>
          <w:w w:val="105"/>
          <w:sz w:val="23"/>
        </w:rPr>
        <w:t xml:space="preserve"> </w:t>
      </w:r>
      <w:r w:rsidRPr="00DA252F">
        <w:rPr>
          <w:w w:val="105"/>
          <w:sz w:val="23"/>
        </w:rPr>
        <w:t>т.п.;</w:t>
      </w:r>
    </w:p>
    <w:p w14:paraId="4307BC2F" w14:textId="77777777" w:rsidR="00CC31E9" w:rsidRPr="00DA252F" w:rsidRDefault="00C10F48" w:rsidP="00DA252F">
      <w:pPr>
        <w:pStyle w:val="a4"/>
        <w:numPr>
          <w:ilvl w:val="1"/>
          <w:numId w:val="9"/>
        </w:numPr>
        <w:tabs>
          <w:tab w:val="left" w:pos="1001"/>
        </w:tabs>
        <w:spacing w:before="8" w:line="372" w:lineRule="auto"/>
        <w:ind w:right="123"/>
        <w:jc w:val="both"/>
        <w:rPr>
          <w:sz w:val="23"/>
        </w:rPr>
      </w:pPr>
      <w:r w:rsidRPr="00DA252F">
        <w:rPr>
          <w:w w:val="105"/>
          <w:sz w:val="23"/>
        </w:rPr>
        <w:t xml:space="preserve">предоставление заказчику </w:t>
      </w:r>
      <w:r w:rsidRPr="00DA252F">
        <w:rPr>
          <w:spacing w:val="2"/>
          <w:w w:val="105"/>
          <w:sz w:val="23"/>
        </w:rPr>
        <w:t xml:space="preserve">новых </w:t>
      </w:r>
      <w:r w:rsidRPr="00DA252F">
        <w:rPr>
          <w:w w:val="105"/>
          <w:sz w:val="23"/>
        </w:rPr>
        <w:t>версий программного обеспечения Системы, выпущенных в результате модернизации и исправления</w:t>
      </w:r>
      <w:r w:rsidRPr="00DA252F">
        <w:rPr>
          <w:spacing w:val="-16"/>
          <w:w w:val="105"/>
          <w:sz w:val="23"/>
        </w:rPr>
        <w:t xml:space="preserve"> </w:t>
      </w:r>
      <w:r w:rsidRPr="00DA252F">
        <w:rPr>
          <w:w w:val="105"/>
          <w:sz w:val="23"/>
        </w:rPr>
        <w:t>ошибок;</w:t>
      </w:r>
    </w:p>
    <w:p w14:paraId="1ACB3C61" w14:textId="77777777" w:rsidR="00DA252F" w:rsidRPr="00DA252F" w:rsidRDefault="00C10F48" w:rsidP="00DA252F">
      <w:pPr>
        <w:pStyle w:val="a4"/>
        <w:numPr>
          <w:ilvl w:val="1"/>
          <w:numId w:val="9"/>
        </w:numPr>
        <w:tabs>
          <w:tab w:val="left" w:pos="1001"/>
        </w:tabs>
        <w:spacing w:before="9" w:line="372" w:lineRule="auto"/>
        <w:ind w:right="127"/>
        <w:jc w:val="both"/>
        <w:rPr>
          <w:sz w:val="23"/>
        </w:rPr>
      </w:pPr>
      <w:r w:rsidRPr="00DA252F">
        <w:rPr>
          <w:w w:val="105"/>
          <w:sz w:val="23"/>
        </w:rPr>
        <w:t>обеспечение пользователей изменениями и дополнениями к эксплуатационной документации;</w:t>
      </w:r>
    </w:p>
    <w:p w14:paraId="01D81EE6" w14:textId="77777777" w:rsidR="00CC31E9" w:rsidRPr="00DA252F" w:rsidRDefault="00C10F48" w:rsidP="00DA252F">
      <w:pPr>
        <w:pStyle w:val="a4"/>
        <w:numPr>
          <w:ilvl w:val="1"/>
          <w:numId w:val="9"/>
        </w:numPr>
        <w:tabs>
          <w:tab w:val="left" w:pos="1001"/>
        </w:tabs>
        <w:spacing w:before="9" w:line="372" w:lineRule="auto"/>
        <w:ind w:right="127"/>
        <w:jc w:val="both"/>
        <w:rPr>
          <w:sz w:val="23"/>
        </w:rPr>
      </w:pPr>
      <w:r w:rsidRPr="00DA252F">
        <w:rPr>
          <w:w w:val="105"/>
          <w:sz w:val="23"/>
        </w:rPr>
        <w:t>предоставление заказчику неисключительных прав на использование новых версий программного обеспечения Системы, выпущенных в результате модернизации и исправления</w:t>
      </w:r>
      <w:r w:rsidRPr="00DA252F">
        <w:rPr>
          <w:spacing w:val="1"/>
          <w:w w:val="105"/>
          <w:sz w:val="23"/>
        </w:rPr>
        <w:t xml:space="preserve"> </w:t>
      </w:r>
      <w:r w:rsidRPr="00DA252F">
        <w:rPr>
          <w:w w:val="105"/>
          <w:sz w:val="23"/>
        </w:rPr>
        <w:t>ошибок.</w:t>
      </w:r>
    </w:p>
    <w:p w14:paraId="5B25FFDF" w14:textId="77777777" w:rsidR="00CC31E9" w:rsidRDefault="00CC31E9">
      <w:pPr>
        <w:pStyle w:val="a3"/>
        <w:spacing w:before="3"/>
        <w:rPr>
          <w:sz w:val="21"/>
        </w:rPr>
      </w:pPr>
    </w:p>
    <w:p w14:paraId="5BD5EF32" w14:textId="77777777" w:rsidR="00CC31E9" w:rsidRDefault="00C10F48">
      <w:pPr>
        <w:pStyle w:val="1"/>
        <w:numPr>
          <w:ilvl w:val="1"/>
          <w:numId w:val="3"/>
        </w:numPr>
        <w:tabs>
          <w:tab w:val="left" w:pos="1167"/>
        </w:tabs>
        <w:ind w:hanging="361"/>
        <w:jc w:val="both"/>
      </w:pPr>
      <w:bookmarkStart w:id="8" w:name="_bookmark4"/>
      <w:bookmarkStart w:id="9" w:name="_Toc127357937"/>
      <w:bookmarkEnd w:id="8"/>
      <w:r>
        <w:rPr>
          <w:w w:val="105"/>
        </w:rPr>
        <w:t>Восстановление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данных</w:t>
      </w:r>
      <w:bookmarkEnd w:id="9"/>
    </w:p>
    <w:p w14:paraId="39463232" w14:textId="77777777" w:rsidR="008D68C6" w:rsidRPr="008D68C6" w:rsidRDefault="00C10F48" w:rsidP="008D68C6">
      <w:pPr>
        <w:pStyle w:val="a3"/>
        <w:spacing w:before="221" w:line="420" w:lineRule="atLeast"/>
        <w:ind w:left="100" w:firstLine="706"/>
        <w:jc w:val="both"/>
        <w:rPr>
          <w:w w:val="105"/>
        </w:rPr>
      </w:pPr>
      <w:r>
        <w:rPr>
          <w:w w:val="105"/>
        </w:rPr>
        <w:t>Восстановление данных Системы осуществляется в случае их непредумышленной порчи, вызванной неквалифицированными действиями пользователя или администратора</w:t>
      </w:r>
      <w:r w:rsidR="008D68C6">
        <w:t xml:space="preserve"> </w:t>
      </w:r>
      <w:r>
        <w:rPr>
          <w:w w:val="105"/>
        </w:rPr>
        <w:lastRenderedPageBreak/>
        <w:t>Системы либо сбоями оборудования, на котором осуществляется функционирование программного обеспечения. Восстановление данных осуществляется при предоставлении резервной копии файла данных, текущего файла данных, содержащего ошибку, а также детальном пошаговом описании последовательности действий/событий, приведших к указанной ситуации.</w:t>
      </w:r>
    </w:p>
    <w:p w14:paraId="55008A9E" w14:textId="77777777" w:rsidR="00CC31E9" w:rsidRDefault="00C10F48">
      <w:pPr>
        <w:pStyle w:val="a3"/>
        <w:spacing w:line="376" w:lineRule="auto"/>
        <w:ind w:left="100" w:right="126" w:firstLine="706"/>
        <w:jc w:val="both"/>
      </w:pPr>
      <w:r>
        <w:rPr>
          <w:w w:val="105"/>
        </w:rPr>
        <w:t>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процедуры.</w:t>
      </w:r>
    </w:p>
    <w:p w14:paraId="10D2C32A" w14:textId="77777777" w:rsidR="00CC31E9" w:rsidRDefault="00C10F48">
      <w:pPr>
        <w:pStyle w:val="1"/>
        <w:numPr>
          <w:ilvl w:val="2"/>
          <w:numId w:val="5"/>
        </w:numPr>
        <w:tabs>
          <w:tab w:val="left" w:pos="987"/>
        </w:tabs>
        <w:spacing w:before="165"/>
        <w:ind w:left="986" w:hanging="181"/>
        <w:jc w:val="both"/>
      </w:pPr>
      <w:bookmarkStart w:id="10" w:name="_bookmark5"/>
      <w:bookmarkStart w:id="11" w:name="_Toc127357938"/>
      <w:bookmarkEnd w:id="10"/>
      <w:r>
        <w:rPr>
          <w:w w:val="105"/>
        </w:rPr>
        <w:t>Информация о</w:t>
      </w:r>
      <w:r>
        <w:rPr>
          <w:spacing w:val="3"/>
          <w:w w:val="105"/>
        </w:rPr>
        <w:t xml:space="preserve"> </w:t>
      </w:r>
      <w:r>
        <w:rPr>
          <w:w w:val="105"/>
        </w:rPr>
        <w:t>персонале</w:t>
      </w:r>
      <w:bookmarkEnd w:id="11"/>
    </w:p>
    <w:p w14:paraId="0095EE17" w14:textId="77777777" w:rsidR="00CC31E9" w:rsidRDefault="00CC31E9">
      <w:pPr>
        <w:pStyle w:val="a3"/>
        <w:spacing w:before="4"/>
        <w:rPr>
          <w:b/>
        </w:rPr>
      </w:pPr>
    </w:p>
    <w:p w14:paraId="12DB94F1" w14:textId="4E8871F9" w:rsidR="00CC31E9" w:rsidRDefault="00C10F48">
      <w:pPr>
        <w:pStyle w:val="1"/>
        <w:numPr>
          <w:ilvl w:val="3"/>
          <w:numId w:val="5"/>
        </w:numPr>
        <w:tabs>
          <w:tab w:val="left" w:pos="1167"/>
        </w:tabs>
        <w:ind w:hanging="361"/>
      </w:pPr>
      <w:bookmarkStart w:id="12" w:name="_bookmark6"/>
      <w:bookmarkStart w:id="13" w:name="_Toc127357939"/>
      <w:bookmarkEnd w:id="12"/>
      <w:r>
        <w:rPr>
          <w:w w:val="105"/>
        </w:rPr>
        <w:t xml:space="preserve">Персонал, обеспечивающий работу </w:t>
      </w:r>
      <w:r w:rsidR="00D47E6B">
        <w:rPr>
          <w:w w:val="105"/>
        </w:rPr>
        <w:t>Системы</w:t>
      </w:r>
      <w:r>
        <w:rPr>
          <w:w w:val="105"/>
        </w:rPr>
        <w:t xml:space="preserve"> </w:t>
      </w:r>
      <w:r>
        <w:rPr>
          <w:spacing w:val="3"/>
          <w:w w:val="105"/>
        </w:rPr>
        <w:t>на</w:t>
      </w:r>
      <w:r>
        <w:rPr>
          <w:spacing w:val="-17"/>
          <w:w w:val="105"/>
        </w:rPr>
        <w:t xml:space="preserve"> </w:t>
      </w:r>
      <w:r>
        <w:rPr>
          <w:w w:val="105"/>
        </w:rPr>
        <w:t>местах</w:t>
      </w:r>
      <w:bookmarkEnd w:id="13"/>
    </w:p>
    <w:p w14:paraId="0CED97F4" w14:textId="77777777" w:rsidR="00CC31E9" w:rsidRDefault="00CC31E9">
      <w:pPr>
        <w:pStyle w:val="a3"/>
        <w:spacing w:before="5"/>
        <w:rPr>
          <w:b/>
          <w:sz w:val="26"/>
        </w:rPr>
      </w:pPr>
    </w:p>
    <w:p w14:paraId="11EB25AD" w14:textId="0B6FE418" w:rsidR="00CC31E9" w:rsidRDefault="00C10F48">
      <w:pPr>
        <w:pStyle w:val="a3"/>
        <w:spacing w:line="379" w:lineRule="auto"/>
        <w:ind w:left="100" w:right="119" w:firstLine="706"/>
        <w:jc w:val="both"/>
      </w:pPr>
      <w:r>
        <w:rPr>
          <w:w w:val="105"/>
        </w:rPr>
        <w:t>По</w:t>
      </w:r>
      <w:r w:rsidRPr="001B55D6">
        <w:rPr>
          <w:w w:val="105"/>
        </w:rPr>
        <w:t xml:space="preserve">льзователи </w:t>
      </w:r>
      <w:r w:rsidR="00D47E6B" w:rsidRPr="00D47E6B">
        <w:rPr>
          <w:w w:val="105"/>
        </w:rPr>
        <w:t>Платформ</w:t>
      </w:r>
      <w:r w:rsidR="00D47E6B">
        <w:rPr>
          <w:w w:val="105"/>
        </w:rPr>
        <w:t>ы</w:t>
      </w:r>
      <w:r w:rsidR="00D47E6B" w:rsidRPr="00D47E6B">
        <w:rPr>
          <w:w w:val="105"/>
        </w:rPr>
        <w:t xml:space="preserve"> сбора, обработки и визуализации производственных данных</w:t>
      </w:r>
      <w:r w:rsidR="00D47E6B">
        <w:rPr>
          <w:w w:val="105"/>
        </w:rPr>
        <w:t xml:space="preserve"> </w:t>
      </w:r>
      <w:r w:rsidRPr="001B55D6">
        <w:rPr>
          <w:w w:val="105"/>
        </w:rPr>
        <w:t>должны</w:t>
      </w:r>
      <w:r>
        <w:rPr>
          <w:w w:val="105"/>
        </w:rPr>
        <w:t xml:space="preserve"> обладать навыками работы с персональным компьютером</w:t>
      </w:r>
      <w:r w:rsidR="001B55D6">
        <w:rPr>
          <w:w w:val="105"/>
        </w:rPr>
        <w:t xml:space="preserve"> и мобильными устройствами</w:t>
      </w:r>
      <w:r>
        <w:rPr>
          <w:w w:val="105"/>
        </w:rPr>
        <w:t xml:space="preserve"> на уровне пользователя.</w:t>
      </w:r>
    </w:p>
    <w:p w14:paraId="05111842" w14:textId="39AB7895" w:rsidR="00CC31E9" w:rsidRDefault="00C10F48" w:rsidP="00DA252F">
      <w:pPr>
        <w:pStyle w:val="a3"/>
        <w:spacing w:before="151" w:line="376" w:lineRule="auto"/>
        <w:ind w:left="100" w:right="111" w:firstLine="706"/>
        <w:jc w:val="both"/>
      </w:pPr>
      <w:r>
        <w:rPr>
          <w:w w:val="105"/>
        </w:rPr>
        <w:t xml:space="preserve">Для работы с Системой </w:t>
      </w:r>
      <w:r w:rsidRPr="001B55D6">
        <w:rPr>
          <w:w w:val="105"/>
        </w:rPr>
        <w:t>пользователю необходимо изучить свои должностные инструкции</w:t>
      </w:r>
      <w:r w:rsidRPr="001B55D6">
        <w:rPr>
          <w:spacing w:val="-10"/>
          <w:w w:val="105"/>
        </w:rPr>
        <w:t xml:space="preserve"> </w:t>
      </w:r>
      <w:r w:rsidRPr="001B55D6">
        <w:rPr>
          <w:w w:val="105"/>
        </w:rPr>
        <w:t>и</w:t>
      </w:r>
      <w:r w:rsidRPr="001B55D6">
        <w:rPr>
          <w:spacing w:val="-4"/>
          <w:w w:val="105"/>
        </w:rPr>
        <w:t xml:space="preserve"> </w:t>
      </w:r>
      <w:r w:rsidRPr="001B55D6">
        <w:rPr>
          <w:w w:val="105"/>
        </w:rPr>
        <w:t>руководства</w:t>
      </w:r>
      <w:r w:rsidRPr="001B55D6">
        <w:rPr>
          <w:spacing w:val="2"/>
          <w:w w:val="105"/>
        </w:rPr>
        <w:t xml:space="preserve"> </w:t>
      </w:r>
      <w:r w:rsidRPr="001B55D6">
        <w:rPr>
          <w:w w:val="105"/>
        </w:rPr>
        <w:t>пользователя</w:t>
      </w:r>
      <w:r w:rsidR="00D47E6B">
        <w:rPr>
          <w:w w:val="105"/>
        </w:rPr>
        <w:t xml:space="preserve"> </w:t>
      </w:r>
      <w:r w:rsidR="00D47E6B" w:rsidRPr="00D47E6B">
        <w:rPr>
          <w:w w:val="105"/>
        </w:rPr>
        <w:t>Платформ</w:t>
      </w:r>
      <w:r w:rsidR="00D47E6B">
        <w:rPr>
          <w:w w:val="105"/>
        </w:rPr>
        <w:t>ы</w:t>
      </w:r>
      <w:r w:rsidR="00D47E6B" w:rsidRPr="00D47E6B">
        <w:rPr>
          <w:w w:val="105"/>
        </w:rPr>
        <w:t xml:space="preserve"> сбора, обработки и визуализации производственных данных</w:t>
      </w:r>
      <w:r w:rsidRPr="001B55D6">
        <w:rPr>
          <w:w w:val="105"/>
        </w:rPr>
        <w:t>,</w:t>
      </w:r>
      <w:r w:rsidRPr="001B55D6">
        <w:rPr>
          <w:spacing w:val="-7"/>
          <w:w w:val="105"/>
        </w:rPr>
        <w:t xml:space="preserve"> </w:t>
      </w:r>
      <w:r w:rsidRPr="001B55D6"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9"/>
          <w:w w:val="105"/>
        </w:rPr>
        <w:t xml:space="preserve"> </w:t>
      </w:r>
      <w:r>
        <w:rPr>
          <w:w w:val="105"/>
        </w:rPr>
        <w:t>пройти</w:t>
      </w:r>
      <w:r>
        <w:rPr>
          <w:spacing w:val="-4"/>
          <w:w w:val="105"/>
        </w:rPr>
        <w:t xml:space="preserve"> </w:t>
      </w:r>
      <w:r>
        <w:rPr>
          <w:w w:val="105"/>
        </w:rPr>
        <w:t>курс</w:t>
      </w:r>
      <w:r>
        <w:rPr>
          <w:spacing w:val="-9"/>
          <w:w w:val="105"/>
        </w:rPr>
        <w:t xml:space="preserve"> </w:t>
      </w:r>
      <w:r>
        <w:rPr>
          <w:w w:val="105"/>
        </w:rPr>
        <w:t>обучения по да</w:t>
      </w:r>
      <w:r w:rsidR="00DA252F">
        <w:rPr>
          <w:w w:val="105"/>
        </w:rPr>
        <w:t>нному программному обеспечению.</w:t>
      </w:r>
    </w:p>
    <w:p w14:paraId="7BDC52DC" w14:textId="0D87CF2F" w:rsidR="00CC31E9" w:rsidRDefault="00C10F48">
      <w:pPr>
        <w:pStyle w:val="a3"/>
        <w:spacing w:before="168" w:line="374" w:lineRule="auto"/>
        <w:ind w:left="100" w:right="115" w:firstLine="706"/>
        <w:jc w:val="both"/>
      </w:pPr>
      <w:r>
        <w:rPr>
          <w:w w:val="105"/>
        </w:rPr>
        <w:t xml:space="preserve">Администратор </w:t>
      </w:r>
      <w:r w:rsidR="00D47E6B">
        <w:rPr>
          <w:w w:val="105"/>
        </w:rPr>
        <w:t>Системы</w:t>
      </w:r>
      <w:r>
        <w:rPr>
          <w:w w:val="105"/>
        </w:rPr>
        <w:t xml:space="preserve"> должен владеть навыками работы с персональным компьютером на уровне уверенного пользователя. Желательно знание основ работы вычислительной</w:t>
      </w:r>
      <w:r>
        <w:rPr>
          <w:spacing w:val="-19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-22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-21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локальных</w:t>
      </w:r>
      <w:r>
        <w:rPr>
          <w:spacing w:val="-17"/>
          <w:w w:val="105"/>
        </w:rPr>
        <w:t xml:space="preserve"> </w:t>
      </w:r>
      <w:r>
        <w:rPr>
          <w:w w:val="105"/>
        </w:rPr>
        <w:t>сетях,</w:t>
      </w:r>
      <w:r>
        <w:rPr>
          <w:spacing w:val="-21"/>
          <w:w w:val="105"/>
        </w:rPr>
        <w:t xml:space="preserve"> </w:t>
      </w:r>
      <w:r>
        <w:rPr>
          <w:w w:val="105"/>
        </w:rPr>
        <w:t>а</w:t>
      </w:r>
      <w:r>
        <w:rPr>
          <w:spacing w:val="-1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23"/>
          <w:w w:val="105"/>
        </w:rPr>
        <w:t xml:space="preserve"> </w:t>
      </w:r>
      <w:r>
        <w:rPr>
          <w:w w:val="105"/>
        </w:rPr>
        <w:t>настроек системной политики прав пользователей в операционных системах</w:t>
      </w:r>
      <w:r>
        <w:rPr>
          <w:spacing w:val="-42"/>
          <w:w w:val="105"/>
        </w:rPr>
        <w:t xml:space="preserve"> </w:t>
      </w:r>
      <w:r>
        <w:rPr>
          <w:w w:val="105"/>
        </w:rPr>
        <w:t>семейства Windows.</w:t>
      </w:r>
    </w:p>
    <w:p w14:paraId="4E63B0ED" w14:textId="77777777" w:rsidR="00CC31E9" w:rsidRDefault="00CC31E9">
      <w:pPr>
        <w:pStyle w:val="a3"/>
        <w:spacing w:before="9"/>
        <w:rPr>
          <w:sz w:val="21"/>
        </w:rPr>
      </w:pPr>
    </w:p>
    <w:p w14:paraId="61876503" w14:textId="77777777" w:rsidR="00CC31E9" w:rsidRDefault="00C10F48">
      <w:pPr>
        <w:pStyle w:val="1"/>
        <w:numPr>
          <w:ilvl w:val="3"/>
          <w:numId w:val="5"/>
        </w:numPr>
        <w:tabs>
          <w:tab w:val="left" w:pos="1166"/>
        </w:tabs>
        <w:ind w:left="1165"/>
      </w:pPr>
      <w:bookmarkStart w:id="14" w:name="_bookmark7"/>
      <w:bookmarkStart w:id="15" w:name="_Toc127357940"/>
      <w:bookmarkEnd w:id="14"/>
      <w:r>
        <w:rPr>
          <w:w w:val="105"/>
        </w:rPr>
        <w:t>Персонал, обеспечивающий техническую поддержку и</w:t>
      </w:r>
      <w:r>
        <w:rPr>
          <w:spacing w:val="-25"/>
          <w:w w:val="105"/>
        </w:rPr>
        <w:t xml:space="preserve"> </w:t>
      </w:r>
      <w:r>
        <w:rPr>
          <w:w w:val="105"/>
        </w:rPr>
        <w:t>модернизацию</w:t>
      </w:r>
      <w:bookmarkEnd w:id="15"/>
    </w:p>
    <w:p w14:paraId="223B1A07" w14:textId="77777777" w:rsidR="00CC31E9" w:rsidRDefault="00CC31E9">
      <w:pPr>
        <w:pStyle w:val="a3"/>
        <w:spacing w:before="5"/>
        <w:rPr>
          <w:b/>
          <w:sz w:val="33"/>
        </w:rPr>
      </w:pPr>
    </w:p>
    <w:p w14:paraId="506254A3" w14:textId="77777777" w:rsidR="00CC31E9" w:rsidRDefault="00C10F48">
      <w:pPr>
        <w:pStyle w:val="a3"/>
        <w:spacing w:line="379" w:lineRule="auto"/>
        <w:ind w:left="100" w:right="127" w:firstLine="706"/>
        <w:jc w:val="both"/>
      </w:pPr>
      <w:r>
        <w:rPr>
          <w:w w:val="105"/>
        </w:rPr>
        <w:t>Специалисты, обеспечивающие техническую поддержку и развитие Системы, должны обладать следующими знаниями и навыками:</w:t>
      </w:r>
    </w:p>
    <w:p w14:paraId="6755BFBD" w14:textId="77777777" w:rsidR="00CC31E9" w:rsidRPr="00F27BB1" w:rsidRDefault="00C10F48" w:rsidP="00F27BB1">
      <w:pPr>
        <w:pStyle w:val="a4"/>
        <w:numPr>
          <w:ilvl w:val="1"/>
          <w:numId w:val="9"/>
        </w:numPr>
        <w:tabs>
          <w:tab w:val="left" w:pos="1001"/>
        </w:tabs>
        <w:spacing w:before="154" w:line="376" w:lineRule="auto"/>
        <w:ind w:right="116"/>
        <w:jc w:val="both"/>
        <w:rPr>
          <w:w w:val="105"/>
          <w:sz w:val="23"/>
        </w:rPr>
      </w:pPr>
      <w:r>
        <w:rPr>
          <w:w w:val="105"/>
          <w:sz w:val="23"/>
        </w:rPr>
        <w:t>владение персональным компьютером на уровне уверенного</w:t>
      </w:r>
      <w:r w:rsidRPr="00F27BB1">
        <w:rPr>
          <w:w w:val="105"/>
          <w:sz w:val="23"/>
        </w:rPr>
        <w:t xml:space="preserve"> </w:t>
      </w:r>
      <w:r>
        <w:rPr>
          <w:w w:val="105"/>
          <w:sz w:val="23"/>
        </w:rPr>
        <w:t>пользователя;</w:t>
      </w:r>
    </w:p>
    <w:p w14:paraId="5FA99D49" w14:textId="384FEEB4" w:rsidR="00CC31E9" w:rsidRPr="00F27BB1" w:rsidRDefault="00C10F48" w:rsidP="00F27BB1">
      <w:pPr>
        <w:pStyle w:val="a4"/>
        <w:numPr>
          <w:ilvl w:val="1"/>
          <w:numId w:val="9"/>
        </w:numPr>
        <w:tabs>
          <w:tab w:val="left" w:pos="1001"/>
        </w:tabs>
        <w:spacing w:before="154" w:line="376" w:lineRule="auto"/>
        <w:ind w:right="116"/>
        <w:jc w:val="both"/>
        <w:rPr>
          <w:w w:val="105"/>
          <w:sz w:val="23"/>
        </w:rPr>
      </w:pPr>
      <w:r>
        <w:rPr>
          <w:w w:val="105"/>
          <w:sz w:val="23"/>
        </w:rPr>
        <w:t xml:space="preserve">знание функциональных возможностей </w:t>
      </w:r>
      <w:r w:rsidR="00D47E6B">
        <w:rPr>
          <w:w w:val="105"/>
          <w:sz w:val="23"/>
        </w:rPr>
        <w:t>Системы</w:t>
      </w:r>
      <w:r>
        <w:rPr>
          <w:w w:val="105"/>
          <w:sz w:val="23"/>
        </w:rPr>
        <w:t xml:space="preserve"> и особенностей работы с</w:t>
      </w:r>
      <w:r w:rsidRPr="00F27BB1">
        <w:rPr>
          <w:w w:val="105"/>
          <w:sz w:val="23"/>
        </w:rPr>
        <w:t xml:space="preserve"> </w:t>
      </w:r>
      <w:r>
        <w:rPr>
          <w:w w:val="105"/>
          <w:sz w:val="23"/>
        </w:rPr>
        <w:t>ними;</w:t>
      </w:r>
    </w:p>
    <w:p w14:paraId="0903DB61" w14:textId="77777777" w:rsidR="0091116F" w:rsidRDefault="00670C9D" w:rsidP="00F27BB1">
      <w:pPr>
        <w:pStyle w:val="a4"/>
        <w:numPr>
          <w:ilvl w:val="1"/>
          <w:numId w:val="9"/>
        </w:numPr>
        <w:tabs>
          <w:tab w:val="left" w:pos="1001"/>
        </w:tabs>
        <w:spacing w:before="154" w:line="376" w:lineRule="auto"/>
        <w:ind w:right="116"/>
        <w:jc w:val="both"/>
        <w:rPr>
          <w:w w:val="105"/>
          <w:sz w:val="23"/>
        </w:rPr>
      </w:pPr>
      <w:r>
        <w:rPr>
          <w:w w:val="105"/>
          <w:sz w:val="23"/>
        </w:rPr>
        <w:t xml:space="preserve">общие знания </w:t>
      </w:r>
      <w:r w:rsidR="00CA3645">
        <w:rPr>
          <w:w w:val="105"/>
          <w:sz w:val="23"/>
        </w:rPr>
        <w:t xml:space="preserve">процессов </w:t>
      </w:r>
      <w:r>
        <w:rPr>
          <w:w w:val="105"/>
          <w:sz w:val="23"/>
        </w:rPr>
        <w:t>осуществления деятельности</w:t>
      </w:r>
      <w:r w:rsidRPr="00AC4F8C">
        <w:rPr>
          <w:w w:val="105"/>
          <w:sz w:val="23"/>
        </w:rPr>
        <w:t xml:space="preserve"> </w:t>
      </w:r>
      <w:r w:rsidR="0091116F" w:rsidRPr="00F27BB1">
        <w:rPr>
          <w:w w:val="105"/>
          <w:sz w:val="23"/>
        </w:rPr>
        <w:t>контроля соответствия требованиям нормативных документов, исполнения принятых решений на производственных предприятиях.</w:t>
      </w:r>
    </w:p>
    <w:p w14:paraId="7403D441" w14:textId="77777777" w:rsidR="00CC31E9" w:rsidRPr="00AC4F8C" w:rsidRDefault="00712262" w:rsidP="00AC4F8C">
      <w:pPr>
        <w:pStyle w:val="a3"/>
        <w:spacing w:before="168" w:line="374" w:lineRule="auto"/>
        <w:ind w:left="100" w:right="115" w:firstLine="706"/>
        <w:jc w:val="both"/>
        <w:rPr>
          <w:w w:val="105"/>
        </w:rPr>
      </w:pPr>
      <w:r>
        <w:rPr>
          <w:w w:val="105"/>
        </w:rPr>
        <w:t xml:space="preserve">Специалисты, </w:t>
      </w:r>
      <w:r w:rsidR="00C10F48">
        <w:rPr>
          <w:w w:val="105"/>
        </w:rPr>
        <w:t>осуществляющие</w:t>
      </w:r>
      <w:r w:rsidR="00C10F48">
        <w:rPr>
          <w:w w:val="105"/>
        </w:rPr>
        <w:tab/>
      </w:r>
      <w:r w:rsidR="001B55D6">
        <w:rPr>
          <w:w w:val="105"/>
        </w:rPr>
        <w:t>модернизацию</w:t>
      </w:r>
      <w:r w:rsidR="001B55D6">
        <w:rPr>
          <w:w w:val="105"/>
        </w:rPr>
        <w:tab/>
        <w:t xml:space="preserve">Системы, </w:t>
      </w:r>
      <w:r w:rsidR="00C10F48" w:rsidRPr="00AC4F8C">
        <w:rPr>
          <w:w w:val="105"/>
        </w:rPr>
        <w:t xml:space="preserve">помимо </w:t>
      </w:r>
      <w:r w:rsidR="00C10F48">
        <w:rPr>
          <w:w w:val="105"/>
        </w:rPr>
        <w:lastRenderedPageBreak/>
        <w:t>вышеперечисленного, должны иметь квалификацию</w:t>
      </w:r>
      <w:r w:rsidR="00C10F48" w:rsidRPr="00AC4F8C">
        <w:rPr>
          <w:w w:val="105"/>
        </w:rPr>
        <w:t xml:space="preserve"> </w:t>
      </w:r>
      <w:r w:rsidR="00C10F48">
        <w:rPr>
          <w:w w:val="105"/>
        </w:rPr>
        <w:t>инженер-программист.</w:t>
      </w:r>
    </w:p>
    <w:sectPr w:rsidR="00CC31E9" w:rsidRPr="00AC4F8C" w:rsidSect="00706514">
      <w:pgSz w:w="11910" w:h="16850"/>
      <w:pgMar w:top="1060" w:right="740" w:bottom="1180" w:left="1600" w:header="426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5FC3" w14:textId="77777777" w:rsidR="00706514" w:rsidRDefault="00706514">
      <w:r>
        <w:separator/>
      </w:r>
    </w:p>
  </w:endnote>
  <w:endnote w:type="continuationSeparator" w:id="0">
    <w:p w14:paraId="42F32A4A" w14:textId="77777777" w:rsidR="00706514" w:rsidRDefault="007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698"/>
      <w:gridCol w:w="2088"/>
    </w:tblGrid>
    <w:tr w:rsidR="008D68C6" w14:paraId="40B84173" w14:textId="77777777" w:rsidTr="00581010">
      <w:trPr>
        <w:cantSplit/>
        <w:trHeight w:val="70"/>
      </w:trPr>
      <w:tc>
        <w:tcPr>
          <w:tcW w:w="7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1169AF61" w14:textId="77777777" w:rsidR="008D68C6" w:rsidRPr="008D68C6" w:rsidRDefault="008D68C6" w:rsidP="008D68C6">
          <w:pPr>
            <w:pStyle w:val="af"/>
            <w:spacing w:line="256" w:lineRule="auto"/>
            <w:rPr>
              <w:lang w:val="ru-RU" w:eastAsia="en-US"/>
            </w:rPr>
          </w:pPr>
          <w:r>
            <w:rPr>
              <w:lang w:val="ru-RU" w:eastAsia="en-US"/>
            </w:rPr>
            <w:t>Описание процессов жизненного цикла ПО</w:t>
          </w:r>
        </w:p>
      </w:tc>
      <w:tc>
        <w:tcPr>
          <w:tcW w:w="2084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hideMark/>
        </w:tcPr>
        <w:p w14:paraId="1E79C647" w14:textId="77777777" w:rsidR="008D68C6" w:rsidRDefault="008D68C6" w:rsidP="008D68C6">
          <w:pPr>
            <w:pStyle w:val="af"/>
            <w:spacing w:line="256" w:lineRule="auto"/>
            <w:jc w:val="left"/>
            <w:rPr>
              <w:lang w:eastAsia="en-US"/>
            </w:rPr>
          </w:pPr>
          <w:proofErr w:type="spellStart"/>
          <w:r>
            <w:rPr>
              <w:lang w:eastAsia="en-US"/>
            </w:rPr>
            <w:t>Номер</w:t>
          </w:r>
          <w:proofErr w:type="spellEnd"/>
          <w:r>
            <w:rPr>
              <w:lang w:eastAsia="en-US"/>
            </w:rPr>
            <w:t xml:space="preserve"> </w:t>
          </w:r>
          <w:proofErr w:type="spellStart"/>
          <w:r>
            <w:rPr>
              <w:lang w:eastAsia="en-US"/>
            </w:rPr>
            <w:t>страницы</w:t>
          </w:r>
          <w:proofErr w:type="spellEnd"/>
          <w:r>
            <w:rPr>
              <w:lang w:eastAsia="en-US"/>
            </w:rPr>
            <w:t xml:space="preserve">: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 xml:space="preserve"> PAGE </w:instrText>
          </w:r>
          <w:r>
            <w:rPr>
              <w:lang w:eastAsia="en-US"/>
            </w:rPr>
            <w:fldChar w:fldCharType="separate"/>
          </w:r>
          <w:r w:rsidR="004F20E7">
            <w:rPr>
              <w:noProof/>
              <w:lang w:eastAsia="en-US"/>
            </w:rPr>
            <w:t>2</w:t>
          </w:r>
          <w:r>
            <w:rPr>
              <w:noProof/>
              <w:lang w:eastAsia="en-US"/>
            </w:rPr>
            <w:fldChar w:fldCharType="end"/>
          </w:r>
        </w:p>
      </w:tc>
    </w:tr>
    <w:tr w:rsidR="008D68C6" w14:paraId="3B8F83C2" w14:textId="77777777" w:rsidTr="00581010">
      <w:trPr>
        <w:cantSplit/>
        <w:trHeight w:val="65"/>
      </w:trPr>
      <w:tc>
        <w:tcPr>
          <w:tcW w:w="7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14:paraId="77B3A055" w14:textId="77777777" w:rsidR="008D68C6" w:rsidRDefault="008D68C6" w:rsidP="008D68C6">
          <w:pPr>
            <w:rPr>
              <w:sz w:val="20"/>
              <w:szCs w:val="20"/>
            </w:rPr>
          </w:pPr>
        </w:p>
      </w:tc>
      <w:tc>
        <w:tcPr>
          <w:tcW w:w="2084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hideMark/>
        </w:tcPr>
        <w:p w14:paraId="411AC8A0" w14:textId="77777777" w:rsidR="008D68C6" w:rsidRDefault="008D68C6" w:rsidP="008D68C6">
          <w:pPr>
            <w:pStyle w:val="af"/>
            <w:spacing w:line="256" w:lineRule="auto"/>
            <w:jc w:val="left"/>
            <w:rPr>
              <w:lang w:eastAsia="en-US"/>
            </w:rPr>
          </w:pPr>
          <w:proofErr w:type="spellStart"/>
          <w:r>
            <w:rPr>
              <w:lang w:eastAsia="en-US"/>
            </w:rPr>
            <w:t>Версия</w:t>
          </w:r>
          <w:proofErr w:type="spellEnd"/>
          <w:r>
            <w:rPr>
              <w:lang w:eastAsia="en-US"/>
            </w:rPr>
            <w:t xml:space="preserve"> 1.0</w:t>
          </w:r>
        </w:p>
      </w:tc>
    </w:tr>
  </w:tbl>
  <w:p w14:paraId="0BBE76F5" w14:textId="77777777" w:rsidR="008D68C6" w:rsidRDefault="008D6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3483" w14:textId="77777777" w:rsidR="00CC31E9" w:rsidRDefault="00706514">
    <w:pPr>
      <w:pStyle w:val="a3"/>
      <w:spacing w:line="14" w:lineRule="auto"/>
      <w:rPr>
        <w:sz w:val="20"/>
      </w:rPr>
    </w:pPr>
    <w:r>
      <w:pict w14:anchorId="5B7C7D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44.5pt;margin-top:781.15pt;width:11.7pt;height:13.2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51F095B9" w14:textId="77777777" w:rsidR="00CC31E9" w:rsidRDefault="00C10F48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4F20E7">
                  <w:rPr>
                    <w:rFonts w:ascii="Calibri"/>
                    <w:noProof/>
                    <w:w w:val="10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9D6C" w14:textId="77777777" w:rsidR="00706514" w:rsidRDefault="00706514">
      <w:r>
        <w:separator/>
      </w:r>
    </w:p>
  </w:footnote>
  <w:footnote w:type="continuationSeparator" w:id="0">
    <w:p w14:paraId="060B795E" w14:textId="77777777" w:rsidR="00706514" w:rsidRDefault="0070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54E4" w14:textId="77777777" w:rsidR="008D68C6" w:rsidRDefault="008D68C6" w:rsidP="008D68C6">
    <w:pPr>
      <w:pStyle w:val="a6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170"/>
    <w:multiLevelType w:val="multilevel"/>
    <w:tmpl w:val="350EEA06"/>
    <w:lvl w:ilvl="0">
      <w:start w:val="1"/>
      <w:numFmt w:val="decimal"/>
      <w:lvlText w:val="%1"/>
      <w:lvlJc w:val="left"/>
      <w:pPr>
        <w:ind w:left="502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02" w:hanging="663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ru-RU" w:bidi="ru-RU"/>
      </w:rPr>
    </w:lvl>
    <w:lvl w:ilvl="2">
      <w:start w:val="1"/>
      <w:numFmt w:val="decimal"/>
      <w:lvlText w:val="%3"/>
      <w:lvlJc w:val="left"/>
      <w:pPr>
        <w:ind w:left="1000" w:hanging="194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ru-RU" w:bidi="ru-RU"/>
      </w:rPr>
    </w:lvl>
    <w:lvl w:ilvl="3">
      <w:start w:val="1"/>
      <w:numFmt w:val="decimal"/>
      <w:lvlText w:val="%3.%4"/>
      <w:lvlJc w:val="left"/>
      <w:pPr>
        <w:ind w:left="1166" w:hanging="360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120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9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8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77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2BF5A1E"/>
    <w:multiLevelType w:val="hybridMultilevel"/>
    <w:tmpl w:val="D6F65198"/>
    <w:lvl w:ilvl="0" w:tplc="AD5C164C">
      <w:numFmt w:val="bullet"/>
      <w:lvlText w:val="•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3"/>
        <w:sz w:val="23"/>
        <w:szCs w:val="23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12A4"/>
    <w:multiLevelType w:val="hybridMultilevel"/>
    <w:tmpl w:val="9DCAC12C"/>
    <w:lvl w:ilvl="0" w:tplc="2A521132">
      <w:numFmt w:val="bullet"/>
      <w:lvlText w:val=""/>
      <w:lvlJc w:val="left"/>
      <w:pPr>
        <w:ind w:left="100" w:hanging="425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EAAE9400">
      <w:numFmt w:val="bullet"/>
      <w:lvlText w:val="•"/>
      <w:lvlJc w:val="left"/>
      <w:pPr>
        <w:ind w:left="1046" w:hanging="425"/>
      </w:pPr>
      <w:rPr>
        <w:rFonts w:hint="default"/>
        <w:lang w:val="ru-RU" w:eastAsia="ru-RU" w:bidi="ru-RU"/>
      </w:rPr>
    </w:lvl>
    <w:lvl w:ilvl="2" w:tplc="65C218B2">
      <w:numFmt w:val="bullet"/>
      <w:lvlText w:val="•"/>
      <w:lvlJc w:val="left"/>
      <w:pPr>
        <w:ind w:left="1993" w:hanging="425"/>
      </w:pPr>
      <w:rPr>
        <w:rFonts w:hint="default"/>
        <w:lang w:val="ru-RU" w:eastAsia="ru-RU" w:bidi="ru-RU"/>
      </w:rPr>
    </w:lvl>
    <w:lvl w:ilvl="3" w:tplc="D042151A">
      <w:numFmt w:val="bullet"/>
      <w:lvlText w:val="•"/>
      <w:lvlJc w:val="left"/>
      <w:pPr>
        <w:ind w:left="2940" w:hanging="425"/>
      </w:pPr>
      <w:rPr>
        <w:rFonts w:hint="default"/>
        <w:lang w:val="ru-RU" w:eastAsia="ru-RU" w:bidi="ru-RU"/>
      </w:rPr>
    </w:lvl>
    <w:lvl w:ilvl="4" w:tplc="0E460244">
      <w:numFmt w:val="bullet"/>
      <w:lvlText w:val="•"/>
      <w:lvlJc w:val="left"/>
      <w:pPr>
        <w:ind w:left="3887" w:hanging="425"/>
      </w:pPr>
      <w:rPr>
        <w:rFonts w:hint="default"/>
        <w:lang w:val="ru-RU" w:eastAsia="ru-RU" w:bidi="ru-RU"/>
      </w:rPr>
    </w:lvl>
    <w:lvl w:ilvl="5" w:tplc="301E3586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6" w:tplc="B53AFE1C">
      <w:numFmt w:val="bullet"/>
      <w:lvlText w:val="•"/>
      <w:lvlJc w:val="left"/>
      <w:pPr>
        <w:ind w:left="5781" w:hanging="425"/>
      </w:pPr>
      <w:rPr>
        <w:rFonts w:hint="default"/>
        <w:lang w:val="ru-RU" w:eastAsia="ru-RU" w:bidi="ru-RU"/>
      </w:rPr>
    </w:lvl>
    <w:lvl w:ilvl="7" w:tplc="28048694">
      <w:numFmt w:val="bullet"/>
      <w:lvlText w:val="•"/>
      <w:lvlJc w:val="left"/>
      <w:pPr>
        <w:ind w:left="6728" w:hanging="425"/>
      </w:pPr>
      <w:rPr>
        <w:rFonts w:hint="default"/>
        <w:lang w:val="ru-RU" w:eastAsia="ru-RU" w:bidi="ru-RU"/>
      </w:rPr>
    </w:lvl>
    <w:lvl w:ilvl="8" w:tplc="84985274">
      <w:numFmt w:val="bullet"/>
      <w:lvlText w:val="•"/>
      <w:lvlJc w:val="left"/>
      <w:pPr>
        <w:ind w:left="7675" w:hanging="425"/>
      </w:pPr>
      <w:rPr>
        <w:rFonts w:hint="default"/>
        <w:lang w:val="ru-RU" w:eastAsia="ru-RU" w:bidi="ru-RU"/>
      </w:rPr>
    </w:lvl>
  </w:abstractNum>
  <w:abstractNum w:abstractNumId="3" w15:restartNumberingAfterBreak="0">
    <w:nsid w:val="40F83E2B"/>
    <w:multiLevelType w:val="hybridMultilevel"/>
    <w:tmpl w:val="6D1A17D0"/>
    <w:lvl w:ilvl="0" w:tplc="AD5C164C">
      <w:numFmt w:val="bullet"/>
      <w:lvlText w:val="•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F32"/>
    <w:multiLevelType w:val="multilevel"/>
    <w:tmpl w:val="B022BA16"/>
    <w:lvl w:ilvl="0">
      <w:start w:val="1"/>
      <w:numFmt w:val="decimal"/>
      <w:lvlText w:val="%1"/>
      <w:lvlJc w:val="left"/>
      <w:pPr>
        <w:ind w:left="1166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66" w:hanging="360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84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3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7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4FE00337"/>
    <w:multiLevelType w:val="hybridMultilevel"/>
    <w:tmpl w:val="E61AF8C6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50405BB6"/>
    <w:multiLevelType w:val="hybridMultilevel"/>
    <w:tmpl w:val="4ACE4CB8"/>
    <w:lvl w:ilvl="0" w:tplc="AD5C164C">
      <w:numFmt w:val="bullet"/>
      <w:lvlText w:val="•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D8BA107E">
      <w:numFmt w:val="bullet"/>
      <w:lvlText w:val="•"/>
      <w:lvlJc w:val="left"/>
      <w:pPr>
        <w:ind w:left="1046" w:hanging="180"/>
      </w:pPr>
      <w:rPr>
        <w:rFonts w:hint="default"/>
        <w:lang w:val="ru-RU" w:eastAsia="ru-RU" w:bidi="ru-RU"/>
      </w:rPr>
    </w:lvl>
    <w:lvl w:ilvl="2" w:tplc="12FCB1D0">
      <w:numFmt w:val="bullet"/>
      <w:lvlText w:val="•"/>
      <w:lvlJc w:val="left"/>
      <w:pPr>
        <w:ind w:left="1993" w:hanging="180"/>
      </w:pPr>
      <w:rPr>
        <w:rFonts w:hint="default"/>
        <w:lang w:val="ru-RU" w:eastAsia="ru-RU" w:bidi="ru-RU"/>
      </w:rPr>
    </w:lvl>
    <w:lvl w:ilvl="3" w:tplc="EAAA105A">
      <w:numFmt w:val="bullet"/>
      <w:lvlText w:val="•"/>
      <w:lvlJc w:val="left"/>
      <w:pPr>
        <w:ind w:left="2940" w:hanging="180"/>
      </w:pPr>
      <w:rPr>
        <w:rFonts w:hint="default"/>
        <w:lang w:val="ru-RU" w:eastAsia="ru-RU" w:bidi="ru-RU"/>
      </w:rPr>
    </w:lvl>
    <w:lvl w:ilvl="4" w:tplc="C37A982A">
      <w:numFmt w:val="bullet"/>
      <w:lvlText w:val="•"/>
      <w:lvlJc w:val="left"/>
      <w:pPr>
        <w:ind w:left="3887" w:hanging="180"/>
      </w:pPr>
      <w:rPr>
        <w:rFonts w:hint="default"/>
        <w:lang w:val="ru-RU" w:eastAsia="ru-RU" w:bidi="ru-RU"/>
      </w:rPr>
    </w:lvl>
    <w:lvl w:ilvl="5" w:tplc="0D74847E">
      <w:numFmt w:val="bullet"/>
      <w:lvlText w:val="•"/>
      <w:lvlJc w:val="left"/>
      <w:pPr>
        <w:ind w:left="4834" w:hanging="180"/>
      </w:pPr>
      <w:rPr>
        <w:rFonts w:hint="default"/>
        <w:lang w:val="ru-RU" w:eastAsia="ru-RU" w:bidi="ru-RU"/>
      </w:rPr>
    </w:lvl>
    <w:lvl w:ilvl="6" w:tplc="5FFA81BE">
      <w:numFmt w:val="bullet"/>
      <w:lvlText w:val="•"/>
      <w:lvlJc w:val="left"/>
      <w:pPr>
        <w:ind w:left="5781" w:hanging="180"/>
      </w:pPr>
      <w:rPr>
        <w:rFonts w:hint="default"/>
        <w:lang w:val="ru-RU" w:eastAsia="ru-RU" w:bidi="ru-RU"/>
      </w:rPr>
    </w:lvl>
    <w:lvl w:ilvl="7" w:tplc="FA065AF4">
      <w:numFmt w:val="bullet"/>
      <w:lvlText w:val="•"/>
      <w:lvlJc w:val="left"/>
      <w:pPr>
        <w:ind w:left="6728" w:hanging="180"/>
      </w:pPr>
      <w:rPr>
        <w:rFonts w:hint="default"/>
        <w:lang w:val="ru-RU" w:eastAsia="ru-RU" w:bidi="ru-RU"/>
      </w:rPr>
    </w:lvl>
    <w:lvl w:ilvl="8" w:tplc="DFB23862">
      <w:numFmt w:val="bullet"/>
      <w:lvlText w:val="•"/>
      <w:lvlJc w:val="left"/>
      <w:pPr>
        <w:ind w:left="7675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5E0C41DE"/>
    <w:multiLevelType w:val="hybridMultilevel"/>
    <w:tmpl w:val="5552AFD2"/>
    <w:lvl w:ilvl="0" w:tplc="AD5C164C">
      <w:numFmt w:val="bullet"/>
      <w:lvlText w:val="•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AD5C164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70126"/>
    <w:multiLevelType w:val="hybridMultilevel"/>
    <w:tmpl w:val="8D265BA0"/>
    <w:lvl w:ilvl="0" w:tplc="67742D32">
      <w:start w:val="1"/>
      <w:numFmt w:val="decimal"/>
      <w:lvlText w:val="%1)"/>
      <w:lvlJc w:val="left"/>
      <w:pPr>
        <w:ind w:left="1166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51DCE5CE">
      <w:numFmt w:val="bullet"/>
      <w:lvlText w:val="•"/>
      <w:lvlJc w:val="left"/>
      <w:pPr>
        <w:ind w:left="2000" w:hanging="360"/>
      </w:pPr>
      <w:rPr>
        <w:rFonts w:hint="default"/>
        <w:lang w:val="ru-RU" w:eastAsia="ru-RU" w:bidi="ru-RU"/>
      </w:rPr>
    </w:lvl>
    <w:lvl w:ilvl="2" w:tplc="D14CF9D4">
      <w:numFmt w:val="bullet"/>
      <w:lvlText w:val="•"/>
      <w:lvlJc w:val="left"/>
      <w:pPr>
        <w:ind w:left="2841" w:hanging="360"/>
      </w:pPr>
      <w:rPr>
        <w:rFonts w:hint="default"/>
        <w:lang w:val="ru-RU" w:eastAsia="ru-RU" w:bidi="ru-RU"/>
      </w:rPr>
    </w:lvl>
    <w:lvl w:ilvl="3" w:tplc="EA60005C">
      <w:numFmt w:val="bullet"/>
      <w:lvlText w:val="•"/>
      <w:lvlJc w:val="left"/>
      <w:pPr>
        <w:ind w:left="3682" w:hanging="360"/>
      </w:pPr>
      <w:rPr>
        <w:rFonts w:hint="default"/>
        <w:lang w:val="ru-RU" w:eastAsia="ru-RU" w:bidi="ru-RU"/>
      </w:rPr>
    </w:lvl>
    <w:lvl w:ilvl="4" w:tplc="41466EAA">
      <w:numFmt w:val="bullet"/>
      <w:lvlText w:val="•"/>
      <w:lvlJc w:val="left"/>
      <w:pPr>
        <w:ind w:left="4523" w:hanging="360"/>
      </w:pPr>
      <w:rPr>
        <w:rFonts w:hint="default"/>
        <w:lang w:val="ru-RU" w:eastAsia="ru-RU" w:bidi="ru-RU"/>
      </w:rPr>
    </w:lvl>
    <w:lvl w:ilvl="5" w:tplc="EF60DD3A">
      <w:numFmt w:val="bullet"/>
      <w:lvlText w:val="•"/>
      <w:lvlJc w:val="left"/>
      <w:pPr>
        <w:ind w:left="5364" w:hanging="360"/>
      </w:pPr>
      <w:rPr>
        <w:rFonts w:hint="default"/>
        <w:lang w:val="ru-RU" w:eastAsia="ru-RU" w:bidi="ru-RU"/>
      </w:rPr>
    </w:lvl>
    <w:lvl w:ilvl="6" w:tplc="8C2CEE5E">
      <w:numFmt w:val="bullet"/>
      <w:lvlText w:val="•"/>
      <w:lvlJc w:val="left"/>
      <w:pPr>
        <w:ind w:left="6205" w:hanging="360"/>
      </w:pPr>
      <w:rPr>
        <w:rFonts w:hint="default"/>
        <w:lang w:val="ru-RU" w:eastAsia="ru-RU" w:bidi="ru-RU"/>
      </w:rPr>
    </w:lvl>
    <w:lvl w:ilvl="7" w:tplc="22A09D14">
      <w:numFmt w:val="bullet"/>
      <w:lvlText w:val="•"/>
      <w:lvlJc w:val="left"/>
      <w:pPr>
        <w:ind w:left="7046" w:hanging="360"/>
      </w:pPr>
      <w:rPr>
        <w:rFonts w:hint="default"/>
        <w:lang w:val="ru-RU" w:eastAsia="ru-RU" w:bidi="ru-RU"/>
      </w:rPr>
    </w:lvl>
    <w:lvl w:ilvl="8" w:tplc="862EFC42">
      <w:numFmt w:val="bullet"/>
      <w:lvlText w:val="•"/>
      <w:lvlJc w:val="left"/>
      <w:pPr>
        <w:ind w:left="7887" w:hanging="360"/>
      </w:pPr>
      <w:rPr>
        <w:rFonts w:hint="default"/>
        <w:lang w:val="ru-RU" w:eastAsia="ru-RU" w:bidi="ru-RU"/>
      </w:rPr>
    </w:lvl>
  </w:abstractNum>
  <w:num w:numId="1" w16cid:durableId="1494756793">
    <w:abstractNumId w:val="2"/>
  </w:num>
  <w:num w:numId="2" w16cid:durableId="77681837">
    <w:abstractNumId w:val="6"/>
  </w:num>
  <w:num w:numId="3" w16cid:durableId="1581869319">
    <w:abstractNumId w:val="4"/>
  </w:num>
  <w:num w:numId="4" w16cid:durableId="1551457927">
    <w:abstractNumId w:val="8"/>
  </w:num>
  <w:num w:numId="5" w16cid:durableId="299456610">
    <w:abstractNumId w:val="0"/>
  </w:num>
  <w:num w:numId="6" w16cid:durableId="543256843">
    <w:abstractNumId w:val="5"/>
  </w:num>
  <w:num w:numId="7" w16cid:durableId="1588415347">
    <w:abstractNumId w:val="3"/>
  </w:num>
  <w:num w:numId="8" w16cid:durableId="1162968380">
    <w:abstractNumId w:val="7"/>
  </w:num>
  <w:num w:numId="9" w16cid:durableId="160067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1E9"/>
    <w:rsid w:val="0005146E"/>
    <w:rsid w:val="00056E0D"/>
    <w:rsid w:val="000659B9"/>
    <w:rsid w:val="001B55D6"/>
    <w:rsid w:val="002704DE"/>
    <w:rsid w:val="004F20E7"/>
    <w:rsid w:val="005B01A2"/>
    <w:rsid w:val="005C3444"/>
    <w:rsid w:val="00670C9D"/>
    <w:rsid w:val="00706514"/>
    <w:rsid w:val="00712262"/>
    <w:rsid w:val="008D68C6"/>
    <w:rsid w:val="0091116F"/>
    <w:rsid w:val="00AC4F8C"/>
    <w:rsid w:val="00B17A27"/>
    <w:rsid w:val="00C10F48"/>
    <w:rsid w:val="00CA3645"/>
    <w:rsid w:val="00CC31E9"/>
    <w:rsid w:val="00D106E2"/>
    <w:rsid w:val="00D47E6B"/>
    <w:rsid w:val="00DA252F"/>
    <w:rsid w:val="00DE3871"/>
    <w:rsid w:val="00F07BED"/>
    <w:rsid w:val="00F27BB1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7624E"/>
  <w15:docId w15:val="{1253EFE7-BA89-4C53-A233-8B9420A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66" w:hanging="36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1"/>
      <w:ind w:left="323" w:hanging="181"/>
    </w:pPr>
    <w:rPr>
      <w:sz w:val="23"/>
      <w:szCs w:val="23"/>
    </w:rPr>
  </w:style>
  <w:style w:type="paragraph" w:styleId="2">
    <w:name w:val="toc 2"/>
    <w:basedOn w:val="a"/>
    <w:uiPriority w:val="1"/>
    <w:qFormat/>
    <w:pPr>
      <w:spacing w:before="132"/>
      <w:ind w:left="1202" w:hanging="664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Без отступа"/>
    <w:basedOn w:val="a"/>
    <w:qFormat/>
    <w:rsid w:val="00DA252F"/>
    <w:pPr>
      <w:tabs>
        <w:tab w:val="num" w:pos="1673"/>
      </w:tabs>
      <w:suppressAutoHyphens/>
      <w:autoSpaceDE/>
      <w:autoSpaceDN/>
      <w:spacing w:before="60" w:after="60" w:line="276" w:lineRule="auto"/>
      <w:ind w:left="1673"/>
      <w:jc w:val="both"/>
    </w:pPr>
    <w:rPr>
      <w:rFonts w:eastAsia="Calibri"/>
      <w:sz w:val="24"/>
      <w:lang w:eastAsia="en-US" w:bidi="ar-SA"/>
    </w:rPr>
  </w:style>
  <w:style w:type="paragraph" w:styleId="a6">
    <w:name w:val="header"/>
    <w:aliases w:val="Even,*Header"/>
    <w:basedOn w:val="a"/>
    <w:link w:val="a7"/>
    <w:uiPriority w:val="99"/>
    <w:rsid w:val="00DA252F"/>
    <w:pPr>
      <w:widowControl/>
      <w:tabs>
        <w:tab w:val="num" w:pos="1673"/>
        <w:tab w:val="center" w:pos="4677"/>
        <w:tab w:val="right" w:pos="9355"/>
      </w:tabs>
      <w:suppressAutoHyphens/>
      <w:autoSpaceDE/>
      <w:autoSpaceDN/>
      <w:spacing w:before="60" w:after="60"/>
      <w:ind w:left="1673"/>
      <w:jc w:val="center"/>
    </w:pPr>
    <w:rPr>
      <w:rFonts w:eastAsia="Calibri"/>
      <w:sz w:val="24"/>
      <w:lang w:eastAsia="en-US" w:bidi="ar-SA"/>
    </w:rPr>
  </w:style>
  <w:style w:type="character" w:customStyle="1" w:styleId="a7">
    <w:name w:val="Верхний колонтитул Знак"/>
    <w:aliases w:val="Even Знак,*Header Знак"/>
    <w:basedOn w:val="a0"/>
    <w:link w:val="a6"/>
    <w:uiPriority w:val="99"/>
    <w:rsid w:val="00DA252F"/>
    <w:rPr>
      <w:rFonts w:ascii="Times New Roman" w:eastAsia="Calibri" w:hAnsi="Times New Roman" w:cs="Times New Roman"/>
      <w:sz w:val="24"/>
      <w:lang w:val="ru-RU"/>
    </w:rPr>
  </w:style>
  <w:style w:type="paragraph" w:styleId="a8">
    <w:name w:val="caption"/>
    <w:basedOn w:val="a"/>
    <w:next w:val="a"/>
    <w:qFormat/>
    <w:rsid w:val="00DA252F"/>
    <w:pPr>
      <w:keepNext/>
      <w:suppressAutoHyphens/>
      <w:autoSpaceDE/>
      <w:autoSpaceDN/>
      <w:spacing w:line="276" w:lineRule="auto"/>
      <w:ind w:firstLine="709"/>
    </w:pPr>
    <w:rPr>
      <w:rFonts w:eastAsia="Calibri"/>
      <w:bCs/>
      <w:sz w:val="24"/>
      <w:szCs w:val="24"/>
      <w:lang w:eastAsia="en-US" w:bidi="ar-SA"/>
    </w:rPr>
  </w:style>
  <w:style w:type="paragraph" w:styleId="a9">
    <w:name w:val="TOC Heading"/>
    <w:basedOn w:val="1"/>
    <w:next w:val="a"/>
    <w:uiPriority w:val="39"/>
    <w:unhideWhenUsed/>
    <w:qFormat/>
    <w:rsid w:val="00DA252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aa">
    <w:name w:val="Hyperlink"/>
    <w:basedOn w:val="a0"/>
    <w:uiPriority w:val="99"/>
    <w:unhideWhenUsed/>
    <w:rsid w:val="00DA252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8D68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68C6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aliases w:val="Заголовок таблицы 1"/>
    <w:basedOn w:val="a1"/>
    <w:rsid w:val="008D68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tblPr/>
      <w:trPr>
        <w:tblHeader/>
      </w:trPr>
      <w:tcPr>
        <w:vAlign w:val="center"/>
      </w:tcPr>
    </w:tblStylePr>
  </w:style>
  <w:style w:type="character" w:customStyle="1" w:styleId="ae">
    <w:name w:val="ФИТ Колонтитул верхний Знак"/>
    <w:basedOn w:val="a0"/>
    <w:link w:val="af"/>
    <w:locked/>
    <w:rsid w:val="008D6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ФИТ Колонтитул верхний"/>
    <w:link w:val="ae"/>
    <w:qFormat/>
    <w:rsid w:val="008D68C6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D7FB-201E-43D3-815E-6AD880D1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Сипачёва (103)</dc:creator>
  <cp:lastModifiedBy>Дарья Пашкова</cp:lastModifiedBy>
  <cp:revision>16</cp:revision>
  <dcterms:created xsi:type="dcterms:W3CDTF">2020-04-19T23:57:00Z</dcterms:created>
  <dcterms:modified xsi:type="dcterms:W3CDTF">2023-12-29T13:40:00Z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2020-04-19T00:00:00Z</vt:filetime>
  </property>
</Properties>
</file>