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9901D" w14:textId="77777777" w:rsidR="00D13C44" w:rsidRDefault="00E14E0F">
      <w:pPr>
        <w:ind w:left="-709"/>
        <w:jc w:val="center"/>
        <w:rPr>
          <w:rFonts w:cs="Times New Roman"/>
          <w:szCs w:val="24"/>
        </w:rPr>
      </w:pPr>
      <w:r>
        <w:rPr>
          <w:rFonts w:cs="Times New Roman"/>
          <w:noProof/>
          <w:szCs w:val="24"/>
          <w:lang w:eastAsia="ru-RU"/>
        </w:rPr>
        <mc:AlternateContent>
          <mc:Choice Requires="wpg">
            <w:drawing>
              <wp:inline distT="0" distB="0" distL="0" distR="0" wp14:anchorId="02DD7229" wp14:editId="04713317">
                <wp:extent cx="5940425" cy="574842"/>
                <wp:effectExtent l="0" t="0" r="3175"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a:picLocks noChangeAspect="1"/>
                        </pic:cNvPicPr>
                      </pic:nvPicPr>
                      <pic:blipFill>
                        <a:blip r:embed="rId9"/>
                        <a:stretch/>
                      </pic:blipFill>
                      <pic:spPr bwMode="auto">
                        <a:xfrm>
                          <a:off x="0" y="0"/>
                          <a:ext cx="5940425" cy="57484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467.8pt;height:45.3pt;" stroked="false">
                <v:path textboxrect="0,0,0,0"/>
                <v:imagedata r:id="rId11" o:title=""/>
              </v:shape>
            </w:pict>
          </mc:Fallback>
        </mc:AlternateContent>
      </w:r>
    </w:p>
    <w:p w14:paraId="1C4AAFC9" w14:textId="77777777" w:rsidR="00D13C44" w:rsidRDefault="00D13C44">
      <w:pPr>
        <w:rPr>
          <w:rFonts w:cs="Times New Roman"/>
          <w:szCs w:val="24"/>
        </w:rPr>
      </w:pPr>
    </w:p>
    <w:p w14:paraId="7846603F" w14:textId="77777777" w:rsidR="00D13C44" w:rsidRDefault="00D13C44">
      <w:pPr>
        <w:rPr>
          <w:rFonts w:cs="Times New Roman"/>
          <w:szCs w:val="24"/>
        </w:rPr>
      </w:pPr>
    </w:p>
    <w:p w14:paraId="3EE753DD" w14:textId="77777777" w:rsidR="00D13C44" w:rsidRDefault="00D13C44">
      <w:pPr>
        <w:rPr>
          <w:rFonts w:cs="Times New Roman"/>
          <w:szCs w:val="24"/>
        </w:rPr>
      </w:pPr>
    </w:p>
    <w:p w14:paraId="4B890C3E" w14:textId="77777777" w:rsidR="00D13C44" w:rsidRDefault="00D13C44">
      <w:pPr>
        <w:rPr>
          <w:rFonts w:cs="Times New Roman"/>
          <w:szCs w:val="24"/>
        </w:rPr>
      </w:pPr>
    </w:p>
    <w:p w14:paraId="63A780E3" w14:textId="77777777" w:rsidR="00D13C44" w:rsidRDefault="00D13C44">
      <w:pPr>
        <w:rPr>
          <w:rFonts w:cs="Times New Roman"/>
          <w:szCs w:val="24"/>
        </w:rPr>
      </w:pPr>
    </w:p>
    <w:p w14:paraId="2C08608E" w14:textId="77777777" w:rsidR="00D13C44" w:rsidRDefault="00D13C44">
      <w:pPr>
        <w:rPr>
          <w:rFonts w:cs="Times New Roman"/>
          <w:szCs w:val="24"/>
        </w:rPr>
      </w:pPr>
    </w:p>
    <w:p w14:paraId="586CE420" w14:textId="77777777" w:rsidR="00D13C44" w:rsidRDefault="00D13C44">
      <w:pPr>
        <w:rPr>
          <w:rFonts w:cs="Times New Roman"/>
          <w:szCs w:val="24"/>
        </w:rPr>
      </w:pPr>
    </w:p>
    <w:p w14:paraId="647896D6" w14:textId="77777777" w:rsidR="00D13C44" w:rsidRDefault="00D13C44">
      <w:pPr>
        <w:jc w:val="center"/>
        <w:rPr>
          <w:b/>
          <w:sz w:val="36"/>
          <w:szCs w:val="36"/>
        </w:rPr>
      </w:pPr>
    </w:p>
    <w:p w14:paraId="013F6936" w14:textId="77777777" w:rsidR="00D13C44" w:rsidRDefault="00E14E0F">
      <w:pPr>
        <w:jc w:val="center"/>
        <w:rPr>
          <w:b/>
          <w:sz w:val="36"/>
          <w:szCs w:val="36"/>
        </w:rPr>
      </w:pPr>
      <w:r>
        <w:rPr>
          <w:b/>
          <w:sz w:val="36"/>
          <w:szCs w:val="36"/>
        </w:rPr>
        <w:t>Руководство пользователя</w:t>
      </w:r>
    </w:p>
    <w:p w14:paraId="78B3EB72" w14:textId="77777777" w:rsidR="00D13C44" w:rsidRDefault="00E14E0F">
      <w:pPr>
        <w:jc w:val="center"/>
        <w:rPr>
          <w:b/>
          <w:sz w:val="36"/>
          <w:szCs w:val="36"/>
        </w:rPr>
      </w:pPr>
      <w:r>
        <w:rPr>
          <w:b/>
          <w:sz w:val="36"/>
          <w:szCs w:val="36"/>
        </w:rPr>
        <w:t>Программы для ЭВМ</w:t>
      </w:r>
    </w:p>
    <w:p w14:paraId="295C6269" w14:textId="678CA3FD" w:rsidR="00D13C44" w:rsidRDefault="00E14E0F">
      <w:pPr>
        <w:jc w:val="center"/>
        <w:rPr>
          <w:b/>
          <w:sz w:val="36"/>
          <w:szCs w:val="36"/>
        </w:rPr>
      </w:pPr>
      <w:r>
        <w:rPr>
          <w:b/>
          <w:sz w:val="36"/>
          <w:szCs w:val="36"/>
        </w:rPr>
        <w:t>«</w:t>
      </w:r>
      <w:proofErr w:type="spellStart"/>
      <w:r w:rsidR="00106A40" w:rsidRPr="00106A40">
        <w:rPr>
          <w:b/>
          <w:sz w:val="36"/>
          <w:szCs w:val="36"/>
        </w:rPr>
        <w:t>Микросервисная</w:t>
      </w:r>
      <w:proofErr w:type="spellEnd"/>
      <w:r w:rsidR="00106A40" w:rsidRPr="00106A40">
        <w:rPr>
          <w:b/>
          <w:sz w:val="36"/>
          <w:szCs w:val="36"/>
        </w:rPr>
        <w:t xml:space="preserve"> платформа Единой теплоснабжающей организации</w:t>
      </w:r>
      <w:r>
        <w:rPr>
          <w:b/>
          <w:sz w:val="36"/>
          <w:szCs w:val="36"/>
        </w:rPr>
        <w:t>»</w:t>
      </w:r>
    </w:p>
    <w:p w14:paraId="58382E09" w14:textId="77777777" w:rsidR="00D13C44" w:rsidRDefault="00D13C44">
      <w:pPr>
        <w:pStyle w:val="ac"/>
        <w:ind w:left="0"/>
        <w:jc w:val="left"/>
        <w:rPr>
          <w:b/>
        </w:rPr>
      </w:pPr>
    </w:p>
    <w:p w14:paraId="7E4AEB94" w14:textId="77777777" w:rsidR="00D13C44" w:rsidRDefault="00D13C44">
      <w:pPr>
        <w:pStyle w:val="ac"/>
        <w:ind w:left="0"/>
        <w:jc w:val="left"/>
        <w:rPr>
          <w:b/>
        </w:rPr>
      </w:pPr>
    </w:p>
    <w:p w14:paraId="1B3C8494" w14:textId="77777777" w:rsidR="00D13C44" w:rsidRDefault="00D13C44">
      <w:pPr>
        <w:pStyle w:val="ac"/>
        <w:ind w:left="0"/>
        <w:jc w:val="left"/>
        <w:rPr>
          <w:b/>
        </w:rPr>
      </w:pPr>
    </w:p>
    <w:p w14:paraId="7BB6E652" w14:textId="7FC5DC41" w:rsidR="00D13C44" w:rsidRDefault="00E14E0F">
      <w:pPr>
        <w:pStyle w:val="ac"/>
        <w:spacing w:before="202"/>
        <w:ind w:left="2645" w:right="2278"/>
        <w:jc w:val="center"/>
      </w:pPr>
      <w:r>
        <w:t>На</w:t>
      </w:r>
      <w:r>
        <w:rPr>
          <w:spacing w:val="-3"/>
        </w:rPr>
        <w:t xml:space="preserve"> </w:t>
      </w:r>
      <w:r w:rsidR="00EE5A6A">
        <w:t>52</w:t>
      </w:r>
      <w:r>
        <w:t xml:space="preserve"> листах</w:t>
      </w:r>
    </w:p>
    <w:p w14:paraId="32AEDFB6" w14:textId="77777777" w:rsidR="00D13C44" w:rsidRDefault="00D13C44">
      <w:pPr>
        <w:tabs>
          <w:tab w:val="left" w:pos="3588"/>
        </w:tabs>
        <w:rPr>
          <w:rFonts w:cs="Times New Roman"/>
          <w:szCs w:val="24"/>
        </w:rPr>
      </w:pPr>
    </w:p>
    <w:p w14:paraId="79C90FC5" w14:textId="77777777" w:rsidR="00D13C44" w:rsidRDefault="00D13C44">
      <w:pPr>
        <w:rPr>
          <w:rFonts w:cs="Times New Roman"/>
          <w:szCs w:val="24"/>
        </w:rPr>
      </w:pPr>
    </w:p>
    <w:p w14:paraId="316F03C9" w14:textId="77777777" w:rsidR="00D13C44" w:rsidRDefault="00D13C44">
      <w:pPr>
        <w:rPr>
          <w:rFonts w:cs="Times New Roman"/>
          <w:szCs w:val="24"/>
        </w:rPr>
      </w:pPr>
    </w:p>
    <w:p w14:paraId="0AF0FC61" w14:textId="77777777" w:rsidR="00D13C44" w:rsidRDefault="00D13C44">
      <w:pPr>
        <w:rPr>
          <w:rFonts w:cs="Times New Roman"/>
          <w:szCs w:val="24"/>
        </w:rPr>
      </w:pPr>
    </w:p>
    <w:p w14:paraId="5A0EDE38" w14:textId="77777777" w:rsidR="00D13C44" w:rsidRDefault="00D13C44">
      <w:pPr>
        <w:rPr>
          <w:rFonts w:cs="Times New Roman"/>
          <w:szCs w:val="24"/>
        </w:rPr>
      </w:pPr>
    </w:p>
    <w:p w14:paraId="076FE10A" w14:textId="77777777" w:rsidR="00D13C44" w:rsidRDefault="00D13C44">
      <w:pPr>
        <w:rPr>
          <w:rFonts w:cs="Times New Roman"/>
          <w:szCs w:val="24"/>
        </w:rPr>
      </w:pPr>
    </w:p>
    <w:p w14:paraId="6A18F62D" w14:textId="77777777" w:rsidR="00D13C44" w:rsidRDefault="00D13C44">
      <w:pPr>
        <w:rPr>
          <w:rFonts w:cs="Times New Roman"/>
          <w:szCs w:val="24"/>
        </w:rPr>
      </w:pPr>
    </w:p>
    <w:p w14:paraId="5AA9095E" w14:textId="77777777" w:rsidR="00D13C44" w:rsidRDefault="00D13C44">
      <w:pPr>
        <w:rPr>
          <w:rFonts w:cs="Times New Roman"/>
          <w:szCs w:val="24"/>
        </w:rPr>
      </w:pPr>
    </w:p>
    <w:p w14:paraId="21D94001" w14:textId="77777777" w:rsidR="00D13C44" w:rsidRDefault="00D13C44">
      <w:pPr>
        <w:rPr>
          <w:rFonts w:cs="Times New Roman"/>
          <w:szCs w:val="24"/>
        </w:rPr>
      </w:pPr>
    </w:p>
    <w:p w14:paraId="26792C93" w14:textId="77777777" w:rsidR="00D13C44" w:rsidRDefault="00D13C44">
      <w:pPr>
        <w:rPr>
          <w:rFonts w:cs="Times New Roman"/>
          <w:szCs w:val="24"/>
        </w:rPr>
      </w:pPr>
    </w:p>
    <w:p w14:paraId="11AFBE73" w14:textId="77777777" w:rsidR="00D13C44" w:rsidRDefault="00D13C44">
      <w:pPr>
        <w:rPr>
          <w:rFonts w:cs="Times New Roman"/>
          <w:szCs w:val="24"/>
        </w:rPr>
      </w:pPr>
    </w:p>
    <w:p w14:paraId="1E29FA5A" w14:textId="77777777" w:rsidR="00D13C44" w:rsidRDefault="00D13C44">
      <w:pPr>
        <w:rPr>
          <w:rFonts w:cs="Times New Roman"/>
          <w:szCs w:val="24"/>
        </w:rPr>
      </w:pPr>
    </w:p>
    <w:p w14:paraId="4B76077E" w14:textId="77777777" w:rsidR="00D13C44" w:rsidRDefault="00D13C44">
      <w:pPr>
        <w:rPr>
          <w:rFonts w:cs="Times New Roman"/>
          <w:szCs w:val="24"/>
        </w:rPr>
      </w:pPr>
    </w:p>
    <w:p w14:paraId="0A0A3A7A" w14:textId="77777777" w:rsidR="00D13C44" w:rsidRDefault="00E14E0F">
      <w:pPr>
        <w:rPr>
          <w:rFonts w:cs="Times New Roman"/>
          <w:szCs w:val="24"/>
        </w:rPr>
      </w:pPr>
      <w:r>
        <w:rPr>
          <w:rFonts w:cs="Times New Roman"/>
          <w:szCs w:val="24"/>
        </w:rPr>
        <w:br w:type="page"/>
      </w:r>
    </w:p>
    <w:sdt>
      <w:sdtPr>
        <w:rPr>
          <w:rFonts w:ascii="Times New Roman" w:eastAsiaTheme="minorEastAsia" w:hAnsi="Times New Roman" w:cstheme="minorBidi"/>
          <w:b w:val="0"/>
          <w:bCs w:val="0"/>
          <w:color w:val="auto"/>
          <w:sz w:val="24"/>
          <w:szCs w:val="22"/>
        </w:rPr>
        <w:id w:val="-2031486823"/>
        <w:docPartObj>
          <w:docPartGallery w:val="Table of Contents"/>
          <w:docPartUnique/>
        </w:docPartObj>
      </w:sdtPr>
      <w:sdtContent>
        <w:p w14:paraId="45721BA8" w14:textId="77777777" w:rsidR="00D13C44" w:rsidRDefault="00E14E0F">
          <w:pPr>
            <w:pStyle w:val="afc"/>
            <w:numPr>
              <w:ilvl w:val="0"/>
              <w:numId w:val="0"/>
            </w:numPr>
            <w:ind w:left="357" w:hanging="357"/>
          </w:pPr>
          <w:r>
            <w:t>Оглавление</w:t>
          </w:r>
        </w:p>
        <w:p w14:paraId="6E9EB2C1" w14:textId="77777777" w:rsidR="001C46A4" w:rsidRDefault="00E14E0F">
          <w:pPr>
            <w:pStyle w:val="12"/>
            <w:tabs>
              <w:tab w:val="left" w:pos="480"/>
              <w:tab w:val="right" w:leader="dot" w:pos="9345"/>
            </w:tabs>
            <w:rPr>
              <w:rFonts w:asciiTheme="minorHAnsi" w:hAnsiTheme="minorHAnsi"/>
              <w:noProof/>
              <w:sz w:val="22"/>
              <w:lang w:eastAsia="ru-RU"/>
            </w:rPr>
          </w:pPr>
          <w:r>
            <w:fldChar w:fldCharType="begin"/>
          </w:r>
          <w:r>
            <w:instrText xml:space="preserve"> TOC \o "1-3" \h \z \u </w:instrText>
          </w:r>
          <w:r>
            <w:fldChar w:fldCharType="separate"/>
          </w:r>
          <w:hyperlink w:anchor="_Toc130909159" w:history="1">
            <w:r w:rsidR="001C46A4" w:rsidRPr="00D0512B">
              <w:rPr>
                <w:rStyle w:val="aff3"/>
                <w:noProof/>
              </w:rPr>
              <w:t>1.</w:t>
            </w:r>
            <w:r w:rsidR="001C46A4">
              <w:rPr>
                <w:rFonts w:asciiTheme="minorHAnsi" w:hAnsiTheme="minorHAnsi"/>
                <w:noProof/>
                <w:sz w:val="22"/>
                <w:lang w:eastAsia="ru-RU"/>
              </w:rPr>
              <w:tab/>
            </w:r>
            <w:r w:rsidR="001C46A4" w:rsidRPr="00D0512B">
              <w:rPr>
                <w:rStyle w:val="aff3"/>
                <w:noProof/>
              </w:rPr>
              <w:t>Общие положения</w:t>
            </w:r>
            <w:r w:rsidR="001C46A4">
              <w:rPr>
                <w:noProof/>
                <w:webHidden/>
              </w:rPr>
              <w:tab/>
            </w:r>
            <w:r w:rsidR="001C46A4">
              <w:rPr>
                <w:noProof/>
                <w:webHidden/>
              </w:rPr>
              <w:fldChar w:fldCharType="begin"/>
            </w:r>
            <w:r w:rsidR="001C46A4">
              <w:rPr>
                <w:noProof/>
                <w:webHidden/>
              </w:rPr>
              <w:instrText xml:space="preserve"> PAGEREF _Toc130909159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593C8C20"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60" w:history="1">
            <w:r w:rsidR="001C46A4" w:rsidRPr="00D0512B">
              <w:rPr>
                <w:rStyle w:val="aff3"/>
                <w:noProof/>
              </w:rPr>
              <w:t>1.1</w:t>
            </w:r>
            <w:r w:rsidR="001C46A4">
              <w:rPr>
                <w:rFonts w:asciiTheme="minorHAnsi" w:hAnsiTheme="minorHAnsi"/>
                <w:noProof/>
                <w:sz w:val="22"/>
                <w:lang w:eastAsia="ru-RU"/>
              </w:rPr>
              <w:tab/>
            </w:r>
            <w:r w:rsidR="001C46A4" w:rsidRPr="00D0512B">
              <w:rPr>
                <w:rStyle w:val="aff3"/>
                <w:noProof/>
              </w:rPr>
              <w:t>Полное наименование Программы для ЭВМ, обозначение</w:t>
            </w:r>
            <w:r w:rsidR="001C46A4">
              <w:rPr>
                <w:noProof/>
                <w:webHidden/>
              </w:rPr>
              <w:tab/>
            </w:r>
            <w:r w:rsidR="001C46A4">
              <w:rPr>
                <w:noProof/>
                <w:webHidden/>
              </w:rPr>
              <w:fldChar w:fldCharType="begin"/>
            </w:r>
            <w:r w:rsidR="001C46A4">
              <w:rPr>
                <w:noProof/>
                <w:webHidden/>
              </w:rPr>
              <w:instrText xml:space="preserve"> PAGEREF _Toc130909160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02D884C4"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61" w:history="1">
            <w:r w:rsidR="001C46A4" w:rsidRPr="00D0512B">
              <w:rPr>
                <w:rStyle w:val="aff3"/>
                <w:noProof/>
              </w:rPr>
              <w:t>1.2</w:t>
            </w:r>
            <w:r w:rsidR="001C46A4">
              <w:rPr>
                <w:rFonts w:asciiTheme="minorHAnsi" w:hAnsiTheme="minorHAnsi"/>
                <w:noProof/>
                <w:sz w:val="22"/>
                <w:lang w:eastAsia="ru-RU"/>
              </w:rPr>
              <w:tab/>
            </w:r>
            <w:r w:rsidR="001C46A4" w:rsidRPr="00D0512B">
              <w:rPr>
                <w:rStyle w:val="aff3"/>
                <w:noProof/>
              </w:rPr>
              <w:t>Разработчик Программы для ЭВМ</w:t>
            </w:r>
            <w:r w:rsidR="001C46A4">
              <w:rPr>
                <w:noProof/>
                <w:webHidden/>
              </w:rPr>
              <w:tab/>
            </w:r>
            <w:r w:rsidR="001C46A4">
              <w:rPr>
                <w:noProof/>
                <w:webHidden/>
              </w:rPr>
              <w:fldChar w:fldCharType="begin"/>
            </w:r>
            <w:r w:rsidR="001C46A4">
              <w:rPr>
                <w:noProof/>
                <w:webHidden/>
              </w:rPr>
              <w:instrText xml:space="preserve"> PAGEREF _Toc130909161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4769FE36"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62" w:history="1">
            <w:r w:rsidR="001C46A4" w:rsidRPr="00D0512B">
              <w:rPr>
                <w:rStyle w:val="aff3"/>
                <w:noProof/>
              </w:rPr>
              <w:t>1.3</w:t>
            </w:r>
            <w:r w:rsidR="001C46A4">
              <w:rPr>
                <w:rFonts w:asciiTheme="minorHAnsi" w:hAnsiTheme="minorHAnsi"/>
                <w:noProof/>
                <w:sz w:val="22"/>
                <w:lang w:eastAsia="ru-RU"/>
              </w:rPr>
              <w:tab/>
            </w:r>
            <w:r w:rsidR="001C46A4" w:rsidRPr="00D0512B">
              <w:rPr>
                <w:rStyle w:val="aff3"/>
                <w:noProof/>
              </w:rPr>
              <w:t>Назначение документа</w:t>
            </w:r>
            <w:r w:rsidR="001C46A4">
              <w:rPr>
                <w:noProof/>
                <w:webHidden/>
              </w:rPr>
              <w:tab/>
            </w:r>
            <w:r w:rsidR="001C46A4">
              <w:rPr>
                <w:noProof/>
                <w:webHidden/>
              </w:rPr>
              <w:fldChar w:fldCharType="begin"/>
            </w:r>
            <w:r w:rsidR="001C46A4">
              <w:rPr>
                <w:noProof/>
                <w:webHidden/>
              </w:rPr>
              <w:instrText xml:space="preserve"> PAGEREF _Toc130909162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484A4180"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63" w:history="1">
            <w:r w:rsidR="001C46A4" w:rsidRPr="00D0512B">
              <w:rPr>
                <w:rStyle w:val="aff3"/>
                <w:noProof/>
              </w:rPr>
              <w:t>1.4</w:t>
            </w:r>
            <w:r w:rsidR="001C46A4">
              <w:rPr>
                <w:rFonts w:asciiTheme="minorHAnsi" w:hAnsiTheme="minorHAnsi"/>
                <w:noProof/>
                <w:sz w:val="22"/>
                <w:lang w:eastAsia="ru-RU"/>
              </w:rPr>
              <w:tab/>
            </w:r>
            <w:r w:rsidR="001C46A4" w:rsidRPr="00D0512B">
              <w:rPr>
                <w:rStyle w:val="aff3"/>
                <w:noProof/>
              </w:rPr>
              <w:t>Технические условия</w:t>
            </w:r>
            <w:r w:rsidR="001C46A4">
              <w:rPr>
                <w:noProof/>
                <w:webHidden/>
              </w:rPr>
              <w:tab/>
            </w:r>
            <w:r w:rsidR="001C46A4">
              <w:rPr>
                <w:noProof/>
                <w:webHidden/>
              </w:rPr>
              <w:fldChar w:fldCharType="begin"/>
            </w:r>
            <w:r w:rsidR="001C46A4">
              <w:rPr>
                <w:noProof/>
                <w:webHidden/>
              </w:rPr>
              <w:instrText xml:space="preserve"> PAGEREF _Toc130909163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63BF9AD9" w14:textId="77777777" w:rsidR="001C46A4" w:rsidRDefault="00BB1CF0">
          <w:pPr>
            <w:pStyle w:val="12"/>
            <w:tabs>
              <w:tab w:val="left" w:pos="480"/>
              <w:tab w:val="right" w:leader="dot" w:pos="9345"/>
            </w:tabs>
            <w:rPr>
              <w:rFonts w:asciiTheme="minorHAnsi" w:hAnsiTheme="minorHAnsi"/>
              <w:noProof/>
              <w:sz w:val="22"/>
              <w:lang w:eastAsia="ru-RU"/>
            </w:rPr>
          </w:pPr>
          <w:hyperlink w:anchor="_Toc130909164" w:history="1">
            <w:r w:rsidR="001C46A4" w:rsidRPr="00D0512B">
              <w:rPr>
                <w:rStyle w:val="aff3"/>
                <w:noProof/>
              </w:rPr>
              <w:t>2.</w:t>
            </w:r>
            <w:r w:rsidR="001C46A4">
              <w:rPr>
                <w:rFonts w:asciiTheme="minorHAnsi" w:hAnsiTheme="minorHAnsi"/>
                <w:noProof/>
                <w:sz w:val="22"/>
                <w:lang w:eastAsia="ru-RU"/>
              </w:rPr>
              <w:tab/>
            </w:r>
            <w:r w:rsidR="001C46A4" w:rsidRPr="00D0512B">
              <w:rPr>
                <w:rStyle w:val="aff3"/>
                <w:noProof/>
              </w:rPr>
              <w:t>Роли пользователей</w:t>
            </w:r>
            <w:r w:rsidR="001C46A4">
              <w:rPr>
                <w:noProof/>
                <w:webHidden/>
              </w:rPr>
              <w:tab/>
            </w:r>
            <w:r w:rsidR="001C46A4">
              <w:rPr>
                <w:noProof/>
                <w:webHidden/>
              </w:rPr>
              <w:fldChar w:fldCharType="begin"/>
            </w:r>
            <w:r w:rsidR="001C46A4">
              <w:rPr>
                <w:noProof/>
                <w:webHidden/>
              </w:rPr>
              <w:instrText xml:space="preserve"> PAGEREF _Toc130909164 \h </w:instrText>
            </w:r>
            <w:r w:rsidR="001C46A4">
              <w:rPr>
                <w:noProof/>
                <w:webHidden/>
              </w:rPr>
            </w:r>
            <w:r w:rsidR="001C46A4">
              <w:rPr>
                <w:noProof/>
                <w:webHidden/>
              </w:rPr>
              <w:fldChar w:fldCharType="separate"/>
            </w:r>
            <w:r w:rsidR="001C46A4">
              <w:rPr>
                <w:noProof/>
                <w:webHidden/>
              </w:rPr>
              <w:t>3</w:t>
            </w:r>
            <w:r w:rsidR="001C46A4">
              <w:rPr>
                <w:noProof/>
                <w:webHidden/>
              </w:rPr>
              <w:fldChar w:fldCharType="end"/>
            </w:r>
          </w:hyperlink>
        </w:p>
        <w:p w14:paraId="48A45E62" w14:textId="77777777" w:rsidR="001C46A4" w:rsidRDefault="00BB1CF0">
          <w:pPr>
            <w:pStyle w:val="12"/>
            <w:tabs>
              <w:tab w:val="left" w:pos="480"/>
              <w:tab w:val="right" w:leader="dot" w:pos="9345"/>
            </w:tabs>
            <w:rPr>
              <w:rFonts w:asciiTheme="minorHAnsi" w:hAnsiTheme="minorHAnsi"/>
              <w:noProof/>
              <w:sz w:val="22"/>
              <w:lang w:eastAsia="ru-RU"/>
            </w:rPr>
          </w:pPr>
          <w:hyperlink w:anchor="_Toc130909165" w:history="1">
            <w:r w:rsidR="001C46A4" w:rsidRPr="00D0512B">
              <w:rPr>
                <w:rStyle w:val="aff3"/>
                <w:noProof/>
              </w:rPr>
              <w:t>3.</w:t>
            </w:r>
            <w:r w:rsidR="001C46A4">
              <w:rPr>
                <w:rFonts w:asciiTheme="minorHAnsi" w:hAnsiTheme="minorHAnsi"/>
                <w:noProof/>
                <w:sz w:val="22"/>
                <w:lang w:eastAsia="ru-RU"/>
              </w:rPr>
              <w:tab/>
            </w:r>
            <w:r w:rsidR="001C46A4" w:rsidRPr="00D0512B">
              <w:rPr>
                <w:rStyle w:val="aff3"/>
                <w:noProof/>
              </w:rPr>
              <w:t>Использование системы</w:t>
            </w:r>
            <w:r w:rsidR="001C46A4">
              <w:rPr>
                <w:noProof/>
                <w:webHidden/>
              </w:rPr>
              <w:tab/>
            </w:r>
            <w:r w:rsidR="001C46A4">
              <w:rPr>
                <w:noProof/>
                <w:webHidden/>
              </w:rPr>
              <w:fldChar w:fldCharType="begin"/>
            </w:r>
            <w:r w:rsidR="001C46A4">
              <w:rPr>
                <w:noProof/>
                <w:webHidden/>
              </w:rPr>
              <w:instrText xml:space="preserve"> PAGEREF _Toc130909165 \h </w:instrText>
            </w:r>
            <w:r w:rsidR="001C46A4">
              <w:rPr>
                <w:noProof/>
                <w:webHidden/>
              </w:rPr>
            </w:r>
            <w:r w:rsidR="001C46A4">
              <w:rPr>
                <w:noProof/>
                <w:webHidden/>
              </w:rPr>
              <w:fldChar w:fldCharType="separate"/>
            </w:r>
            <w:r w:rsidR="001C46A4">
              <w:rPr>
                <w:noProof/>
                <w:webHidden/>
              </w:rPr>
              <w:t>4</w:t>
            </w:r>
            <w:r w:rsidR="001C46A4">
              <w:rPr>
                <w:noProof/>
                <w:webHidden/>
              </w:rPr>
              <w:fldChar w:fldCharType="end"/>
            </w:r>
          </w:hyperlink>
        </w:p>
        <w:p w14:paraId="09BA8412"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68" w:history="1">
            <w:r w:rsidR="001C46A4" w:rsidRPr="00D0512B">
              <w:rPr>
                <w:rStyle w:val="aff3"/>
                <w:noProof/>
              </w:rPr>
              <w:t>3.1</w:t>
            </w:r>
            <w:r w:rsidR="001C46A4">
              <w:rPr>
                <w:rFonts w:asciiTheme="minorHAnsi" w:hAnsiTheme="minorHAnsi"/>
                <w:noProof/>
                <w:sz w:val="22"/>
                <w:lang w:eastAsia="ru-RU"/>
              </w:rPr>
              <w:tab/>
            </w:r>
            <w:r w:rsidR="001C46A4" w:rsidRPr="00D0512B">
              <w:rPr>
                <w:rStyle w:val="aff3"/>
                <w:noProof/>
              </w:rPr>
              <w:t>Общий функционал</w:t>
            </w:r>
            <w:r w:rsidR="001C46A4">
              <w:rPr>
                <w:noProof/>
                <w:webHidden/>
              </w:rPr>
              <w:tab/>
            </w:r>
            <w:r w:rsidR="001C46A4">
              <w:rPr>
                <w:noProof/>
                <w:webHidden/>
              </w:rPr>
              <w:fldChar w:fldCharType="begin"/>
            </w:r>
            <w:r w:rsidR="001C46A4">
              <w:rPr>
                <w:noProof/>
                <w:webHidden/>
              </w:rPr>
              <w:instrText xml:space="preserve"> PAGEREF _Toc130909168 \h </w:instrText>
            </w:r>
            <w:r w:rsidR="001C46A4">
              <w:rPr>
                <w:noProof/>
                <w:webHidden/>
              </w:rPr>
            </w:r>
            <w:r w:rsidR="001C46A4">
              <w:rPr>
                <w:noProof/>
                <w:webHidden/>
              </w:rPr>
              <w:fldChar w:fldCharType="separate"/>
            </w:r>
            <w:r w:rsidR="001C46A4">
              <w:rPr>
                <w:noProof/>
                <w:webHidden/>
              </w:rPr>
              <w:t>4</w:t>
            </w:r>
            <w:r w:rsidR="001C46A4">
              <w:rPr>
                <w:noProof/>
                <w:webHidden/>
              </w:rPr>
              <w:fldChar w:fldCharType="end"/>
            </w:r>
          </w:hyperlink>
        </w:p>
        <w:p w14:paraId="536953A5"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69" w:history="1">
            <w:r w:rsidR="001C46A4" w:rsidRPr="00D0512B">
              <w:rPr>
                <w:rStyle w:val="aff3"/>
                <w:noProof/>
              </w:rPr>
              <w:t>3.1.1</w:t>
            </w:r>
            <w:r w:rsidR="001C46A4">
              <w:rPr>
                <w:rFonts w:asciiTheme="minorHAnsi" w:hAnsiTheme="minorHAnsi"/>
                <w:noProof/>
                <w:sz w:val="22"/>
                <w:lang w:eastAsia="ru-RU"/>
              </w:rPr>
              <w:tab/>
            </w:r>
            <w:r w:rsidR="001C46A4" w:rsidRPr="00D0512B">
              <w:rPr>
                <w:rStyle w:val="aff3"/>
                <w:noProof/>
              </w:rPr>
              <w:t>Вход в систему</w:t>
            </w:r>
            <w:r w:rsidR="001C46A4">
              <w:rPr>
                <w:noProof/>
                <w:webHidden/>
              </w:rPr>
              <w:tab/>
            </w:r>
            <w:r w:rsidR="001C46A4">
              <w:rPr>
                <w:noProof/>
                <w:webHidden/>
              </w:rPr>
              <w:fldChar w:fldCharType="begin"/>
            </w:r>
            <w:r w:rsidR="001C46A4">
              <w:rPr>
                <w:noProof/>
                <w:webHidden/>
              </w:rPr>
              <w:instrText xml:space="preserve"> PAGEREF _Toc130909169 \h </w:instrText>
            </w:r>
            <w:r w:rsidR="001C46A4">
              <w:rPr>
                <w:noProof/>
                <w:webHidden/>
              </w:rPr>
            </w:r>
            <w:r w:rsidR="001C46A4">
              <w:rPr>
                <w:noProof/>
                <w:webHidden/>
              </w:rPr>
              <w:fldChar w:fldCharType="separate"/>
            </w:r>
            <w:r w:rsidR="001C46A4">
              <w:rPr>
                <w:noProof/>
                <w:webHidden/>
              </w:rPr>
              <w:t>4</w:t>
            </w:r>
            <w:r w:rsidR="001C46A4">
              <w:rPr>
                <w:noProof/>
                <w:webHidden/>
              </w:rPr>
              <w:fldChar w:fldCharType="end"/>
            </w:r>
          </w:hyperlink>
        </w:p>
        <w:p w14:paraId="0ABAC81F"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0" w:history="1">
            <w:r w:rsidR="001C46A4" w:rsidRPr="00D0512B">
              <w:rPr>
                <w:rStyle w:val="aff3"/>
                <w:noProof/>
              </w:rPr>
              <w:t>3.1.2</w:t>
            </w:r>
            <w:r w:rsidR="001C46A4">
              <w:rPr>
                <w:rFonts w:asciiTheme="minorHAnsi" w:hAnsiTheme="minorHAnsi"/>
                <w:noProof/>
                <w:sz w:val="22"/>
                <w:lang w:eastAsia="ru-RU"/>
              </w:rPr>
              <w:tab/>
            </w:r>
            <w:r w:rsidR="001C46A4" w:rsidRPr="00D0512B">
              <w:rPr>
                <w:rStyle w:val="aff3"/>
                <w:noProof/>
              </w:rPr>
              <w:t>Главное меню</w:t>
            </w:r>
            <w:r w:rsidR="001C46A4">
              <w:rPr>
                <w:noProof/>
                <w:webHidden/>
              </w:rPr>
              <w:tab/>
            </w:r>
            <w:r w:rsidR="001C46A4">
              <w:rPr>
                <w:noProof/>
                <w:webHidden/>
              </w:rPr>
              <w:fldChar w:fldCharType="begin"/>
            </w:r>
            <w:r w:rsidR="001C46A4">
              <w:rPr>
                <w:noProof/>
                <w:webHidden/>
              </w:rPr>
              <w:instrText xml:space="preserve"> PAGEREF _Toc130909170 \h </w:instrText>
            </w:r>
            <w:r w:rsidR="001C46A4">
              <w:rPr>
                <w:noProof/>
                <w:webHidden/>
              </w:rPr>
            </w:r>
            <w:r w:rsidR="001C46A4">
              <w:rPr>
                <w:noProof/>
                <w:webHidden/>
              </w:rPr>
              <w:fldChar w:fldCharType="separate"/>
            </w:r>
            <w:r w:rsidR="001C46A4">
              <w:rPr>
                <w:noProof/>
                <w:webHidden/>
              </w:rPr>
              <w:t>4</w:t>
            </w:r>
            <w:r w:rsidR="001C46A4">
              <w:rPr>
                <w:noProof/>
                <w:webHidden/>
              </w:rPr>
              <w:fldChar w:fldCharType="end"/>
            </w:r>
          </w:hyperlink>
        </w:p>
        <w:p w14:paraId="3A9C054F"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1" w:history="1">
            <w:r w:rsidR="001C46A4" w:rsidRPr="00D0512B">
              <w:rPr>
                <w:rStyle w:val="aff3"/>
                <w:noProof/>
              </w:rPr>
              <w:t>3.1.3</w:t>
            </w:r>
            <w:r w:rsidR="001C46A4">
              <w:rPr>
                <w:rFonts w:asciiTheme="minorHAnsi" w:hAnsiTheme="minorHAnsi"/>
                <w:noProof/>
                <w:sz w:val="22"/>
                <w:lang w:eastAsia="ru-RU"/>
              </w:rPr>
              <w:tab/>
            </w:r>
            <w:r w:rsidR="001C46A4" w:rsidRPr="00D0512B">
              <w:rPr>
                <w:rStyle w:val="aff3"/>
                <w:noProof/>
              </w:rPr>
              <w:t>Панель навигации</w:t>
            </w:r>
            <w:r w:rsidR="001C46A4">
              <w:rPr>
                <w:noProof/>
                <w:webHidden/>
              </w:rPr>
              <w:tab/>
            </w:r>
            <w:r w:rsidR="001C46A4">
              <w:rPr>
                <w:noProof/>
                <w:webHidden/>
              </w:rPr>
              <w:fldChar w:fldCharType="begin"/>
            </w:r>
            <w:r w:rsidR="001C46A4">
              <w:rPr>
                <w:noProof/>
                <w:webHidden/>
              </w:rPr>
              <w:instrText xml:space="preserve"> PAGEREF _Toc130909171 \h </w:instrText>
            </w:r>
            <w:r w:rsidR="001C46A4">
              <w:rPr>
                <w:noProof/>
                <w:webHidden/>
              </w:rPr>
            </w:r>
            <w:r w:rsidR="001C46A4">
              <w:rPr>
                <w:noProof/>
                <w:webHidden/>
              </w:rPr>
              <w:fldChar w:fldCharType="separate"/>
            </w:r>
            <w:r w:rsidR="001C46A4">
              <w:rPr>
                <w:noProof/>
                <w:webHidden/>
              </w:rPr>
              <w:t>5</w:t>
            </w:r>
            <w:r w:rsidR="001C46A4">
              <w:rPr>
                <w:noProof/>
                <w:webHidden/>
              </w:rPr>
              <w:fldChar w:fldCharType="end"/>
            </w:r>
          </w:hyperlink>
        </w:p>
        <w:p w14:paraId="0E847C72"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2" w:history="1">
            <w:r w:rsidR="001C46A4" w:rsidRPr="00D0512B">
              <w:rPr>
                <w:rStyle w:val="aff3"/>
                <w:noProof/>
              </w:rPr>
              <w:t>3.1.4</w:t>
            </w:r>
            <w:r w:rsidR="001C46A4">
              <w:rPr>
                <w:rFonts w:asciiTheme="minorHAnsi" w:hAnsiTheme="minorHAnsi"/>
                <w:noProof/>
                <w:sz w:val="22"/>
                <w:lang w:eastAsia="ru-RU"/>
              </w:rPr>
              <w:tab/>
            </w:r>
            <w:r w:rsidR="001C46A4" w:rsidRPr="00D0512B">
              <w:rPr>
                <w:rStyle w:val="aff3"/>
                <w:noProof/>
              </w:rPr>
              <w:t>Раздел администратора</w:t>
            </w:r>
            <w:r w:rsidR="001C46A4">
              <w:rPr>
                <w:noProof/>
                <w:webHidden/>
              </w:rPr>
              <w:tab/>
            </w:r>
            <w:r w:rsidR="001C46A4">
              <w:rPr>
                <w:noProof/>
                <w:webHidden/>
              </w:rPr>
              <w:fldChar w:fldCharType="begin"/>
            </w:r>
            <w:r w:rsidR="001C46A4">
              <w:rPr>
                <w:noProof/>
                <w:webHidden/>
              </w:rPr>
              <w:instrText xml:space="preserve"> PAGEREF _Toc130909172 \h </w:instrText>
            </w:r>
            <w:r w:rsidR="001C46A4">
              <w:rPr>
                <w:noProof/>
                <w:webHidden/>
              </w:rPr>
            </w:r>
            <w:r w:rsidR="001C46A4">
              <w:rPr>
                <w:noProof/>
                <w:webHidden/>
              </w:rPr>
              <w:fldChar w:fldCharType="separate"/>
            </w:r>
            <w:r w:rsidR="001C46A4">
              <w:rPr>
                <w:noProof/>
                <w:webHidden/>
              </w:rPr>
              <w:t>6</w:t>
            </w:r>
            <w:r w:rsidR="001C46A4">
              <w:rPr>
                <w:noProof/>
                <w:webHidden/>
              </w:rPr>
              <w:fldChar w:fldCharType="end"/>
            </w:r>
          </w:hyperlink>
        </w:p>
        <w:p w14:paraId="0BA6E59A"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3" w:history="1">
            <w:r w:rsidR="001C46A4" w:rsidRPr="00D0512B">
              <w:rPr>
                <w:rStyle w:val="aff3"/>
                <w:noProof/>
              </w:rPr>
              <w:t>3.1.5</w:t>
            </w:r>
            <w:r w:rsidR="001C46A4">
              <w:rPr>
                <w:rFonts w:asciiTheme="minorHAnsi" w:hAnsiTheme="minorHAnsi"/>
                <w:noProof/>
                <w:sz w:val="22"/>
                <w:lang w:eastAsia="ru-RU"/>
              </w:rPr>
              <w:tab/>
            </w:r>
            <w:r w:rsidR="001C46A4" w:rsidRPr="00D0512B">
              <w:rPr>
                <w:rStyle w:val="aff3"/>
                <w:noProof/>
              </w:rPr>
              <w:t>Каталоги</w:t>
            </w:r>
            <w:r w:rsidR="001C46A4">
              <w:rPr>
                <w:noProof/>
                <w:webHidden/>
              </w:rPr>
              <w:tab/>
            </w:r>
            <w:r w:rsidR="001C46A4">
              <w:rPr>
                <w:noProof/>
                <w:webHidden/>
              </w:rPr>
              <w:fldChar w:fldCharType="begin"/>
            </w:r>
            <w:r w:rsidR="001C46A4">
              <w:rPr>
                <w:noProof/>
                <w:webHidden/>
              </w:rPr>
              <w:instrText xml:space="preserve"> PAGEREF _Toc130909173 \h </w:instrText>
            </w:r>
            <w:r w:rsidR="001C46A4">
              <w:rPr>
                <w:noProof/>
                <w:webHidden/>
              </w:rPr>
            </w:r>
            <w:r w:rsidR="001C46A4">
              <w:rPr>
                <w:noProof/>
                <w:webHidden/>
              </w:rPr>
              <w:fldChar w:fldCharType="separate"/>
            </w:r>
            <w:r w:rsidR="001C46A4">
              <w:rPr>
                <w:noProof/>
                <w:webHidden/>
              </w:rPr>
              <w:t>14</w:t>
            </w:r>
            <w:r w:rsidR="001C46A4">
              <w:rPr>
                <w:noProof/>
                <w:webHidden/>
              </w:rPr>
              <w:fldChar w:fldCharType="end"/>
            </w:r>
          </w:hyperlink>
        </w:p>
        <w:p w14:paraId="1CC303AA"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4" w:history="1">
            <w:r w:rsidR="001C46A4" w:rsidRPr="00D0512B">
              <w:rPr>
                <w:rStyle w:val="aff3"/>
                <w:noProof/>
              </w:rPr>
              <w:t>3.1.6</w:t>
            </w:r>
            <w:r w:rsidR="001C46A4">
              <w:rPr>
                <w:rFonts w:asciiTheme="minorHAnsi" w:hAnsiTheme="minorHAnsi"/>
                <w:noProof/>
                <w:sz w:val="22"/>
                <w:lang w:eastAsia="ru-RU"/>
              </w:rPr>
              <w:tab/>
            </w:r>
            <w:r w:rsidR="001C46A4" w:rsidRPr="00D0512B">
              <w:rPr>
                <w:rStyle w:val="aff3"/>
                <w:noProof/>
                <w:shd w:val="clear" w:color="auto" w:fill="FFFFFF"/>
              </w:rPr>
              <w:t>Планировщик задач</w:t>
            </w:r>
            <w:r w:rsidR="001C46A4">
              <w:rPr>
                <w:noProof/>
                <w:webHidden/>
              </w:rPr>
              <w:tab/>
            </w:r>
            <w:r w:rsidR="001C46A4">
              <w:rPr>
                <w:noProof/>
                <w:webHidden/>
              </w:rPr>
              <w:fldChar w:fldCharType="begin"/>
            </w:r>
            <w:r w:rsidR="001C46A4">
              <w:rPr>
                <w:noProof/>
                <w:webHidden/>
              </w:rPr>
              <w:instrText xml:space="preserve"> PAGEREF _Toc130909174 \h </w:instrText>
            </w:r>
            <w:r w:rsidR="001C46A4">
              <w:rPr>
                <w:noProof/>
                <w:webHidden/>
              </w:rPr>
            </w:r>
            <w:r w:rsidR="001C46A4">
              <w:rPr>
                <w:noProof/>
                <w:webHidden/>
              </w:rPr>
              <w:fldChar w:fldCharType="separate"/>
            </w:r>
            <w:r w:rsidR="001C46A4">
              <w:rPr>
                <w:noProof/>
                <w:webHidden/>
              </w:rPr>
              <w:t>37</w:t>
            </w:r>
            <w:r w:rsidR="001C46A4">
              <w:rPr>
                <w:noProof/>
                <w:webHidden/>
              </w:rPr>
              <w:fldChar w:fldCharType="end"/>
            </w:r>
          </w:hyperlink>
        </w:p>
        <w:p w14:paraId="00704583"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5" w:history="1">
            <w:r w:rsidR="001C46A4" w:rsidRPr="00D0512B">
              <w:rPr>
                <w:rStyle w:val="aff3"/>
                <w:noProof/>
              </w:rPr>
              <w:t>3.1.7</w:t>
            </w:r>
            <w:r w:rsidR="001C46A4">
              <w:rPr>
                <w:rFonts w:asciiTheme="minorHAnsi" w:hAnsiTheme="minorHAnsi"/>
                <w:noProof/>
                <w:sz w:val="22"/>
                <w:lang w:eastAsia="ru-RU"/>
              </w:rPr>
              <w:tab/>
            </w:r>
            <w:r w:rsidR="001C46A4" w:rsidRPr="00D0512B">
              <w:rPr>
                <w:rStyle w:val="aff3"/>
                <w:noProof/>
              </w:rPr>
              <w:t xml:space="preserve">Портал </w:t>
            </w:r>
            <w:r w:rsidR="001C46A4" w:rsidRPr="00D0512B">
              <w:rPr>
                <w:rStyle w:val="aff3"/>
                <w:noProof/>
                <w:lang w:val="en-US"/>
              </w:rPr>
              <w:t>API-</w:t>
            </w:r>
            <w:r w:rsidR="001C46A4" w:rsidRPr="00D0512B">
              <w:rPr>
                <w:rStyle w:val="aff3"/>
                <w:noProof/>
              </w:rPr>
              <w:t>менеджмента</w:t>
            </w:r>
            <w:r w:rsidR="001C46A4">
              <w:rPr>
                <w:noProof/>
                <w:webHidden/>
              </w:rPr>
              <w:tab/>
            </w:r>
            <w:r w:rsidR="001C46A4">
              <w:rPr>
                <w:noProof/>
                <w:webHidden/>
              </w:rPr>
              <w:fldChar w:fldCharType="begin"/>
            </w:r>
            <w:r w:rsidR="001C46A4">
              <w:rPr>
                <w:noProof/>
                <w:webHidden/>
              </w:rPr>
              <w:instrText xml:space="preserve"> PAGEREF _Toc130909175 \h </w:instrText>
            </w:r>
            <w:r w:rsidR="001C46A4">
              <w:rPr>
                <w:noProof/>
                <w:webHidden/>
              </w:rPr>
            </w:r>
            <w:r w:rsidR="001C46A4">
              <w:rPr>
                <w:noProof/>
                <w:webHidden/>
              </w:rPr>
              <w:fldChar w:fldCharType="separate"/>
            </w:r>
            <w:r w:rsidR="001C46A4">
              <w:rPr>
                <w:noProof/>
                <w:webHidden/>
              </w:rPr>
              <w:t>42</w:t>
            </w:r>
            <w:r w:rsidR="001C46A4">
              <w:rPr>
                <w:noProof/>
                <w:webHidden/>
              </w:rPr>
              <w:fldChar w:fldCharType="end"/>
            </w:r>
          </w:hyperlink>
        </w:p>
        <w:p w14:paraId="6E276145" w14:textId="77777777" w:rsidR="001C46A4" w:rsidRDefault="00BB1CF0">
          <w:pPr>
            <w:pStyle w:val="24"/>
            <w:tabs>
              <w:tab w:val="left" w:pos="850"/>
              <w:tab w:val="right" w:leader="dot" w:pos="9345"/>
            </w:tabs>
            <w:rPr>
              <w:rFonts w:asciiTheme="minorHAnsi" w:hAnsiTheme="minorHAnsi"/>
              <w:noProof/>
              <w:sz w:val="22"/>
              <w:lang w:eastAsia="ru-RU"/>
            </w:rPr>
          </w:pPr>
          <w:hyperlink w:anchor="_Toc130909176" w:history="1">
            <w:r w:rsidR="001C46A4" w:rsidRPr="00D0512B">
              <w:rPr>
                <w:rStyle w:val="aff3"/>
                <w:noProof/>
              </w:rPr>
              <w:t>3.2</w:t>
            </w:r>
            <w:r w:rsidR="001C46A4">
              <w:rPr>
                <w:rFonts w:asciiTheme="minorHAnsi" w:hAnsiTheme="minorHAnsi"/>
                <w:noProof/>
                <w:sz w:val="22"/>
                <w:lang w:eastAsia="ru-RU"/>
              </w:rPr>
              <w:tab/>
            </w:r>
            <w:r w:rsidR="001C46A4" w:rsidRPr="00D0512B">
              <w:rPr>
                <w:rStyle w:val="aff3"/>
                <w:noProof/>
              </w:rPr>
              <w:t>Функции контроля и предоставления доступа.</w:t>
            </w:r>
            <w:r w:rsidR="001C46A4">
              <w:rPr>
                <w:noProof/>
                <w:webHidden/>
              </w:rPr>
              <w:tab/>
            </w:r>
            <w:r w:rsidR="001C46A4">
              <w:rPr>
                <w:noProof/>
                <w:webHidden/>
              </w:rPr>
              <w:fldChar w:fldCharType="begin"/>
            </w:r>
            <w:r w:rsidR="001C46A4">
              <w:rPr>
                <w:noProof/>
                <w:webHidden/>
              </w:rPr>
              <w:instrText xml:space="preserve"> PAGEREF _Toc130909176 \h </w:instrText>
            </w:r>
            <w:r w:rsidR="001C46A4">
              <w:rPr>
                <w:noProof/>
                <w:webHidden/>
              </w:rPr>
            </w:r>
            <w:r w:rsidR="001C46A4">
              <w:rPr>
                <w:noProof/>
                <w:webHidden/>
              </w:rPr>
              <w:fldChar w:fldCharType="separate"/>
            </w:r>
            <w:r w:rsidR="001C46A4">
              <w:rPr>
                <w:noProof/>
                <w:webHidden/>
              </w:rPr>
              <w:t>48</w:t>
            </w:r>
            <w:r w:rsidR="001C46A4">
              <w:rPr>
                <w:noProof/>
                <w:webHidden/>
              </w:rPr>
              <w:fldChar w:fldCharType="end"/>
            </w:r>
          </w:hyperlink>
        </w:p>
        <w:p w14:paraId="77CB741F"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7" w:history="1">
            <w:r w:rsidR="001C46A4" w:rsidRPr="00D0512B">
              <w:rPr>
                <w:rStyle w:val="aff3"/>
                <w:noProof/>
              </w:rPr>
              <w:t>3.2.1</w:t>
            </w:r>
            <w:r w:rsidR="001C46A4">
              <w:rPr>
                <w:rFonts w:asciiTheme="minorHAnsi" w:hAnsiTheme="minorHAnsi"/>
                <w:noProof/>
                <w:sz w:val="22"/>
                <w:lang w:eastAsia="ru-RU"/>
              </w:rPr>
              <w:tab/>
            </w:r>
            <w:r w:rsidR="001C46A4" w:rsidRPr="00D0512B">
              <w:rPr>
                <w:rStyle w:val="aff3"/>
                <w:noProof/>
              </w:rPr>
              <w:t>Роли и доступы.</w:t>
            </w:r>
            <w:r w:rsidR="001C46A4">
              <w:rPr>
                <w:noProof/>
                <w:webHidden/>
              </w:rPr>
              <w:tab/>
            </w:r>
            <w:r w:rsidR="001C46A4">
              <w:rPr>
                <w:noProof/>
                <w:webHidden/>
              </w:rPr>
              <w:fldChar w:fldCharType="begin"/>
            </w:r>
            <w:r w:rsidR="001C46A4">
              <w:rPr>
                <w:noProof/>
                <w:webHidden/>
              </w:rPr>
              <w:instrText xml:space="preserve"> PAGEREF _Toc130909177 \h </w:instrText>
            </w:r>
            <w:r w:rsidR="001C46A4">
              <w:rPr>
                <w:noProof/>
                <w:webHidden/>
              </w:rPr>
            </w:r>
            <w:r w:rsidR="001C46A4">
              <w:rPr>
                <w:noProof/>
                <w:webHidden/>
              </w:rPr>
              <w:fldChar w:fldCharType="separate"/>
            </w:r>
            <w:r w:rsidR="001C46A4">
              <w:rPr>
                <w:noProof/>
                <w:webHidden/>
              </w:rPr>
              <w:t>48</w:t>
            </w:r>
            <w:r w:rsidR="001C46A4">
              <w:rPr>
                <w:noProof/>
                <w:webHidden/>
              </w:rPr>
              <w:fldChar w:fldCharType="end"/>
            </w:r>
          </w:hyperlink>
        </w:p>
        <w:p w14:paraId="5332CFC2" w14:textId="77777777" w:rsidR="001C46A4" w:rsidRDefault="00BB1CF0">
          <w:pPr>
            <w:pStyle w:val="32"/>
            <w:tabs>
              <w:tab w:val="left" w:pos="1417"/>
              <w:tab w:val="right" w:leader="dot" w:pos="9345"/>
            </w:tabs>
            <w:rPr>
              <w:rFonts w:asciiTheme="minorHAnsi" w:hAnsiTheme="minorHAnsi"/>
              <w:noProof/>
              <w:sz w:val="22"/>
              <w:lang w:eastAsia="ru-RU"/>
            </w:rPr>
          </w:pPr>
          <w:hyperlink w:anchor="_Toc130909178" w:history="1">
            <w:r w:rsidR="001C46A4" w:rsidRPr="00D0512B">
              <w:rPr>
                <w:rStyle w:val="aff3"/>
                <w:noProof/>
              </w:rPr>
              <w:t>3.2.2</w:t>
            </w:r>
            <w:r w:rsidR="001C46A4">
              <w:rPr>
                <w:rFonts w:asciiTheme="minorHAnsi" w:hAnsiTheme="minorHAnsi"/>
                <w:noProof/>
                <w:sz w:val="22"/>
                <w:lang w:eastAsia="ru-RU"/>
              </w:rPr>
              <w:tab/>
            </w:r>
            <w:r w:rsidR="001C46A4" w:rsidRPr="00D0512B">
              <w:rPr>
                <w:rStyle w:val="aff3"/>
                <w:noProof/>
              </w:rPr>
              <w:t>Журнал</w:t>
            </w:r>
            <w:r w:rsidR="001C46A4">
              <w:rPr>
                <w:noProof/>
                <w:webHidden/>
              </w:rPr>
              <w:tab/>
            </w:r>
            <w:r w:rsidR="001C46A4">
              <w:rPr>
                <w:noProof/>
                <w:webHidden/>
              </w:rPr>
              <w:fldChar w:fldCharType="begin"/>
            </w:r>
            <w:r w:rsidR="001C46A4">
              <w:rPr>
                <w:noProof/>
                <w:webHidden/>
              </w:rPr>
              <w:instrText xml:space="preserve"> PAGEREF _Toc130909178 \h </w:instrText>
            </w:r>
            <w:r w:rsidR="001C46A4">
              <w:rPr>
                <w:noProof/>
                <w:webHidden/>
              </w:rPr>
            </w:r>
            <w:r w:rsidR="001C46A4">
              <w:rPr>
                <w:noProof/>
                <w:webHidden/>
              </w:rPr>
              <w:fldChar w:fldCharType="separate"/>
            </w:r>
            <w:r w:rsidR="001C46A4">
              <w:rPr>
                <w:noProof/>
                <w:webHidden/>
              </w:rPr>
              <w:t>50</w:t>
            </w:r>
            <w:r w:rsidR="001C46A4">
              <w:rPr>
                <w:noProof/>
                <w:webHidden/>
              </w:rPr>
              <w:fldChar w:fldCharType="end"/>
            </w:r>
          </w:hyperlink>
        </w:p>
        <w:p w14:paraId="2ADDE052" w14:textId="77777777" w:rsidR="00D13C44" w:rsidRDefault="00E14E0F">
          <w:r>
            <w:rPr>
              <w:b/>
              <w:bCs/>
            </w:rPr>
            <w:fldChar w:fldCharType="end"/>
          </w:r>
        </w:p>
      </w:sdtContent>
    </w:sdt>
    <w:p w14:paraId="1CF37000" w14:textId="77777777" w:rsidR="00D13C44" w:rsidRDefault="00D13C44">
      <w:pPr>
        <w:rPr>
          <w:rFonts w:cs="Times New Roman"/>
          <w:szCs w:val="24"/>
        </w:rPr>
      </w:pPr>
    </w:p>
    <w:p w14:paraId="421C6B0B" w14:textId="77777777" w:rsidR="00D13C44" w:rsidRDefault="00E14E0F">
      <w:pPr>
        <w:rPr>
          <w:rFonts w:cs="Times New Roman"/>
          <w:szCs w:val="24"/>
        </w:rPr>
      </w:pPr>
      <w:r>
        <w:rPr>
          <w:rFonts w:cs="Times New Roman"/>
          <w:szCs w:val="24"/>
        </w:rPr>
        <w:br w:type="page"/>
      </w:r>
    </w:p>
    <w:p w14:paraId="574363EE" w14:textId="77777777" w:rsidR="00D13C44" w:rsidRDefault="00E14E0F">
      <w:pPr>
        <w:widowControl w:val="0"/>
        <w:spacing w:before="72" w:after="4" w:line="240" w:lineRule="auto"/>
        <w:ind w:right="-1"/>
        <w:jc w:val="center"/>
        <w:rPr>
          <w:rFonts w:eastAsia="Times New Roman" w:cs="Times New Roman"/>
          <w:b/>
          <w:sz w:val="28"/>
        </w:rPr>
      </w:pPr>
      <w:r>
        <w:rPr>
          <w:rFonts w:eastAsia="Times New Roman" w:cs="Times New Roman"/>
          <w:b/>
          <w:sz w:val="28"/>
        </w:rPr>
        <w:lastRenderedPageBreak/>
        <w:t>ОБОЗНАЧЕНИЯ И</w:t>
      </w:r>
      <w:r>
        <w:rPr>
          <w:rFonts w:eastAsia="Times New Roman" w:cs="Times New Roman"/>
          <w:b/>
          <w:spacing w:val="-2"/>
          <w:sz w:val="28"/>
        </w:rPr>
        <w:t xml:space="preserve"> </w:t>
      </w:r>
      <w:r>
        <w:rPr>
          <w:rFonts w:eastAsia="Times New Roman" w:cs="Times New Roman"/>
          <w:b/>
          <w:sz w:val="28"/>
        </w:rPr>
        <w:t>СОКРАЩЕНИЯ</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2269"/>
        <w:gridCol w:w="6238"/>
      </w:tblGrid>
      <w:tr w:rsidR="00D13C44" w14:paraId="11F60A81" w14:textId="77777777">
        <w:trPr>
          <w:trHeight w:val="399"/>
          <w:tblHeader/>
        </w:trPr>
        <w:tc>
          <w:tcPr>
            <w:tcW w:w="452" w:type="pct"/>
            <w:tcBorders>
              <w:top w:val="single" w:sz="4" w:space="0" w:color="auto"/>
              <w:left w:val="single" w:sz="4" w:space="0" w:color="auto"/>
              <w:bottom w:val="single" w:sz="4" w:space="0" w:color="auto"/>
              <w:right w:val="single" w:sz="4" w:space="0" w:color="auto"/>
            </w:tcBorders>
          </w:tcPr>
          <w:p w14:paraId="4F5D809F" w14:textId="77777777" w:rsidR="00D13C44" w:rsidRDefault="00E14E0F">
            <w:pPr>
              <w:widowControl w:val="0"/>
              <w:spacing w:before="0" w:after="0" w:line="240" w:lineRule="auto"/>
              <w:contextualSpacing/>
              <w:jc w:val="center"/>
              <w:rPr>
                <w:rFonts w:eastAsia="Times New Roman" w:cs="Times New Roman"/>
                <w:b/>
                <w:color w:val="000000"/>
                <w:szCs w:val="24"/>
                <w:lang w:eastAsia="ru-RU"/>
              </w:rPr>
            </w:pPr>
            <w:r>
              <w:rPr>
                <w:rFonts w:eastAsia="Times New Roman" w:cs="Times New Roman"/>
                <w:b/>
                <w:color w:val="000000"/>
                <w:szCs w:val="24"/>
                <w:lang w:eastAsia="ru-RU"/>
              </w:rPr>
              <w:t>№ п/п</w:t>
            </w:r>
          </w:p>
        </w:tc>
        <w:tc>
          <w:tcPr>
            <w:tcW w:w="1213" w:type="pct"/>
            <w:tcBorders>
              <w:top w:val="single" w:sz="4" w:space="0" w:color="auto"/>
              <w:left w:val="single" w:sz="4" w:space="0" w:color="auto"/>
              <w:bottom w:val="single" w:sz="4" w:space="0" w:color="auto"/>
              <w:right w:val="single" w:sz="4" w:space="0" w:color="auto"/>
            </w:tcBorders>
          </w:tcPr>
          <w:p w14:paraId="511C2176" w14:textId="77777777" w:rsidR="00D13C44" w:rsidRDefault="00E14E0F">
            <w:pPr>
              <w:widowControl w:val="0"/>
              <w:spacing w:before="0" w:after="0" w:line="240" w:lineRule="auto"/>
              <w:contextualSpacing/>
              <w:jc w:val="center"/>
              <w:rPr>
                <w:rFonts w:eastAsia="Times New Roman" w:cs="Times New Roman"/>
                <w:b/>
                <w:color w:val="000000"/>
                <w:szCs w:val="24"/>
                <w:lang w:eastAsia="ru-RU"/>
              </w:rPr>
            </w:pPr>
            <w:r>
              <w:rPr>
                <w:rFonts w:eastAsia="Times New Roman" w:cs="Times New Roman"/>
                <w:b/>
                <w:color w:val="000000"/>
                <w:szCs w:val="24"/>
                <w:lang w:eastAsia="ru-RU"/>
              </w:rPr>
              <w:t>Сокращение</w:t>
            </w:r>
          </w:p>
        </w:tc>
        <w:tc>
          <w:tcPr>
            <w:tcW w:w="3335" w:type="pct"/>
            <w:tcBorders>
              <w:top w:val="single" w:sz="4" w:space="0" w:color="auto"/>
              <w:left w:val="single" w:sz="4" w:space="0" w:color="auto"/>
              <w:bottom w:val="single" w:sz="4" w:space="0" w:color="auto"/>
              <w:right w:val="single" w:sz="4" w:space="0" w:color="auto"/>
            </w:tcBorders>
          </w:tcPr>
          <w:p w14:paraId="3F3C9391" w14:textId="77777777" w:rsidR="00D13C44" w:rsidRDefault="00E14E0F">
            <w:pPr>
              <w:widowControl w:val="0"/>
              <w:spacing w:before="0" w:after="0" w:line="240" w:lineRule="auto"/>
              <w:contextualSpacing/>
              <w:jc w:val="center"/>
              <w:rPr>
                <w:rFonts w:eastAsia="Times New Roman" w:cs="Times New Roman"/>
                <w:b/>
                <w:color w:val="000000"/>
                <w:szCs w:val="24"/>
                <w:lang w:eastAsia="ru-RU"/>
              </w:rPr>
            </w:pPr>
            <w:r>
              <w:rPr>
                <w:rFonts w:eastAsia="Times New Roman" w:cs="Times New Roman"/>
                <w:b/>
                <w:color w:val="000000"/>
                <w:szCs w:val="24"/>
                <w:lang w:eastAsia="ru-RU"/>
              </w:rPr>
              <w:t>Расшифровка сокращения</w:t>
            </w:r>
          </w:p>
        </w:tc>
      </w:tr>
      <w:tr w:rsidR="00D13C44" w14:paraId="2A670393"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26FDAEC3"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6D2635A5" w14:textId="77777777" w:rsidR="00D13C44" w:rsidRDefault="00E14E0F">
            <w:pPr>
              <w:widowControl w:val="0"/>
              <w:spacing w:before="0" w:after="0" w:line="240" w:lineRule="auto"/>
              <w:contextualSpacing/>
              <w:rPr>
                <w:rFonts w:eastAsia="Times New Roman" w:cs="Times New Roman"/>
                <w:szCs w:val="24"/>
                <w:lang w:val="en-US"/>
              </w:rPr>
            </w:pPr>
            <w:r>
              <w:rPr>
                <w:rFonts w:eastAsia="Times New Roman" w:cs="Times New Roman"/>
                <w:szCs w:val="24"/>
                <w:lang w:val="en-US"/>
              </w:rPr>
              <w:t>Kibana</w:t>
            </w:r>
          </w:p>
          <w:p w14:paraId="6DE4EDBB"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lang w:val="en-US"/>
              </w:rPr>
              <w:t>Dashboard</w:t>
            </w:r>
          </w:p>
        </w:tc>
        <w:tc>
          <w:tcPr>
            <w:tcW w:w="3335" w:type="pct"/>
            <w:tcBorders>
              <w:top w:val="single" w:sz="4" w:space="0" w:color="auto"/>
              <w:left w:val="single" w:sz="4" w:space="0" w:color="auto"/>
              <w:bottom w:val="single" w:sz="4" w:space="0" w:color="auto"/>
              <w:right w:val="single" w:sz="4" w:space="0" w:color="auto"/>
            </w:tcBorders>
          </w:tcPr>
          <w:p w14:paraId="02810344" w14:textId="12BF9B50" w:rsidR="00D13C44" w:rsidRPr="0022006A" w:rsidRDefault="0022006A">
            <w:pPr>
              <w:widowControl w:val="0"/>
              <w:spacing w:before="0" w:after="0" w:line="240" w:lineRule="auto"/>
              <w:contextualSpacing/>
              <w:rPr>
                <w:rFonts w:eastAsia="Times New Roman" w:cs="Times New Roman"/>
                <w:szCs w:val="24"/>
                <w:lang w:eastAsia="ru-RU"/>
              </w:rPr>
            </w:pPr>
            <w:r>
              <w:rPr>
                <w:rFonts w:eastAsia="Times New Roman" w:cs="Times New Roman"/>
                <w:szCs w:val="24"/>
                <w:lang w:val="en-US" w:eastAsia="ru-RU"/>
              </w:rPr>
              <w:t>Kibana</w:t>
            </w:r>
            <w:r w:rsidRPr="0022006A">
              <w:rPr>
                <w:rFonts w:eastAsia="Times New Roman" w:cs="Times New Roman"/>
                <w:szCs w:val="24"/>
                <w:lang w:eastAsia="ru-RU"/>
              </w:rPr>
              <w:t xml:space="preserve"> </w:t>
            </w:r>
            <w:r>
              <w:rPr>
                <w:rFonts w:eastAsia="Times New Roman" w:cs="Times New Roman"/>
                <w:szCs w:val="24"/>
                <w:lang w:eastAsia="ru-RU"/>
              </w:rPr>
              <w:t xml:space="preserve">– платформа для визуализации и анализа данных. </w:t>
            </w:r>
            <w:r>
              <w:rPr>
                <w:rFonts w:eastAsia="Times New Roman" w:cs="Times New Roman"/>
                <w:szCs w:val="24"/>
                <w:lang w:val="en-US" w:eastAsia="ru-RU"/>
              </w:rPr>
              <w:t>Kibana</w:t>
            </w:r>
            <w:r w:rsidRPr="0022006A">
              <w:rPr>
                <w:rFonts w:eastAsia="Times New Roman" w:cs="Times New Roman"/>
                <w:szCs w:val="24"/>
                <w:lang w:eastAsia="ru-RU"/>
              </w:rPr>
              <w:t xml:space="preserve"> </w:t>
            </w:r>
            <w:r>
              <w:rPr>
                <w:rFonts w:eastAsia="Times New Roman" w:cs="Times New Roman"/>
                <w:szCs w:val="24"/>
                <w:lang w:val="en-US" w:eastAsia="ru-RU"/>
              </w:rPr>
              <w:t>Dashboard</w:t>
            </w:r>
            <w:r>
              <w:rPr>
                <w:rFonts w:eastAsia="Times New Roman" w:cs="Times New Roman"/>
                <w:szCs w:val="24"/>
                <w:lang w:eastAsia="ru-RU"/>
              </w:rPr>
              <w:t xml:space="preserve"> – </w:t>
            </w:r>
            <w:proofErr w:type="spellStart"/>
            <w:r>
              <w:rPr>
                <w:rFonts w:eastAsia="Times New Roman" w:cs="Times New Roman"/>
                <w:szCs w:val="24"/>
                <w:lang w:eastAsia="ru-RU"/>
              </w:rPr>
              <w:t>дашборд</w:t>
            </w:r>
            <w:proofErr w:type="spellEnd"/>
            <w:r>
              <w:rPr>
                <w:rFonts w:eastAsia="Times New Roman" w:cs="Times New Roman"/>
                <w:szCs w:val="24"/>
                <w:lang w:eastAsia="ru-RU"/>
              </w:rPr>
              <w:t xml:space="preserve"> на платформе </w:t>
            </w:r>
            <w:proofErr w:type="spellStart"/>
            <w:r>
              <w:rPr>
                <w:rFonts w:eastAsia="Times New Roman" w:cs="Times New Roman"/>
                <w:szCs w:val="24"/>
                <w:lang w:eastAsia="ru-RU"/>
              </w:rPr>
              <w:t>Кибана</w:t>
            </w:r>
            <w:proofErr w:type="spellEnd"/>
          </w:p>
        </w:tc>
      </w:tr>
      <w:tr w:rsidR="00D13C44" w14:paraId="24428535"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47ADBA5C"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6ED34751" w14:textId="77777777" w:rsidR="00D13C44" w:rsidRPr="0022006A" w:rsidRDefault="00E14E0F">
            <w:pPr>
              <w:widowControl w:val="0"/>
              <w:spacing w:before="0" w:after="0" w:line="240" w:lineRule="auto"/>
              <w:contextualSpacing/>
              <w:rPr>
                <w:rFonts w:eastAsia="Times New Roman" w:cs="Times New Roman"/>
                <w:szCs w:val="24"/>
              </w:rPr>
            </w:pPr>
            <w:r>
              <w:rPr>
                <w:rFonts w:eastAsia="Times New Roman" w:cs="Times New Roman"/>
                <w:szCs w:val="24"/>
              </w:rPr>
              <w:t>API</w:t>
            </w:r>
          </w:p>
        </w:tc>
        <w:tc>
          <w:tcPr>
            <w:tcW w:w="3335" w:type="pct"/>
            <w:tcBorders>
              <w:top w:val="single" w:sz="4" w:space="0" w:color="auto"/>
              <w:left w:val="single" w:sz="4" w:space="0" w:color="auto"/>
              <w:bottom w:val="single" w:sz="4" w:space="0" w:color="auto"/>
              <w:right w:val="single" w:sz="4" w:space="0" w:color="auto"/>
            </w:tcBorders>
          </w:tcPr>
          <w:p w14:paraId="3A63DDD8" w14:textId="77777777" w:rsidR="00D13C44" w:rsidRDefault="00E14E0F">
            <w:pPr>
              <w:widowControl w:val="0"/>
              <w:spacing w:before="0" w:after="0" w:line="240" w:lineRule="auto"/>
              <w:contextualSpacing/>
              <w:rPr>
                <w:rFonts w:eastAsia="Times New Roman" w:cs="Times New Roman"/>
                <w:szCs w:val="24"/>
              </w:rPr>
            </w:pPr>
            <w:proofErr w:type="spellStart"/>
            <w:r>
              <w:rPr>
                <w:rFonts w:eastAsia="Times New Roman" w:cs="Times New Roman"/>
                <w:szCs w:val="24"/>
              </w:rPr>
              <w:t>Application</w:t>
            </w:r>
            <w:proofErr w:type="spellEnd"/>
            <w:r>
              <w:rPr>
                <w:rFonts w:eastAsia="Times New Roman" w:cs="Times New Roman"/>
                <w:szCs w:val="24"/>
              </w:rPr>
              <w:t xml:space="preserve"> </w:t>
            </w:r>
            <w:proofErr w:type="spellStart"/>
            <w:r>
              <w:rPr>
                <w:rFonts w:eastAsia="Times New Roman" w:cs="Times New Roman"/>
                <w:szCs w:val="24"/>
              </w:rPr>
              <w:t>Programming</w:t>
            </w:r>
            <w:proofErr w:type="spellEnd"/>
            <w:r>
              <w:rPr>
                <w:rFonts w:eastAsia="Times New Roman" w:cs="Times New Roman"/>
                <w:szCs w:val="24"/>
              </w:rPr>
              <w:t xml:space="preserve"> </w:t>
            </w:r>
            <w:proofErr w:type="spellStart"/>
            <w:r>
              <w:rPr>
                <w:rFonts w:eastAsia="Times New Roman" w:cs="Times New Roman"/>
                <w:szCs w:val="24"/>
              </w:rPr>
              <w:t>Interface</w:t>
            </w:r>
            <w:proofErr w:type="spellEnd"/>
            <w:r>
              <w:rPr>
                <w:rFonts w:eastAsia="Times New Roman" w:cs="Times New Roman"/>
                <w:szCs w:val="24"/>
              </w:rPr>
              <w:t>, описание способов взаимодействия одной компьютерной программы с другими</w:t>
            </w:r>
          </w:p>
        </w:tc>
      </w:tr>
      <w:tr w:rsidR="00D13C44" w14:paraId="54A07C8A"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6D5B4659" w14:textId="77777777" w:rsidR="00D13C44" w:rsidRPr="001C46A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61A6C0DC" w14:textId="018197B3" w:rsidR="00D13C44" w:rsidRPr="003367AB" w:rsidRDefault="00211BC2">
            <w:pPr>
              <w:widowControl w:val="0"/>
              <w:spacing w:before="0" w:after="0" w:line="240" w:lineRule="auto"/>
              <w:contextualSpacing/>
              <w:rPr>
                <w:rFonts w:eastAsia="Times New Roman" w:cs="Times New Roman"/>
                <w:szCs w:val="24"/>
              </w:rPr>
            </w:pPr>
            <w:r>
              <w:rPr>
                <w:rFonts w:eastAsia="Times New Roman" w:cs="Times New Roman"/>
                <w:szCs w:val="24"/>
              </w:rPr>
              <w:t>ЕТО</w:t>
            </w:r>
          </w:p>
        </w:tc>
        <w:tc>
          <w:tcPr>
            <w:tcW w:w="3335" w:type="pct"/>
            <w:tcBorders>
              <w:top w:val="single" w:sz="4" w:space="0" w:color="auto"/>
              <w:left w:val="single" w:sz="4" w:space="0" w:color="auto"/>
              <w:bottom w:val="single" w:sz="4" w:space="0" w:color="auto"/>
              <w:right w:val="single" w:sz="4" w:space="0" w:color="auto"/>
            </w:tcBorders>
          </w:tcPr>
          <w:p w14:paraId="5541B3ED" w14:textId="5CAE2B9C" w:rsidR="00D13C44" w:rsidRDefault="00211BC2">
            <w:pPr>
              <w:widowControl w:val="0"/>
              <w:spacing w:before="0" w:after="0" w:line="240" w:lineRule="auto"/>
              <w:contextualSpacing/>
              <w:rPr>
                <w:rFonts w:eastAsia="Times New Roman" w:cs="Times New Roman"/>
                <w:szCs w:val="24"/>
              </w:rPr>
            </w:pPr>
            <w:r>
              <w:t>Единая теплоснабжающая организация</w:t>
            </w:r>
          </w:p>
        </w:tc>
      </w:tr>
      <w:tr w:rsidR="00D13C44" w14:paraId="272C0421"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596F07D2"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138BDD95" w14:textId="77777777" w:rsidR="00D13C44" w:rsidRDefault="00E14E0F">
            <w:pPr>
              <w:widowControl w:val="0"/>
              <w:spacing w:before="0" w:after="0" w:line="240" w:lineRule="auto"/>
              <w:contextualSpacing/>
              <w:rPr>
                <w:rFonts w:eastAsia="Times New Roman" w:cs="Times New Roman"/>
                <w:szCs w:val="24"/>
                <w:lang w:val="en-US"/>
              </w:rPr>
            </w:pPr>
            <w:r>
              <w:rPr>
                <w:rFonts w:eastAsia="Times New Roman" w:cs="Times New Roman"/>
                <w:szCs w:val="24"/>
                <w:lang w:val="en-US"/>
              </w:rPr>
              <w:t>HTTP</w:t>
            </w:r>
          </w:p>
        </w:tc>
        <w:tc>
          <w:tcPr>
            <w:tcW w:w="3335" w:type="pct"/>
            <w:tcBorders>
              <w:top w:val="single" w:sz="4" w:space="0" w:color="auto"/>
              <w:left w:val="single" w:sz="4" w:space="0" w:color="auto"/>
              <w:bottom w:val="single" w:sz="4" w:space="0" w:color="auto"/>
              <w:right w:val="single" w:sz="4" w:space="0" w:color="auto"/>
            </w:tcBorders>
          </w:tcPr>
          <w:p w14:paraId="77C04BE2"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lang w:val="en-US"/>
              </w:rPr>
              <w:t>Hypertext</w:t>
            </w:r>
            <w:r>
              <w:rPr>
                <w:rFonts w:eastAsia="Times New Roman" w:cs="Times New Roman"/>
                <w:szCs w:val="24"/>
              </w:rPr>
              <w:t xml:space="preserve"> </w:t>
            </w:r>
            <w:r>
              <w:rPr>
                <w:rFonts w:eastAsia="Times New Roman" w:cs="Times New Roman"/>
                <w:szCs w:val="24"/>
                <w:lang w:val="en-US"/>
              </w:rPr>
              <w:t>Transfer</w:t>
            </w:r>
            <w:r>
              <w:rPr>
                <w:rFonts w:eastAsia="Times New Roman" w:cs="Times New Roman"/>
                <w:szCs w:val="24"/>
              </w:rPr>
              <w:t xml:space="preserve"> </w:t>
            </w:r>
            <w:r>
              <w:rPr>
                <w:rFonts w:eastAsia="Times New Roman" w:cs="Times New Roman"/>
                <w:szCs w:val="24"/>
                <w:lang w:val="en-US"/>
              </w:rPr>
              <w:t>Protocol</w:t>
            </w:r>
            <w:r>
              <w:rPr>
                <w:rFonts w:eastAsia="Times New Roman" w:cs="Times New Roman"/>
                <w:szCs w:val="24"/>
              </w:rPr>
              <w:t>, Платформенно-независимый протокол прикладного уровня передачи данных</w:t>
            </w:r>
          </w:p>
        </w:tc>
      </w:tr>
      <w:tr w:rsidR="00D13C44" w14:paraId="081CFD06"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22CC59B2"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1499BE22" w14:textId="77777777" w:rsidR="00D13C44" w:rsidRDefault="00E14E0F">
            <w:pPr>
              <w:widowControl w:val="0"/>
              <w:spacing w:before="0" w:after="0" w:line="240" w:lineRule="auto"/>
              <w:contextualSpacing/>
              <w:rPr>
                <w:rFonts w:eastAsia="Times New Roman" w:cs="Times New Roman"/>
                <w:szCs w:val="24"/>
                <w:lang w:val="en-US"/>
              </w:rPr>
            </w:pPr>
            <w:r>
              <w:rPr>
                <w:rFonts w:eastAsia="Times New Roman" w:cs="Times New Roman"/>
                <w:szCs w:val="24"/>
                <w:lang w:val="en-US"/>
              </w:rPr>
              <w:t>JSON</w:t>
            </w:r>
          </w:p>
        </w:tc>
        <w:tc>
          <w:tcPr>
            <w:tcW w:w="3335" w:type="pct"/>
            <w:tcBorders>
              <w:top w:val="single" w:sz="4" w:space="0" w:color="auto"/>
              <w:left w:val="single" w:sz="4" w:space="0" w:color="auto"/>
              <w:bottom w:val="single" w:sz="4" w:space="0" w:color="auto"/>
              <w:right w:val="single" w:sz="4" w:space="0" w:color="auto"/>
            </w:tcBorders>
          </w:tcPr>
          <w:p w14:paraId="691FE83B"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lang w:val="en-US"/>
              </w:rPr>
              <w:t>JavaScript</w:t>
            </w:r>
            <w:r>
              <w:rPr>
                <w:rFonts w:eastAsia="Times New Roman" w:cs="Times New Roman"/>
                <w:szCs w:val="24"/>
              </w:rPr>
              <w:t xml:space="preserve"> </w:t>
            </w:r>
            <w:r>
              <w:rPr>
                <w:rFonts w:eastAsia="Times New Roman" w:cs="Times New Roman"/>
                <w:szCs w:val="24"/>
                <w:lang w:val="en-US"/>
              </w:rPr>
              <w:t>Object</w:t>
            </w:r>
            <w:r>
              <w:rPr>
                <w:rFonts w:eastAsia="Times New Roman" w:cs="Times New Roman"/>
                <w:szCs w:val="24"/>
              </w:rPr>
              <w:t xml:space="preserve"> </w:t>
            </w:r>
            <w:r>
              <w:rPr>
                <w:rFonts w:eastAsia="Times New Roman" w:cs="Times New Roman"/>
                <w:szCs w:val="24"/>
                <w:lang w:val="en-US"/>
              </w:rPr>
              <w:t>Notation</w:t>
            </w:r>
            <w:r>
              <w:rPr>
                <w:rFonts w:eastAsia="Times New Roman" w:cs="Times New Roman"/>
                <w:szCs w:val="24"/>
              </w:rPr>
              <w:t xml:space="preserve">, текстовый формат обмена данными, основанный на </w:t>
            </w:r>
            <w:r>
              <w:rPr>
                <w:rFonts w:eastAsia="Times New Roman" w:cs="Times New Roman"/>
                <w:szCs w:val="24"/>
                <w:lang w:val="en-US"/>
              </w:rPr>
              <w:t>JavaScript</w:t>
            </w:r>
          </w:p>
        </w:tc>
      </w:tr>
      <w:tr w:rsidR="00CF76B0" w14:paraId="56FF7AD4" w14:textId="77777777">
        <w:trPr>
          <w:trHeight w:val="399"/>
        </w:trPr>
        <w:tc>
          <w:tcPr>
            <w:tcW w:w="452" w:type="pct"/>
            <w:tcBorders>
              <w:top w:val="single" w:sz="4" w:space="0" w:color="auto"/>
              <w:left w:val="single" w:sz="4" w:space="0" w:color="auto"/>
              <w:bottom w:val="single" w:sz="4" w:space="0" w:color="auto"/>
              <w:right w:val="single" w:sz="4" w:space="0" w:color="auto"/>
            </w:tcBorders>
          </w:tcPr>
          <w:p w14:paraId="77738566" w14:textId="77777777" w:rsidR="00CF76B0" w:rsidRDefault="00CF76B0">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25D191F1" w14:textId="22180889" w:rsidR="00CF76B0" w:rsidRDefault="00CF76B0">
            <w:pPr>
              <w:widowControl w:val="0"/>
              <w:spacing w:before="0" w:after="0" w:line="240" w:lineRule="auto"/>
              <w:contextualSpacing/>
              <w:rPr>
                <w:rFonts w:eastAsia="Times New Roman" w:cs="Times New Roman"/>
                <w:szCs w:val="24"/>
                <w:lang w:val="en-US"/>
              </w:rPr>
            </w:pPr>
            <w:proofErr w:type="spellStart"/>
            <w:r>
              <w:t>NiFi</w:t>
            </w:r>
            <w:proofErr w:type="spellEnd"/>
          </w:p>
        </w:tc>
        <w:tc>
          <w:tcPr>
            <w:tcW w:w="3335" w:type="pct"/>
            <w:tcBorders>
              <w:top w:val="single" w:sz="4" w:space="0" w:color="auto"/>
              <w:left w:val="single" w:sz="4" w:space="0" w:color="auto"/>
              <w:bottom w:val="single" w:sz="4" w:space="0" w:color="auto"/>
              <w:right w:val="single" w:sz="4" w:space="0" w:color="auto"/>
            </w:tcBorders>
          </w:tcPr>
          <w:p w14:paraId="73D89600" w14:textId="11F3DE75" w:rsidR="00CF76B0" w:rsidRPr="00CF76B0" w:rsidRDefault="00CF76B0">
            <w:pPr>
              <w:widowControl w:val="0"/>
              <w:spacing w:before="0" w:after="0" w:line="240" w:lineRule="auto"/>
              <w:contextualSpacing/>
              <w:rPr>
                <w:rFonts w:eastAsia="Times New Roman" w:cs="Times New Roman"/>
                <w:szCs w:val="24"/>
              </w:rPr>
            </w:pPr>
            <w:r>
              <w:rPr>
                <w:rFonts w:eastAsia="Times New Roman" w:cs="Times New Roman"/>
                <w:szCs w:val="24"/>
              </w:rPr>
              <w:t>О</w:t>
            </w:r>
            <w:r w:rsidRPr="00CF76B0">
              <w:rPr>
                <w:rFonts w:eastAsia="Times New Roman" w:cs="Times New Roman"/>
                <w:szCs w:val="24"/>
              </w:rPr>
              <w:t xml:space="preserve">ткрытое программное обеспечение проекта </w:t>
            </w:r>
            <w:proofErr w:type="spellStart"/>
            <w:r w:rsidRPr="00CF76B0">
              <w:rPr>
                <w:rFonts w:eastAsia="Times New Roman" w:cs="Times New Roman"/>
                <w:szCs w:val="24"/>
              </w:rPr>
              <w:t>Apache</w:t>
            </w:r>
            <w:proofErr w:type="spellEnd"/>
            <w:r w:rsidRPr="00CF76B0">
              <w:rPr>
                <w:rFonts w:eastAsia="Times New Roman" w:cs="Times New Roman"/>
                <w:szCs w:val="24"/>
              </w:rPr>
              <w:t xml:space="preserve"> </w:t>
            </w:r>
            <w:proofErr w:type="spellStart"/>
            <w:r w:rsidRPr="00CF76B0">
              <w:rPr>
                <w:rFonts w:eastAsia="Times New Roman" w:cs="Times New Roman"/>
                <w:szCs w:val="24"/>
              </w:rPr>
              <w:t>Software</w:t>
            </w:r>
            <w:proofErr w:type="spellEnd"/>
            <w:r w:rsidRPr="00CF76B0">
              <w:rPr>
                <w:rFonts w:eastAsia="Times New Roman" w:cs="Times New Roman"/>
                <w:szCs w:val="24"/>
              </w:rPr>
              <w:t xml:space="preserve"> </w:t>
            </w:r>
            <w:proofErr w:type="spellStart"/>
            <w:r w:rsidRPr="00CF76B0">
              <w:rPr>
                <w:rFonts w:eastAsia="Times New Roman" w:cs="Times New Roman"/>
                <w:szCs w:val="24"/>
              </w:rPr>
              <w:t>Foundation</w:t>
            </w:r>
            <w:proofErr w:type="spellEnd"/>
            <w:r w:rsidRPr="00CF76B0">
              <w:rPr>
                <w:rFonts w:eastAsia="Times New Roman" w:cs="Times New Roman"/>
                <w:szCs w:val="24"/>
              </w:rPr>
              <w:t>, предназначенное для автоматизации операций по обработке данных.</w:t>
            </w:r>
          </w:p>
        </w:tc>
      </w:tr>
      <w:tr w:rsidR="00D13C44" w14:paraId="5E06AF3D" w14:textId="77777777">
        <w:trPr>
          <w:trHeight w:val="70"/>
        </w:trPr>
        <w:tc>
          <w:tcPr>
            <w:tcW w:w="452" w:type="pct"/>
            <w:tcBorders>
              <w:top w:val="single" w:sz="4" w:space="0" w:color="auto"/>
              <w:left w:val="single" w:sz="4" w:space="0" w:color="auto"/>
              <w:right w:val="single" w:sz="4" w:space="0" w:color="auto"/>
            </w:tcBorders>
            <w:shd w:val="clear" w:color="auto" w:fill="auto"/>
          </w:tcPr>
          <w:p w14:paraId="227071FB"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4ED17EC7" w14:textId="77777777" w:rsidR="00D13C44" w:rsidRDefault="00E14E0F">
            <w:pPr>
              <w:widowControl w:val="0"/>
              <w:spacing w:before="0" w:after="0" w:line="240" w:lineRule="auto"/>
              <w:contextualSpacing/>
              <w:rPr>
                <w:rFonts w:eastAsia="Times New Roman" w:cs="Times New Roman"/>
                <w:szCs w:val="24"/>
              </w:rPr>
            </w:pPr>
            <w:proofErr w:type="spellStart"/>
            <w:r>
              <w:rPr>
                <w:rFonts w:eastAsia="Times New Roman" w:cs="Times New Roman"/>
                <w:szCs w:val="24"/>
              </w:rPr>
              <w:t>OpenAPI</w:t>
            </w:r>
            <w:proofErr w:type="spellEnd"/>
          </w:p>
        </w:tc>
        <w:tc>
          <w:tcPr>
            <w:tcW w:w="3335" w:type="pct"/>
            <w:tcBorders>
              <w:top w:val="single" w:sz="4" w:space="0" w:color="auto"/>
              <w:left w:val="single" w:sz="4" w:space="0" w:color="auto"/>
              <w:bottom w:val="single" w:sz="4" w:space="0" w:color="auto"/>
              <w:right w:val="single" w:sz="4" w:space="0" w:color="auto"/>
            </w:tcBorders>
            <w:shd w:val="clear" w:color="auto" w:fill="auto"/>
          </w:tcPr>
          <w:p w14:paraId="55F974E7" w14:textId="77777777" w:rsidR="00D13C44" w:rsidRDefault="00E14E0F">
            <w:pPr>
              <w:widowControl w:val="0"/>
              <w:spacing w:before="0" w:after="0" w:line="240" w:lineRule="auto"/>
              <w:contextualSpacing/>
              <w:rPr>
                <w:rFonts w:eastAsia="Times New Roman" w:cs="Times New Roman"/>
                <w:szCs w:val="24"/>
              </w:rPr>
            </w:pPr>
            <w:proofErr w:type="spellStart"/>
            <w:r>
              <w:rPr>
                <w:rFonts w:eastAsia="Times New Roman" w:cs="Times New Roman"/>
                <w:szCs w:val="24"/>
              </w:rPr>
              <w:t>OpenAPI</w:t>
            </w:r>
            <w:proofErr w:type="spellEnd"/>
            <w:r>
              <w:rPr>
                <w:rFonts w:eastAsia="Times New Roman" w:cs="Times New Roman"/>
                <w:szCs w:val="24"/>
              </w:rPr>
              <w:t xml:space="preserve"> </w:t>
            </w:r>
            <w:proofErr w:type="spellStart"/>
            <w:r>
              <w:rPr>
                <w:rFonts w:eastAsia="Times New Roman" w:cs="Times New Roman"/>
                <w:szCs w:val="24"/>
              </w:rPr>
              <w:t>Specification</w:t>
            </w:r>
            <w:proofErr w:type="spellEnd"/>
            <w:r>
              <w:rPr>
                <w:rFonts w:eastAsia="Times New Roman" w:cs="Times New Roman"/>
                <w:szCs w:val="24"/>
              </w:rPr>
              <w:t xml:space="preserve">, (с англ. — «спецификация </w:t>
            </w:r>
            <w:proofErr w:type="spellStart"/>
            <w:r>
              <w:rPr>
                <w:rFonts w:eastAsia="Times New Roman" w:cs="Times New Roman"/>
                <w:szCs w:val="24"/>
              </w:rPr>
              <w:t>OpenAPI</w:t>
            </w:r>
            <w:proofErr w:type="spellEnd"/>
            <w:r>
              <w:rPr>
                <w:rFonts w:eastAsia="Times New Roman" w:cs="Times New Roman"/>
                <w:szCs w:val="24"/>
              </w:rPr>
              <w:t xml:space="preserve">»; изначально известная как </w:t>
            </w:r>
            <w:proofErr w:type="spellStart"/>
            <w:r>
              <w:rPr>
                <w:rFonts w:eastAsia="Times New Roman" w:cs="Times New Roman"/>
                <w:szCs w:val="24"/>
              </w:rPr>
              <w:t>Swagger</w:t>
            </w:r>
            <w:proofErr w:type="spellEnd"/>
            <w:r>
              <w:rPr>
                <w:rFonts w:eastAsia="Times New Roman" w:cs="Times New Roman"/>
                <w:szCs w:val="24"/>
              </w:rPr>
              <w:t xml:space="preserve"> </w:t>
            </w:r>
            <w:proofErr w:type="spellStart"/>
            <w:r>
              <w:rPr>
                <w:rFonts w:eastAsia="Times New Roman" w:cs="Times New Roman"/>
                <w:szCs w:val="24"/>
              </w:rPr>
              <w:t>Specification</w:t>
            </w:r>
            <w:proofErr w:type="spellEnd"/>
            <w:r>
              <w:rPr>
                <w:rFonts w:eastAsia="Times New Roman" w:cs="Times New Roman"/>
                <w:szCs w:val="24"/>
              </w:rPr>
              <w:t xml:space="preserve">) формализованная спецификация и экосистема множества инструментов, предоставляющая интерфейс между </w:t>
            </w:r>
            <w:proofErr w:type="spellStart"/>
            <w:r>
              <w:rPr>
                <w:rFonts w:eastAsia="Times New Roman" w:cs="Times New Roman"/>
                <w:szCs w:val="24"/>
              </w:rPr>
              <w:t>front-end</w:t>
            </w:r>
            <w:proofErr w:type="spellEnd"/>
            <w:r>
              <w:rPr>
                <w:rFonts w:eastAsia="Times New Roman" w:cs="Times New Roman"/>
                <w:szCs w:val="24"/>
              </w:rPr>
              <w:t xml:space="preserve"> системами, кодом библиотек низкого уровня и коммерческими решениями в виде API. </w:t>
            </w:r>
            <w:proofErr w:type="spellStart"/>
            <w:r>
              <w:rPr>
                <w:rFonts w:eastAsia="Times New Roman" w:cs="Times New Roman"/>
                <w:szCs w:val="24"/>
              </w:rPr>
              <w:t>OpenAPI</w:t>
            </w:r>
            <w:proofErr w:type="spellEnd"/>
            <w:r>
              <w:rPr>
                <w:rFonts w:eastAsia="Times New Roman" w:cs="Times New Roman"/>
                <w:szCs w:val="24"/>
              </w:rPr>
              <w:t xml:space="preserve"> представляет собой формализованную спецификацию и полноценный </w:t>
            </w:r>
            <w:proofErr w:type="spellStart"/>
            <w:r>
              <w:rPr>
                <w:rFonts w:eastAsia="Times New Roman" w:cs="Times New Roman"/>
                <w:szCs w:val="24"/>
              </w:rPr>
              <w:t>фреймворк</w:t>
            </w:r>
            <w:proofErr w:type="spellEnd"/>
            <w:r>
              <w:rPr>
                <w:rFonts w:eastAsia="Times New Roman" w:cs="Times New Roman"/>
                <w:szCs w:val="24"/>
              </w:rPr>
              <w:t xml:space="preserve"> для описания, создания, использования и визуализации веб-сервисов REST. Задачей является позволить клиентским системам и документации синхронизировать свои обновления с изменениями на сервере. Это достигается тем, что методы, параметры, модели и другие элементы посредством </w:t>
            </w:r>
            <w:proofErr w:type="spellStart"/>
            <w:r>
              <w:rPr>
                <w:rFonts w:eastAsia="Times New Roman" w:cs="Times New Roman"/>
                <w:szCs w:val="24"/>
              </w:rPr>
              <w:t>OpenAPI</w:t>
            </w:r>
            <w:proofErr w:type="spellEnd"/>
            <w:r>
              <w:rPr>
                <w:rFonts w:eastAsia="Times New Roman" w:cs="Times New Roman"/>
                <w:szCs w:val="24"/>
              </w:rPr>
              <w:t xml:space="preserve"> интегрируются с программным обеспечением сервера и всё время с ним синхронизируются</w:t>
            </w:r>
          </w:p>
        </w:tc>
      </w:tr>
      <w:tr w:rsidR="00D13C44" w14:paraId="4230E8C9" w14:textId="77777777">
        <w:trPr>
          <w:trHeight w:val="72"/>
        </w:trPr>
        <w:tc>
          <w:tcPr>
            <w:tcW w:w="452" w:type="pct"/>
            <w:tcBorders>
              <w:top w:val="single" w:sz="4" w:space="0" w:color="auto"/>
              <w:left w:val="single" w:sz="4" w:space="0" w:color="auto"/>
              <w:right w:val="single" w:sz="4" w:space="0" w:color="auto"/>
            </w:tcBorders>
            <w:shd w:val="clear" w:color="auto" w:fill="auto"/>
          </w:tcPr>
          <w:p w14:paraId="579BEEE5"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1428A8D3"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rPr>
              <w:t>Интеграционный интерфейс</w:t>
            </w:r>
          </w:p>
        </w:tc>
        <w:tc>
          <w:tcPr>
            <w:tcW w:w="3335" w:type="pct"/>
            <w:tcBorders>
              <w:top w:val="single" w:sz="4" w:space="0" w:color="auto"/>
              <w:left w:val="single" w:sz="4" w:space="0" w:color="auto"/>
              <w:bottom w:val="single" w:sz="4" w:space="0" w:color="auto"/>
              <w:right w:val="single" w:sz="4" w:space="0" w:color="auto"/>
            </w:tcBorders>
            <w:shd w:val="clear" w:color="auto" w:fill="auto"/>
          </w:tcPr>
          <w:p w14:paraId="76E17420"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rPr>
              <w:t>Техническое описание операций (методов), которые могут выполняться на стороне взаимодействующих информационных систем, и их параметров</w:t>
            </w:r>
          </w:p>
        </w:tc>
      </w:tr>
      <w:tr w:rsidR="00D13C44" w14:paraId="3ED3C4AE" w14:textId="77777777">
        <w:trPr>
          <w:trHeight w:val="72"/>
        </w:trPr>
        <w:tc>
          <w:tcPr>
            <w:tcW w:w="452" w:type="pct"/>
            <w:tcBorders>
              <w:top w:val="single" w:sz="4" w:space="0" w:color="auto"/>
              <w:left w:val="single" w:sz="4" w:space="0" w:color="auto"/>
              <w:right w:val="single" w:sz="4" w:space="0" w:color="auto"/>
            </w:tcBorders>
            <w:shd w:val="clear" w:color="auto" w:fill="auto"/>
          </w:tcPr>
          <w:p w14:paraId="5BF5F26F"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05626857"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rPr>
              <w:t>Интеграционный сервис</w:t>
            </w:r>
          </w:p>
        </w:tc>
        <w:tc>
          <w:tcPr>
            <w:tcW w:w="3335" w:type="pct"/>
            <w:tcBorders>
              <w:top w:val="single" w:sz="4" w:space="0" w:color="auto"/>
              <w:left w:val="single" w:sz="4" w:space="0" w:color="auto"/>
              <w:bottom w:val="single" w:sz="4" w:space="0" w:color="auto"/>
              <w:right w:val="single" w:sz="4" w:space="0" w:color="auto"/>
            </w:tcBorders>
            <w:shd w:val="clear" w:color="auto" w:fill="auto"/>
          </w:tcPr>
          <w:p w14:paraId="2B49872E" w14:textId="77777777" w:rsidR="00D13C44" w:rsidRDefault="00E14E0F">
            <w:pPr>
              <w:widowControl w:val="0"/>
              <w:spacing w:before="0" w:after="0" w:line="240" w:lineRule="auto"/>
              <w:contextualSpacing/>
              <w:rPr>
                <w:rFonts w:eastAsia="Times New Roman" w:cs="Times New Roman"/>
                <w:szCs w:val="24"/>
              </w:rPr>
            </w:pPr>
            <w:r>
              <w:rPr>
                <w:rFonts w:eastAsia="Times New Roman" w:cs="Times New Roman"/>
                <w:szCs w:val="24"/>
              </w:rPr>
              <w:t>Реализация интеграционного интерфейса в информационной системе</w:t>
            </w:r>
          </w:p>
        </w:tc>
      </w:tr>
      <w:tr w:rsidR="00D13C44" w14:paraId="06C61410" w14:textId="77777777">
        <w:trPr>
          <w:trHeight w:val="46"/>
        </w:trPr>
        <w:tc>
          <w:tcPr>
            <w:tcW w:w="452" w:type="pct"/>
            <w:tcBorders>
              <w:top w:val="single" w:sz="4" w:space="0" w:color="auto"/>
              <w:left w:val="single" w:sz="4" w:space="0" w:color="auto"/>
              <w:right w:val="single" w:sz="4" w:space="0" w:color="auto"/>
            </w:tcBorders>
            <w:shd w:val="clear" w:color="auto" w:fill="auto"/>
          </w:tcPr>
          <w:p w14:paraId="38338B9F"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2C803345"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ИС</w:t>
            </w:r>
          </w:p>
        </w:tc>
        <w:tc>
          <w:tcPr>
            <w:tcW w:w="3335" w:type="pct"/>
            <w:tcBorders>
              <w:top w:val="single" w:sz="4" w:space="0" w:color="auto"/>
              <w:left w:val="single" w:sz="4" w:space="0" w:color="auto"/>
              <w:bottom w:val="single" w:sz="4" w:space="0" w:color="auto"/>
              <w:right w:val="single" w:sz="4" w:space="0" w:color="auto"/>
            </w:tcBorders>
            <w:shd w:val="clear" w:color="auto" w:fill="auto"/>
          </w:tcPr>
          <w:p w14:paraId="4D3BB61B"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Информационная система</w:t>
            </w:r>
          </w:p>
        </w:tc>
      </w:tr>
      <w:tr w:rsidR="00D13C44" w14:paraId="34F1E0F6" w14:textId="77777777">
        <w:trPr>
          <w:trHeight w:val="399"/>
        </w:trPr>
        <w:tc>
          <w:tcPr>
            <w:tcW w:w="452" w:type="pct"/>
            <w:tcBorders>
              <w:top w:val="single" w:sz="4" w:space="0" w:color="auto"/>
              <w:left w:val="single" w:sz="4" w:space="0" w:color="auto"/>
              <w:right w:val="single" w:sz="4" w:space="0" w:color="auto"/>
            </w:tcBorders>
            <w:shd w:val="clear" w:color="auto" w:fill="auto"/>
          </w:tcPr>
          <w:p w14:paraId="76DB309B"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51E4B107" w14:textId="49C5ACD8" w:rsidR="00D13C44" w:rsidRDefault="001D76BD">
            <w:pPr>
              <w:widowControl w:val="0"/>
              <w:spacing w:before="0" w:after="0" w:line="240" w:lineRule="auto"/>
              <w:contextualSpacing/>
              <w:rPr>
                <w:rFonts w:eastAsia="Times New Roman" w:cs="Times New Roman"/>
                <w:szCs w:val="24"/>
                <w:lang w:eastAsia="ru-RU"/>
              </w:rPr>
            </w:pPr>
            <w:r>
              <w:rPr>
                <w:rFonts w:cs="Times New Roman"/>
              </w:rPr>
              <w:t>МП ЕТО</w:t>
            </w:r>
          </w:p>
        </w:tc>
        <w:tc>
          <w:tcPr>
            <w:tcW w:w="3335" w:type="pct"/>
            <w:tcBorders>
              <w:top w:val="single" w:sz="4" w:space="0" w:color="auto"/>
              <w:left w:val="single" w:sz="4" w:space="0" w:color="auto"/>
              <w:bottom w:val="single" w:sz="4" w:space="0" w:color="auto"/>
              <w:right w:val="single" w:sz="4" w:space="0" w:color="auto"/>
            </w:tcBorders>
            <w:shd w:val="clear" w:color="auto" w:fill="auto"/>
          </w:tcPr>
          <w:p w14:paraId="4D684A29" w14:textId="3F84BC8D" w:rsidR="00D13C44" w:rsidRDefault="0022006A">
            <w:pPr>
              <w:widowControl w:val="0"/>
              <w:spacing w:before="0" w:after="0" w:line="240" w:lineRule="auto"/>
              <w:contextualSpacing/>
              <w:rPr>
                <w:rFonts w:eastAsia="Times New Roman" w:cs="Times New Roman"/>
                <w:szCs w:val="24"/>
                <w:lang w:eastAsia="ru-RU"/>
              </w:rPr>
            </w:pPr>
            <w:r>
              <w:t>Информационная система «</w:t>
            </w:r>
            <w:proofErr w:type="spellStart"/>
            <w:r w:rsidR="001D76BD" w:rsidRPr="001D76BD">
              <w:t>Микросервисная</w:t>
            </w:r>
            <w:proofErr w:type="spellEnd"/>
            <w:r w:rsidR="001D76BD" w:rsidRPr="001D76BD">
              <w:t xml:space="preserve"> платформа Единой теплоснабжающей организации</w:t>
            </w:r>
            <w:r>
              <w:t>»</w:t>
            </w:r>
          </w:p>
        </w:tc>
      </w:tr>
      <w:tr w:rsidR="00D13C44" w14:paraId="1C6C89FD" w14:textId="77777777">
        <w:trPr>
          <w:trHeight w:val="46"/>
        </w:trPr>
        <w:tc>
          <w:tcPr>
            <w:tcW w:w="452" w:type="pct"/>
            <w:tcBorders>
              <w:top w:val="single" w:sz="4" w:space="0" w:color="auto"/>
              <w:left w:val="single" w:sz="4" w:space="0" w:color="auto"/>
              <w:right w:val="single" w:sz="4" w:space="0" w:color="auto"/>
            </w:tcBorders>
          </w:tcPr>
          <w:p w14:paraId="75D16286"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7CBD9A6C"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ОС</w:t>
            </w:r>
          </w:p>
        </w:tc>
        <w:tc>
          <w:tcPr>
            <w:tcW w:w="3335" w:type="pct"/>
            <w:tcBorders>
              <w:top w:val="single" w:sz="4" w:space="0" w:color="auto"/>
              <w:left w:val="single" w:sz="4" w:space="0" w:color="auto"/>
              <w:bottom w:val="single" w:sz="4" w:space="0" w:color="auto"/>
              <w:right w:val="single" w:sz="4" w:space="0" w:color="auto"/>
            </w:tcBorders>
          </w:tcPr>
          <w:p w14:paraId="10DA293C"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Операционная система</w:t>
            </w:r>
          </w:p>
        </w:tc>
      </w:tr>
      <w:tr w:rsidR="00D13C44" w14:paraId="0DBE45B0" w14:textId="77777777">
        <w:trPr>
          <w:trHeight w:val="46"/>
        </w:trPr>
        <w:tc>
          <w:tcPr>
            <w:tcW w:w="452" w:type="pct"/>
            <w:tcBorders>
              <w:top w:val="single" w:sz="4" w:space="0" w:color="auto"/>
              <w:left w:val="single" w:sz="4" w:space="0" w:color="auto"/>
              <w:right w:val="single" w:sz="4" w:space="0" w:color="auto"/>
            </w:tcBorders>
          </w:tcPr>
          <w:p w14:paraId="2439EFCE" w14:textId="77777777" w:rsidR="00D13C44" w:rsidRDefault="00D13C44">
            <w:pPr>
              <w:widowControl w:val="0"/>
              <w:numPr>
                <w:ilvl w:val="0"/>
                <w:numId w:val="13"/>
              </w:numPr>
              <w:spacing w:before="0" w:after="0" w:line="240" w:lineRule="auto"/>
              <w:contextualSpacing/>
              <w:jc w:val="center"/>
              <w:rPr>
                <w:rFonts w:eastAsia="Times New Roman" w:cs="Times New Roman"/>
                <w:color w:val="000000"/>
                <w:szCs w:val="24"/>
              </w:rPr>
            </w:pPr>
          </w:p>
        </w:tc>
        <w:tc>
          <w:tcPr>
            <w:tcW w:w="1213" w:type="pct"/>
            <w:tcBorders>
              <w:top w:val="single" w:sz="4" w:space="0" w:color="auto"/>
              <w:left w:val="single" w:sz="4" w:space="0" w:color="auto"/>
              <w:bottom w:val="single" w:sz="4" w:space="0" w:color="auto"/>
              <w:right w:val="single" w:sz="4" w:space="0" w:color="auto"/>
            </w:tcBorders>
          </w:tcPr>
          <w:p w14:paraId="5DB18169"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ПО</w:t>
            </w:r>
          </w:p>
        </w:tc>
        <w:tc>
          <w:tcPr>
            <w:tcW w:w="3335" w:type="pct"/>
            <w:tcBorders>
              <w:top w:val="single" w:sz="4" w:space="0" w:color="auto"/>
              <w:left w:val="single" w:sz="4" w:space="0" w:color="auto"/>
              <w:bottom w:val="single" w:sz="4" w:space="0" w:color="auto"/>
              <w:right w:val="single" w:sz="4" w:space="0" w:color="auto"/>
            </w:tcBorders>
          </w:tcPr>
          <w:p w14:paraId="7DBE6F3C" w14:textId="77777777" w:rsidR="00D13C44" w:rsidRDefault="00E14E0F">
            <w:pPr>
              <w:widowControl w:val="0"/>
              <w:spacing w:before="0" w:after="0" w:line="240" w:lineRule="auto"/>
              <w:contextualSpacing/>
              <w:rPr>
                <w:rFonts w:eastAsia="Times New Roman" w:cs="Times New Roman"/>
                <w:szCs w:val="24"/>
                <w:lang w:eastAsia="ru-RU"/>
              </w:rPr>
            </w:pPr>
            <w:r>
              <w:rPr>
                <w:rFonts w:eastAsia="Times New Roman" w:cs="Times New Roman"/>
                <w:szCs w:val="24"/>
                <w:lang w:eastAsia="ru-RU"/>
              </w:rPr>
              <w:t>Программное обеспечение</w:t>
            </w:r>
          </w:p>
        </w:tc>
      </w:tr>
    </w:tbl>
    <w:p w14:paraId="231D6D3C" w14:textId="77777777" w:rsidR="00D13C44" w:rsidRDefault="00D13C44">
      <w:pPr>
        <w:rPr>
          <w:rStyle w:val="af7"/>
          <w:i w:val="0"/>
        </w:rPr>
      </w:pPr>
    </w:p>
    <w:p w14:paraId="3AF468FE" w14:textId="77777777" w:rsidR="00D13C44" w:rsidRDefault="00E14E0F">
      <w:pPr>
        <w:rPr>
          <w:rStyle w:val="af7"/>
          <w:i w:val="0"/>
        </w:rPr>
      </w:pPr>
      <w:r>
        <w:rPr>
          <w:rStyle w:val="af7"/>
          <w:i w:val="0"/>
        </w:rPr>
        <w:br w:type="page"/>
      </w:r>
    </w:p>
    <w:p w14:paraId="4D6CBC14" w14:textId="77777777" w:rsidR="00D13C44" w:rsidRDefault="00E14E0F">
      <w:pPr>
        <w:pStyle w:val="1"/>
        <w:rPr>
          <w:rStyle w:val="af7"/>
          <w:i w:val="0"/>
          <w:iCs w:val="0"/>
          <w:color w:val="0D0D0D"/>
        </w:rPr>
      </w:pPr>
      <w:bookmarkStart w:id="0" w:name="_Toc130909159"/>
      <w:r>
        <w:rPr>
          <w:rStyle w:val="af7"/>
          <w:i w:val="0"/>
          <w:iCs w:val="0"/>
          <w:color w:val="0D0D0D" w:themeColor="text1" w:themeTint="F2"/>
        </w:rPr>
        <w:lastRenderedPageBreak/>
        <w:t>Общие положения</w:t>
      </w:r>
      <w:bookmarkEnd w:id="0"/>
    </w:p>
    <w:p w14:paraId="5F782301" w14:textId="77777777" w:rsidR="00D13C44" w:rsidRDefault="00E14E0F">
      <w:pPr>
        <w:pStyle w:val="2"/>
      </w:pPr>
      <w:bookmarkStart w:id="1" w:name="_Toc130909160"/>
      <w:r>
        <w:t>Полное наименование Программы для ЭВМ, обозначение</w:t>
      </w:r>
      <w:bookmarkEnd w:id="1"/>
    </w:p>
    <w:p w14:paraId="1EE3D21B" w14:textId="2256F1E0" w:rsidR="00D13C44" w:rsidRDefault="00E14E0F">
      <w:r>
        <w:t>Полное наименование Программы для ЭВМ: Информационная система «</w:t>
      </w:r>
      <w:proofErr w:type="spellStart"/>
      <w:r w:rsidR="00B07DB9">
        <w:t>Микросервисная</w:t>
      </w:r>
      <w:proofErr w:type="spellEnd"/>
      <w:r w:rsidR="00B07DB9">
        <w:t xml:space="preserve"> платформа Единой теплоснабжающей организации</w:t>
      </w:r>
      <w:r>
        <w:t xml:space="preserve">». Краткое наименование (обозначение) Программы для ЭВМ: </w:t>
      </w:r>
      <w:r w:rsidR="00B07DB9">
        <w:t>МП ЕТО</w:t>
      </w:r>
      <w:r>
        <w:t>.</w:t>
      </w:r>
    </w:p>
    <w:p w14:paraId="25000923" w14:textId="77777777" w:rsidR="00D13C44" w:rsidRDefault="00E14E0F">
      <w:pPr>
        <w:pStyle w:val="2"/>
      </w:pPr>
      <w:bookmarkStart w:id="2" w:name="_Toc130909161"/>
      <w:r>
        <w:t>Разработчик Программы для ЭВМ</w:t>
      </w:r>
      <w:bookmarkEnd w:id="2"/>
    </w:p>
    <w:p w14:paraId="0D6B4774" w14:textId="77777777" w:rsidR="00D13C44" w:rsidRDefault="00E14E0F">
      <w:r>
        <w:t>Полное наименование: Общество с ограниченной ответственностью Философия.ИТ». Сокращенное наименование: ООО «Философия.ИТ».</w:t>
      </w:r>
    </w:p>
    <w:p w14:paraId="67A0E868" w14:textId="77777777" w:rsidR="00D13C44" w:rsidRDefault="00E14E0F">
      <w:pPr>
        <w:pStyle w:val="2"/>
      </w:pPr>
      <w:bookmarkStart w:id="3" w:name="_Toc130909162"/>
      <w:r>
        <w:t>Назначение документа</w:t>
      </w:r>
      <w:bookmarkEnd w:id="3"/>
    </w:p>
    <w:p w14:paraId="2300D19F" w14:textId="5843A5EC" w:rsidR="00D13C44" w:rsidRDefault="00E14E0F">
      <w:r>
        <w:t xml:space="preserve">Настоящий документ входит в комплект эксплуатационной документации по Информационной системе: </w:t>
      </w:r>
      <w:r w:rsidR="0012008F" w:rsidRPr="0012008F">
        <w:rPr>
          <w:b/>
        </w:rPr>
        <w:t>«</w:t>
      </w:r>
      <w:proofErr w:type="spellStart"/>
      <w:r w:rsidR="00B07DB9" w:rsidRPr="00B07DB9">
        <w:rPr>
          <w:b/>
        </w:rPr>
        <w:t>Микросервисная</w:t>
      </w:r>
      <w:proofErr w:type="spellEnd"/>
      <w:r w:rsidR="00B07DB9" w:rsidRPr="00B07DB9">
        <w:rPr>
          <w:b/>
        </w:rPr>
        <w:t xml:space="preserve"> платформа Единой теплоснабжающей организации</w:t>
      </w:r>
      <w:r w:rsidR="0012008F" w:rsidRPr="0012008F">
        <w:rPr>
          <w:b/>
        </w:rPr>
        <w:t>»</w:t>
      </w:r>
      <w:r>
        <w:t xml:space="preserve"> (далее – </w:t>
      </w:r>
      <w:r w:rsidR="00B07DB9">
        <w:t>МП ЕТО</w:t>
      </w:r>
      <w:r>
        <w:t>) и предназначен для ее пользователей.</w:t>
      </w:r>
    </w:p>
    <w:p w14:paraId="7176938E" w14:textId="77777777" w:rsidR="00D13C44" w:rsidRDefault="00E14E0F">
      <w:pPr>
        <w:pStyle w:val="2"/>
      </w:pPr>
      <w:bookmarkStart w:id="4" w:name="_Toc130909163"/>
      <w:r>
        <w:t>Технические условия</w:t>
      </w:r>
      <w:bookmarkEnd w:id="4"/>
    </w:p>
    <w:p w14:paraId="6D07A3C5" w14:textId="77777777" w:rsidR="00D13C44" w:rsidRDefault="00E14E0F">
      <w:r>
        <w:t>Минимальные технические требования к рабочему месту пользователя, необходимые для работы в Системе, представлены в Таблице 1.</w:t>
      </w:r>
    </w:p>
    <w:p w14:paraId="5922C010" w14:textId="77777777" w:rsidR="00D13C44" w:rsidRDefault="00E14E0F">
      <w:pPr>
        <w:jc w:val="right"/>
        <w:rPr>
          <w:i/>
        </w:rPr>
      </w:pPr>
      <w:r>
        <w:rPr>
          <w:i/>
        </w:rPr>
        <w:t>Таблица 1. Технические требования к рабочему месту пользователя.</w:t>
      </w:r>
    </w:p>
    <w:tbl>
      <w:tblPr>
        <w:tblStyle w:val="afd"/>
        <w:tblW w:w="0" w:type="auto"/>
        <w:tblLook w:val="04A0" w:firstRow="1" w:lastRow="0" w:firstColumn="1" w:lastColumn="0" w:noHBand="0" w:noVBand="1"/>
      </w:tblPr>
      <w:tblGrid>
        <w:gridCol w:w="2547"/>
        <w:gridCol w:w="2977"/>
        <w:gridCol w:w="3821"/>
      </w:tblGrid>
      <w:tr w:rsidR="00D13C44" w14:paraId="26D0D3CA" w14:textId="77777777">
        <w:tc>
          <w:tcPr>
            <w:tcW w:w="2547" w:type="dxa"/>
          </w:tcPr>
          <w:p w14:paraId="252F1DA0" w14:textId="77777777" w:rsidR="00D13C44" w:rsidRDefault="00E14E0F">
            <w:pPr>
              <w:jc w:val="left"/>
            </w:pPr>
            <w:r>
              <w:t>Рабочее место пользователя</w:t>
            </w:r>
          </w:p>
        </w:tc>
        <w:tc>
          <w:tcPr>
            <w:tcW w:w="2977" w:type="dxa"/>
          </w:tcPr>
          <w:p w14:paraId="1B90479D" w14:textId="77777777" w:rsidR="00D13C44" w:rsidRDefault="00E14E0F">
            <w:pPr>
              <w:jc w:val="left"/>
            </w:pPr>
            <w:r>
              <w:t>Один из браузеров:</w:t>
            </w:r>
          </w:p>
          <w:p w14:paraId="09180644" w14:textId="77777777" w:rsidR="00D13C44" w:rsidRDefault="00E14E0F">
            <w:pPr>
              <w:jc w:val="left"/>
            </w:pPr>
            <w:proofErr w:type="spellStart"/>
            <w:r>
              <w:t>Google</w:t>
            </w:r>
            <w:proofErr w:type="spellEnd"/>
            <w:r>
              <w:t xml:space="preserve"> </w:t>
            </w:r>
            <w:proofErr w:type="spellStart"/>
            <w:r>
              <w:t>Chrome</w:t>
            </w:r>
            <w:proofErr w:type="spellEnd"/>
            <w:r>
              <w:t xml:space="preserve"> v.92+,</w:t>
            </w:r>
          </w:p>
          <w:p w14:paraId="79B502F7" w14:textId="77777777" w:rsidR="00D13C44" w:rsidRDefault="00E14E0F">
            <w:pPr>
              <w:jc w:val="left"/>
              <w:rPr>
                <w:lang w:val="en-US"/>
              </w:rPr>
            </w:pPr>
            <w:r>
              <w:rPr>
                <w:lang w:val="en-US"/>
              </w:rPr>
              <w:t>Mozilla Firefox v.89+,</w:t>
            </w:r>
          </w:p>
          <w:p w14:paraId="303FBAA3" w14:textId="77777777" w:rsidR="00D13C44" w:rsidRDefault="00E14E0F">
            <w:pPr>
              <w:jc w:val="left"/>
              <w:rPr>
                <w:lang w:val="en-US"/>
              </w:rPr>
            </w:pPr>
            <w:r>
              <w:rPr>
                <w:lang w:val="en-US"/>
              </w:rPr>
              <w:t>Microsoft Edge v.12+,</w:t>
            </w:r>
          </w:p>
          <w:p w14:paraId="17E7D144" w14:textId="77777777" w:rsidR="00D13C44" w:rsidRDefault="00E14E0F">
            <w:pPr>
              <w:jc w:val="left"/>
            </w:pPr>
            <w:proofErr w:type="spellStart"/>
            <w:r>
              <w:t>Safari</w:t>
            </w:r>
            <w:proofErr w:type="spellEnd"/>
            <w:r>
              <w:t xml:space="preserve"> v.14+</w:t>
            </w:r>
          </w:p>
          <w:p w14:paraId="3353CD35" w14:textId="77777777" w:rsidR="00D13C44" w:rsidRDefault="00E14E0F">
            <w:pPr>
              <w:jc w:val="left"/>
            </w:pPr>
            <w:r>
              <w:t xml:space="preserve">ОС </w:t>
            </w:r>
            <w:proofErr w:type="spellStart"/>
            <w:r>
              <w:t>Windows</w:t>
            </w:r>
            <w:proofErr w:type="spellEnd"/>
            <w:r>
              <w:t xml:space="preserve"> 10 и выше</w:t>
            </w:r>
          </w:p>
        </w:tc>
        <w:tc>
          <w:tcPr>
            <w:tcW w:w="3821" w:type="dxa"/>
          </w:tcPr>
          <w:p w14:paraId="30F44A3D" w14:textId="77777777" w:rsidR="00D13C44" w:rsidRDefault="00E14E0F">
            <w:r>
              <w:t>Адреса серверов, к которым идут обращения, должны быть добавлены в доверенную зону в браузере.</w:t>
            </w:r>
          </w:p>
        </w:tc>
      </w:tr>
    </w:tbl>
    <w:p w14:paraId="3459A6C1" w14:textId="77777777" w:rsidR="00D13C44" w:rsidRDefault="00E14E0F">
      <w:pPr>
        <w:pStyle w:val="1"/>
        <w:rPr>
          <w:rStyle w:val="af7"/>
          <w:i w:val="0"/>
          <w:iCs w:val="0"/>
          <w:color w:val="0D0D0D"/>
        </w:rPr>
      </w:pPr>
      <w:bookmarkStart w:id="5" w:name="_Toc130909164"/>
      <w:r>
        <w:rPr>
          <w:rStyle w:val="af7"/>
          <w:i w:val="0"/>
          <w:iCs w:val="0"/>
          <w:color w:val="0D0D0D" w:themeColor="text1" w:themeTint="F2"/>
        </w:rPr>
        <w:t>Роли пользователей</w:t>
      </w:r>
      <w:bookmarkEnd w:id="5"/>
    </w:p>
    <w:p w14:paraId="6E5F00B1" w14:textId="364144D3" w:rsidR="00D13C44" w:rsidRDefault="00E14E0F">
      <w:r>
        <w:t xml:space="preserve">В данном Руководстве предлагается включение работников в соответствующую группу пользователей при работе в </w:t>
      </w:r>
      <w:r w:rsidR="00B07DB9">
        <w:t>МП ЕТО</w:t>
      </w:r>
      <w:r>
        <w:t xml:space="preserve"> (см. Таблица 2). В зависимости от того, в какую группу включен работник, он может иметь доступ к разному набору разделов, подразделов, документов и функций Системы.</w:t>
      </w:r>
    </w:p>
    <w:p w14:paraId="4DAA8A8C" w14:textId="77777777" w:rsidR="00D13C44" w:rsidRDefault="00E14E0F">
      <w:r>
        <w:t>В случае если один и тот же Пользователь входит в несколько групп в Системе, то ему предоставляется суммарный набор прав доступа по всем доступным ему группам.</w:t>
      </w:r>
    </w:p>
    <w:p w14:paraId="22920DA1" w14:textId="77777777" w:rsidR="00D13C44" w:rsidRDefault="00E14E0F">
      <w:pPr>
        <w:jc w:val="right"/>
        <w:rPr>
          <w:i/>
        </w:rPr>
      </w:pPr>
      <w:r>
        <w:tab/>
      </w:r>
      <w:r>
        <w:rPr>
          <w:i/>
        </w:rPr>
        <w:t>Таблица 2. Перечень групп пользователей.</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2"/>
        <w:gridCol w:w="6345"/>
      </w:tblGrid>
      <w:tr w:rsidR="00D13C44" w14:paraId="3683C325" w14:textId="77777777">
        <w:trPr>
          <w:trHeight w:val="385"/>
        </w:trPr>
        <w:tc>
          <w:tcPr>
            <w:tcW w:w="2942" w:type="dxa"/>
            <w:vAlign w:val="center"/>
          </w:tcPr>
          <w:p w14:paraId="58219B20" w14:textId="77777777" w:rsidR="00D13C44" w:rsidRDefault="00E14E0F">
            <w:pPr>
              <w:pStyle w:val="TableParagraph"/>
              <w:spacing w:line="273" w:lineRule="exact"/>
              <w:ind w:left="0"/>
              <w:jc w:val="center"/>
              <w:rPr>
                <w:b/>
                <w:sz w:val="24"/>
              </w:rPr>
            </w:pPr>
            <w:proofErr w:type="spellStart"/>
            <w:r>
              <w:rPr>
                <w:b/>
                <w:sz w:val="24"/>
              </w:rPr>
              <w:t>Группа</w:t>
            </w:r>
            <w:proofErr w:type="spellEnd"/>
          </w:p>
        </w:tc>
        <w:tc>
          <w:tcPr>
            <w:tcW w:w="6345" w:type="dxa"/>
            <w:vAlign w:val="center"/>
          </w:tcPr>
          <w:p w14:paraId="1C48F8F6" w14:textId="77777777" w:rsidR="00D13C44" w:rsidRDefault="00E14E0F">
            <w:pPr>
              <w:pStyle w:val="TableParagraph"/>
              <w:spacing w:line="273" w:lineRule="exact"/>
              <w:ind w:left="0"/>
              <w:jc w:val="center"/>
              <w:rPr>
                <w:b/>
                <w:sz w:val="24"/>
              </w:rPr>
            </w:pPr>
            <w:proofErr w:type="spellStart"/>
            <w:r>
              <w:rPr>
                <w:b/>
                <w:sz w:val="24"/>
              </w:rPr>
              <w:t>Описание</w:t>
            </w:r>
            <w:proofErr w:type="spellEnd"/>
            <w:r>
              <w:rPr>
                <w:b/>
                <w:spacing w:val="-3"/>
                <w:sz w:val="24"/>
              </w:rPr>
              <w:t xml:space="preserve"> </w:t>
            </w:r>
            <w:proofErr w:type="spellStart"/>
            <w:r>
              <w:rPr>
                <w:b/>
                <w:sz w:val="24"/>
              </w:rPr>
              <w:t>функционала</w:t>
            </w:r>
            <w:proofErr w:type="spellEnd"/>
          </w:p>
        </w:tc>
      </w:tr>
      <w:tr w:rsidR="00D13C44" w14:paraId="12523EFE" w14:textId="77777777">
        <w:trPr>
          <w:trHeight w:val="340"/>
        </w:trPr>
        <w:tc>
          <w:tcPr>
            <w:tcW w:w="2942" w:type="dxa"/>
            <w:vAlign w:val="center"/>
          </w:tcPr>
          <w:p w14:paraId="77E22ABE" w14:textId="77777777" w:rsidR="00D13C44" w:rsidRDefault="00E14E0F">
            <w:pPr>
              <w:pStyle w:val="TableParagraph"/>
              <w:spacing w:line="262" w:lineRule="exact"/>
              <w:rPr>
                <w:sz w:val="24"/>
              </w:rPr>
            </w:pPr>
            <w:proofErr w:type="spellStart"/>
            <w:r>
              <w:rPr>
                <w:sz w:val="24"/>
              </w:rPr>
              <w:t>Администратор</w:t>
            </w:r>
            <w:proofErr w:type="spellEnd"/>
          </w:p>
        </w:tc>
        <w:tc>
          <w:tcPr>
            <w:tcW w:w="6345" w:type="dxa"/>
            <w:vAlign w:val="center"/>
          </w:tcPr>
          <w:p w14:paraId="3A8EC617" w14:textId="77777777" w:rsidR="00D13C44" w:rsidRDefault="00E14E0F">
            <w:pPr>
              <w:pStyle w:val="TableParagraph"/>
              <w:tabs>
                <w:tab w:val="left" w:pos="426"/>
              </w:tabs>
              <w:spacing w:line="270" w:lineRule="atLeast"/>
              <w:ind w:left="110" w:right="95"/>
              <w:rPr>
                <w:sz w:val="24"/>
                <w:lang w:val="ru-RU"/>
              </w:rPr>
            </w:pPr>
            <w:r>
              <w:rPr>
                <w:sz w:val="24"/>
                <w:lang w:val="ru-RU"/>
              </w:rPr>
              <w:t>Доступ ко всему функционалу системы и управлению доступами</w:t>
            </w:r>
          </w:p>
        </w:tc>
      </w:tr>
      <w:tr w:rsidR="00D13C44" w14:paraId="11897BA2" w14:textId="77777777">
        <w:trPr>
          <w:trHeight w:val="340"/>
        </w:trPr>
        <w:tc>
          <w:tcPr>
            <w:tcW w:w="2942" w:type="dxa"/>
            <w:vAlign w:val="center"/>
          </w:tcPr>
          <w:p w14:paraId="7847598E" w14:textId="77777777" w:rsidR="00D13C44" w:rsidRDefault="00E14E0F">
            <w:pPr>
              <w:pStyle w:val="TableParagraph"/>
              <w:spacing w:line="262" w:lineRule="exact"/>
              <w:rPr>
                <w:sz w:val="24"/>
              </w:rPr>
            </w:pPr>
            <w:proofErr w:type="spellStart"/>
            <w:r>
              <w:rPr>
                <w:sz w:val="24"/>
              </w:rPr>
              <w:t>Интеграционный</w:t>
            </w:r>
            <w:proofErr w:type="spellEnd"/>
            <w:r>
              <w:rPr>
                <w:sz w:val="24"/>
              </w:rPr>
              <w:t xml:space="preserve"> </w:t>
            </w:r>
            <w:proofErr w:type="spellStart"/>
            <w:r>
              <w:rPr>
                <w:sz w:val="24"/>
              </w:rPr>
              <w:t>инженер</w:t>
            </w:r>
            <w:proofErr w:type="spellEnd"/>
          </w:p>
        </w:tc>
        <w:tc>
          <w:tcPr>
            <w:tcW w:w="6345" w:type="dxa"/>
            <w:vAlign w:val="center"/>
          </w:tcPr>
          <w:p w14:paraId="6443A122" w14:textId="77777777" w:rsidR="00D13C44" w:rsidRDefault="00E14E0F">
            <w:pPr>
              <w:pStyle w:val="TableParagraph"/>
              <w:tabs>
                <w:tab w:val="left" w:pos="426"/>
              </w:tabs>
              <w:spacing w:line="270" w:lineRule="atLeast"/>
              <w:ind w:left="110" w:right="95"/>
              <w:rPr>
                <w:sz w:val="24"/>
                <w:lang w:val="ru-RU"/>
              </w:rPr>
            </w:pPr>
            <w:r>
              <w:rPr>
                <w:sz w:val="24"/>
                <w:lang w:val="ru-RU"/>
              </w:rPr>
              <w:t>Доступ к созданию, редактированию и удалению сценариев и к редактированию сервисов и систем</w:t>
            </w:r>
          </w:p>
        </w:tc>
      </w:tr>
      <w:tr w:rsidR="00D13C44" w14:paraId="2199B138" w14:textId="77777777">
        <w:trPr>
          <w:trHeight w:val="557"/>
        </w:trPr>
        <w:tc>
          <w:tcPr>
            <w:tcW w:w="2942" w:type="dxa"/>
            <w:vAlign w:val="center"/>
          </w:tcPr>
          <w:p w14:paraId="6258A701" w14:textId="77777777" w:rsidR="00D13C44" w:rsidRDefault="00E14E0F">
            <w:pPr>
              <w:pStyle w:val="TableParagraph"/>
              <w:spacing w:line="262" w:lineRule="exact"/>
              <w:rPr>
                <w:sz w:val="24"/>
              </w:rPr>
            </w:pPr>
            <w:proofErr w:type="spellStart"/>
            <w:r>
              <w:rPr>
                <w:sz w:val="24"/>
              </w:rPr>
              <w:t>Разработчик</w:t>
            </w:r>
            <w:proofErr w:type="spellEnd"/>
          </w:p>
        </w:tc>
        <w:tc>
          <w:tcPr>
            <w:tcW w:w="6345" w:type="dxa"/>
            <w:vAlign w:val="center"/>
          </w:tcPr>
          <w:p w14:paraId="7E0BB131" w14:textId="77777777" w:rsidR="00D13C44" w:rsidRDefault="00E14E0F">
            <w:pPr>
              <w:pStyle w:val="TableParagraph"/>
              <w:tabs>
                <w:tab w:val="left" w:pos="373"/>
              </w:tabs>
              <w:spacing w:line="270" w:lineRule="atLeast"/>
              <w:ind w:left="108" w:right="94"/>
              <w:rPr>
                <w:sz w:val="24"/>
                <w:lang w:val="ru-RU"/>
              </w:rPr>
            </w:pPr>
            <w:r>
              <w:rPr>
                <w:sz w:val="24"/>
                <w:lang w:val="ru-RU"/>
              </w:rPr>
              <w:t>Доступ к созданию, редактированию и удалению сценариев, сервисов и систем</w:t>
            </w:r>
          </w:p>
        </w:tc>
      </w:tr>
      <w:tr w:rsidR="00D13C44" w14:paraId="090D2175" w14:textId="77777777">
        <w:trPr>
          <w:trHeight w:val="441"/>
        </w:trPr>
        <w:tc>
          <w:tcPr>
            <w:tcW w:w="2942" w:type="dxa"/>
            <w:vAlign w:val="center"/>
          </w:tcPr>
          <w:p w14:paraId="2030741B" w14:textId="77777777" w:rsidR="00D13C44" w:rsidRDefault="00E14E0F">
            <w:pPr>
              <w:pStyle w:val="TableParagraph"/>
              <w:spacing w:line="262" w:lineRule="exact"/>
              <w:rPr>
                <w:sz w:val="24"/>
              </w:rPr>
            </w:pPr>
            <w:proofErr w:type="spellStart"/>
            <w:r>
              <w:rPr>
                <w:sz w:val="24"/>
              </w:rPr>
              <w:t>Инженер</w:t>
            </w:r>
            <w:proofErr w:type="spellEnd"/>
            <w:r>
              <w:rPr>
                <w:sz w:val="24"/>
              </w:rPr>
              <w:t xml:space="preserve"> </w:t>
            </w:r>
            <w:proofErr w:type="spellStart"/>
            <w:r>
              <w:rPr>
                <w:sz w:val="24"/>
              </w:rPr>
              <w:t>поддержки</w:t>
            </w:r>
            <w:proofErr w:type="spellEnd"/>
          </w:p>
        </w:tc>
        <w:tc>
          <w:tcPr>
            <w:tcW w:w="6345" w:type="dxa"/>
            <w:vAlign w:val="center"/>
          </w:tcPr>
          <w:p w14:paraId="7DE30393" w14:textId="77777777" w:rsidR="00D13C44" w:rsidRDefault="00E14E0F">
            <w:pPr>
              <w:pStyle w:val="TableParagraph"/>
              <w:tabs>
                <w:tab w:val="left" w:pos="249"/>
              </w:tabs>
              <w:spacing w:line="269" w:lineRule="exact"/>
              <w:rPr>
                <w:sz w:val="24"/>
                <w:lang w:val="ru-RU"/>
              </w:rPr>
            </w:pPr>
            <w:r>
              <w:rPr>
                <w:sz w:val="24"/>
                <w:lang w:val="ru-RU"/>
              </w:rPr>
              <w:t>Доступ к просмотру сценариев, сервисов и систем и журналам их работы</w:t>
            </w:r>
          </w:p>
        </w:tc>
      </w:tr>
    </w:tbl>
    <w:p w14:paraId="57C92D24" w14:textId="77777777" w:rsidR="00D13C44" w:rsidRDefault="00E14E0F">
      <w:pPr>
        <w:pStyle w:val="1"/>
      </w:pPr>
      <w:bookmarkStart w:id="6" w:name="_Toc130909165"/>
      <w:r>
        <w:lastRenderedPageBreak/>
        <w:t>Использование системы</w:t>
      </w:r>
      <w:bookmarkEnd w:id="6"/>
    </w:p>
    <w:p w14:paraId="5BD59B4A" w14:textId="77777777" w:rsidR="00D13C44" w:rsidRDefault="00D13C44">
      <w:pPr>
        <w:pStyle w:val="aff2"/>
        <w:keepNext/>
        <w:keepLines/>
        <w:numPr>
          <w:ilvl w:val="0"/>
          <w:numId w:val="10"/>
        </w:numPr>
        <w:spacing w:after="0"/>
        <w:contextualSpacing w:val="0"/>
        <w:outlineLvl w:val="1"/>
        <w:rPr>
          <w:rFonts w:eastAsiaTheme="majorEastAsia" w:cstheme="majorBidi"/>
          <w:b/>
          <w:bCs/>
          <w:vanish/>
          <w:color w:val="000000"/>
          <w:szCs w:val="28"/>
        </w:rPr>
      </w:pPr>
      <w:bookmarkStart w:id="7" w:name="_Toc122980252"/>
      <w:bookmarkStart w:id="8" w:name="_Toc130909166"/>
      <w:bookmarkEnd w:id="7"/>
      <w:bookmarkEnd w:id="8"/>
    </w:p>
    <w:p w14:paraId="2CB33E3A" w14:textId="77777777" w:rsidR="00D13C44" w:rsidRDefault="00D13C44">
      <w:pPr>
        <w:pStyle w:val="aff2"/>
        <w:keepNext/>
        <w:keepLines/>
        <w:numPr>
          <w:ilvl w:val="0"/>
          <w:numId w:val="10"/>
        </w:numPr>
        <w:spacing w:after="0"/>
        <w:contextualSpacing w:val="0"/>
        <w:outlineLvl w:val="1"/>
        <w:rPr>
          <w:rFonts w:eastAsiaTheme="majorEastAsia" w:cstheme="majorBidi"/>
          <w:b/>
          <w:bCs/>
          <w:vanish/>
          <w:color w:val="000000"/>
          <w:szCs w:val="28"/>
        </w:rPr>
      </w:pPr>
      <w:bookmarkStart w:id="9" w:name="_Toc122980253"/>
      <w:bookmarkStart w:id="10" w:name="_Toc130909167"/>
      <w:bookmarkEnd w:id="9"/>
      <w:bookmarkEnd w:id="10"/>
    </w:p>
    <w:p w14:paraId="7366F076" w14:textId="77777777" w:rsidR="00D13C44" w:rsidRDefault="00E14E0F">
      <w:pPr>
        <w:pStyle w:val="2"/>
      </w:pPr>
      <w:bookmarkStart w:id="11" w:name="_Toc130909168"/>
      <w:r>
        <w:t>Общий функционал</w:t>
      </w:r>
      <w:bookmarkEnd w:id="11"/>
    </w:p>
    <w:p w14:paraId="4F23E450" w14:textId="77777777" w:rsidR="00D13C44" w:rsidRDefault="00E14E0F">
      <w:pPr>
        <w:pStyle w:val="3"/>
      </w:pPr>
      <w:bookmarkStart w:id="12" w:name="_Toc130909169"/>
      <w:r>
        <w:t>Вход в систему</w:t>
      </w:r>
      <w:bookmarkEnd w:id="12"/>
    </w:p>
    <w:p w14:paraId="2EFABE3C" w14:textId="77777777" w:rsidR="00D13C44" w:rsidRDefault="00E14E0F">
      <w:r>
        <w:t>Для входа в Систему необходимо в браузере перейти на страницу портала Системы, ввести личные логин и пароль для входа в Систему (см.  Рисунок 1).</w:t>
      </w:r>
    </w:p>
    <w:p w14:paraId="6460D039" w14:textId="77777777" w:rsidR="00D13C44" w:rsidRDefault="00E14E0F">
      <w:pPr>
        <w:jc w:val="right"/>
        <w:rPr>
          <w:i/>
        </w:rPr>
      </w:pPr>
      <w:r>
        <w:rPr>
          <w:i/>
        </w:rPr>
        <w:t>Рисунок 1. Окно входа в систему.</w:t>
      </w:r>
    </w:p>
    <w:p w14:paraId="7120FF09" w14:textId="77777777" w:rsidR="00D13C44" w:rsidRDefault="00E14E0F">
      <w:pPr>
        <w:jc w:val="center"/>
      </w:pPr>
      <w:r>
        <w:rPr>
          <w:noProof/>
          <w:lang w:eastAsia="ru-RU"/>
        </w:rPr>
        <mc:AlternateContent>
          <mc:Choice Requires="wpg">
            <w:drawing>
              <wp:inline distT="0" distB="0" distL="0" distR="0" wp14:anchorId="0B55E0DA" wp14:editId="789FC975">
                <wp:extent cx="5940425" cy="2897304"/>
                <wp:effectExtent l="0" t="0" r="3175" b="0"/>
                <wp:docPr id="2" name="Рисунок 67" descr="C:\Users\ngagarina\Downloads\Telegram Desktop\image_2023-02-14_14-1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agarina\Downloads\Telegram Desktop\image_2023-02-14_14-19-10.png"/>
                        <pic:cNvPicPr>
                          <a:picLocks noChangeAspect="1"/>
                        </pic:cNvPicPr>
                      </pic:nvPicPr>
                      <pic:blipFill>
                        <a:blip r:embed="rId12"/>
                        <a:stretch/>
                      </pic:blipFill>
                      <pic:spPr bwMode="auto">
                        <a:xfrm>
                          <a:off x="0" y="0"/>
                          <a:ext cx="5940425" cy="289730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467.8pt;height:228.1pt;" stroked="f">
                <v:path textboxrect="0,0,0,0"/>
                <v:imagedata r:id="rId15" o:title=""/>
              </v:shape>
            </w:pict>
          </mc:Fallback>
        </mc:AlternateContent>
      </w:r>
    </w:p>
    <w:p w14:paraId="19E4DE6E" w14:textId="77777777" w:rsidR="00D13C44" w:rsidRDefault="00E14E0F">
      <w:r>
        <w:t>Если имя и пароль введены правильно, то на экране откроется основная страница Системы. Для быстрого доступа в Систему рекомендуется добавить адрес Системы в закладки браузера.</w:t>
      </w:r>
    </w:p>
    <w:p w14:paraId="7C35D3A3" w14:textId="77777777" w:rsidR="00D13C44" w:rsidRDefault="00E14E0F">
      <w:pPr>
        <w:pStyle w:val="3"/>
      </w:pPr>
      <w:bookmarkStart w:id="13" w:name="_Toc130909170"/>
      <w:r>
        <w:t>Главное меню</w:t>
      </w:r>
      <w:bookmarkEnd w:id="13"/>
    </w:p>
    <w:p w14:paraId="3804FE77" w14:textId="77777777" w:rsidR="00D13C44" w:rsidRDefault="00E14E0F">
      <w:r>
        <w:t>Рабочая область портала Системы разделена на несколько рабочих зон (см. Рисунок 2):</w:t>
      </w:r>
    </w:p>
    <w:p w14:paraId="32A2E496" w14:textId="77777777" w:rsidR="00D13C44" w:rsidRDefault="00E14E0F">
      <w:pPr>
        <w:pStyle w:val="aff2"/>
        <w:numPr>
          <w:ilvl w:val="0"/>
          <w:numId w:val="19"/>
        </w:numPr>
      </w:pPr>
      <w:r>
        <w:t xml:space="preserve">Панель навигации   –   предназначена   для   перехода   между   разделами   Системы      и представлениями документов и поисков; </w:t>
      </w:r>
    </w:p>
    <w:p w14:paraId="2E2821AA" w14:textId="77777777" w:rsidR="00D13C44" w:rsidRDefault="00E14E0F">
      <w:pPr>
        <w:pStyle w:val="aff2"/>
        <w:numPr>
          <w:ilvl w:val="0"/>
          <w:numId w:val="19"/>
        </w:numPr>
      </w:pPr>
      <w:r>
        <w:t xml:space="preserve">Раздел администратора – позволяет перейти в соответствующий раздел для администрирования; </w:t>
      </w:r>
    </w:p>
    <w:p w14:paraId="54A0420F" w14:textId="77777777" w:rsidR="00D13C44" w:rsidRDefault="00E14E0F">
      <w:pPr>
        <w:pStyle w:val="aff2"/>
        <w:numPr>
          <w:ilvl w:val="0"/>
          <w:numId w:val="19"/>
        </w:numPr>
      </w:pPr>
      <w:r>
        <w:t xml:space="preserve">Справочник каталогов с информацией о системах, между которыми налажена передача данных, актуальные интеграционные сервисы и сценарии, а также ссылка на приложение </w:t>
      </w:r>
      <w:proofErr w:type="spellStart"/>
      <w:r>
        <w:t>NiFi</w:t>
      </w:r>
      <w:proofErr w:type="spellEnd"/>
      <w:r>
        <w:t xml:space="preserve">; </w:t>
      </w:r>
    </w:p>
    <w:p w14:paraId="23132858" w14:textId="77777777" w:rsidR="00D13C44" w:rsidRDefault="00E14E0F">
      <w:pPr>
        <w:pStyle w:val="aff2"/>
        <w:numPr>
          <w:ilvl w:val="0"/>
          <w:numId w:val="19"/>
        </w:numPr>
      </w:pPr>
      <w:r>
        <w:t xml:space="preserve">Планировщик задач для задания параметров выполнения интеграционных сценариев; </w:t>
      </w:r>
    </w:p>
    <w:p w14:paraId="30FF8B37" w14:textId="77777777" w:rsidR="00D13C44" w:rsidRDefault="00D13C44"/>
    <w:p w14:paraId="568C8F40" w14:textId="77777777" w:rsidR="00D13C44" w:rsidRDefault="00D13C44"/>
    <w:p w14:paraId="69607505" w14:textId="77777777" w:rsidR="00D13C44" w:rsidRDefault="00D13C44"/>
    <w:p w14:paraId="34763ACD" w14:textId="77777777" w:rsidR="00D13C44" w:rsidRDefault="00D13C44"/>
    <w:p w14:paraId="36BA9939" w14:textId="77777777" w:rsidR="00D13C44" w:rsidRDefault="00E14E0F">
      <w:pPr>
        <w:jc w:val="right"/>
        <w:rPr>
          <w:i/>
        </w:rPr>
      </w:pPr>
      <w:r>
        <w:rPr>
          <w:i/>
        </w:rPr>
        <w:t>Рисунок 2. Главное меню.</w:t>
      </w:r>
    </w:p>
    <w:p w14:paraId="2F94F5E0" w14:textId="77777777" w:rsidR="00D13C44" w:rsidRDefault="00E14E0F">
      <w:pPr>
        <w:pStyle w:val="aff2"/>
        <w:ind w:left="0"/>
        <w:jc w:val="center"/>
      </w:pPr>
      <w:r>
        <w:rPr>
          <w:noProof/>
          <w:lang w:eastAsia="ru-RU"/>
        </w:rPr>
        <w:lastRenderedPageBreak/>
        <mc:AlternateContent>
          <mc:Choice Requires="wpg">
            <w:drawing>
              <wp:inline distT="0" distB="0" distL="0" distR="0" wp14:anchorId="25008B89" wp14:editId="20F5CE54">
                <wp:extent cx="5940425" cy="2941896"/>
                <wp:effectExtent l="0" t="0" r="3175" b="0"/>
                <wp:docPr id="3" name="Рисунок 68" descr="C:\Users\ngagarina\Desktop\image_2023-02-15_17-2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agarina\Desktop\image_2023-02-15_17-23-18.png"/>
                        <pic:cNvPicPr>
                          <a:picLocks noChangeAspect="1"/>
                        </pic:cNvPicPr>
                      </pic:nvPicPr>
                      <pic:blipFill>
                        <a:blip r:embed="rId16"/>
                        <a:stretch/>
                      </pic:blipFill>
                      <pic:spPr bwMode="auto">
                        <a:xfrm>
                          <a:off x="0" y="0"/>
                          <a:ext cx="5940425" cy="294189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67.8pt;height:231.6pt;" stroked="f">
                <v:path textboxrect="0,0,0,0"/>
                <v:imagedata r:id="rId17" o:title=""/>
              </v:shape>
            </w:pict>
          </mc:Fallback>
        </mc:AlternateContent>
      </w:r>
    </w:p>
    <w:p w14:paraId="00A967DF" w14:textId="77777777" w:rsidR="00D13C44" w:rsidRDefault="00E14E0F">
      <w:pPr>
        <w:pStyle w:val="3"/>
      </w:pPr>
      <w:bookmarkStart w:id="14" w:name="_Toc130909171"/>
      <w:r>
        <w:t>Панель навигации</w:t>
      </w:r>
      <w:bookmarkEnd w:id="14"/>
    </w:p>
    <w:p w14:paraId="7E029326" w14:textId="77777777" w:rsidR="00D13C44" w:rsidRDefault="00E14E0F">
      <w:r>
        <w:t>Панель навигации представлена на Рисунке 3.</w:t>
      </w:r>
    </w:p>
    <w:p w14:paraId="43D42166" w14:textId="77777777" w:rsidR="00D13C44" w:rsidRDefault="00E14E0F">
      <w:r>
        <w:t>Пользователь может расширить панель навигации, нажав на нее.</w:t>
      </w:r>
    </w:p>
    <w:p w14:paraId="3C123087" w14:textId="77777777" w:rsidR="00D13C44" w:rsidRDefault="00E14E0F">
      <w:r>
        <w:t>В верхней части панели расположена иконка быстрого возврата в основное окно, ниже - иконки для быстрого перехода в разделы:</w:t>
      </w:r>
    </w:p>
    <w:p w14:paraId="20DC8928" w14:textId="77777777" w:rsidR="00D13C44" w:rsidRDefault="00E14E0F">
      <w:pPr>
        <w:pStyle w:val="aff2"/>
        <w:numPr>
          <w:ilvl w:val="0"/>
          <w:numId w:val="20"/>
        </w:numPr>
      </w:pPr>
      <w:r>
        <w:t>Каталоги:</w:t>
      </w:r>
    </w:p>
    <w:p w14:paraId="47867C67" w14:textId="77777777" w:rsidR="00D13C44" w:rsidRDefault="00E14E0F">
      <w:pPr>
        <w:pStyle w:val="aff2"/>
        <w:numPr>
          <w:ilvl w:val="0"/>
          <w:numId w:val="34"/>
        </w:numPr>
      </w:pPr>
      <w:r>
        <w:t>Системы</w:t>
      </w:r>
      <w:r>
        <w:rPr>
          <w:lang w:val="en-US"/>
        </w:rPr>
        <w:t>;</w:t>
      </w:r>
    </w:p>
    <w:p w14:paraId="0D5F5017" w14:textId="77777777" w:rsidR="00D13C44" w:rsidRDefault="00E14E0F">
      <w:pPr>
        <w:pStyle w:val="aff2"/>
        <w:numPr>
          <w:ilvl w:val="0"/>
          <w:numId w:val="34"/>
        </w:numPr>
      </w:pPr>
      <w:r>
        <w:t>Сервисы</w:t>
      </w:r>
      <w:r>
        <w:rPr>
          <w:lang w:val="en-US"/>
        </w:rPr>
        <w:t>;</w:t>
      </w:r>
    </w:p>
    <w:p w14:paraId="1C903F93" w14:textId="77777777" w:rsidR="00D13C44" w:rsidRDefault="00E14E0F">
      <w:pPr>
        <w:pStyle w:val="aff2"/>
        <w:numPr>
          <w:ilvl w:val="0"/>
          <w:numId w:val="34"/>
        </w:numPr>
      </w:pPr>
      <w:r>
        <w:t>Сценарии</w:t>
      </w:r>
      <w:r>
        <w:rPr>
          <w:lang w:val="en-US"/>
        </w:rPr>
        <w:t>;</w:t>
      </w:r>
    </w:p>
    <w:p w14:paraId="64E3AD3D" w14:textId="77777777" w:rsidR="00D13C44" w:rsidRDefault="00E14E0F">
      <w:pPr>
        <w:pStyle w:val="aff2"/>
        <w:numPr>
          <w:ilvl w:val="0"/>
          <w:numId w:val="20"/>
        </w:numPr>
      </w:pPr>
      <w:r>
        <w:t>Планировщик задач:</w:t>
      </w:r>
    </w:p>
    <w:p w14:paraId="0D79D7E7" w14:textId="77777777" w:rsidR="00D13C44" w:rsidRDefault="00E14E0F">
      <w:pPr>
        <w:pStyle w:val="aff2"/>
        <w:numPr>
          <w:ilvl w:val="0"/>
          <w:numId w:val="35"/>
        </w:numPr>
        <w:rPr>
          <w:lang w:val="en-US"/>
        </w:rPr>
      </w:pPr>
      <w:r>
        <w:t>Сервисы</w:t>
      </w:r>
      <w:r>
        <w:rPr>
          <w:lang w:val="en-US"/>
        </w:rPr>
        <w:t>;</w:t>
      </w:r>
    </w:p>
    <w:p w14:paraId="165C6B1F" w14:textId="77777777" w:rsidR="00D13C44" w:rsidRDefault="00E14E0F">
      <w:pPr>
        <w:pStyle w:val="aff2"/>
        <w:numPr>
          <w:ilvl w:val="0"/>
          <w:numId w:val="35"/>
        </w:numPr>
        <w:rPr>
          <w:lang w:val="en-US"/>
        </w:rPr>
      </w:pPr>
      <w:r>
        <w:t>Сценарии</w:t>
      </w:r>
      <w:r>
        <w:rPr>
          <w:lang w:val="en-US"/>
        </w:rPr>
        <w:t>;</w:t>
      </w:r>
    </w:p>
    <w:p w14:paraId="7286528F" w14:textId="77777777" w:rsidR="00D13C44" w:rsidRDefault="00E14E0F">
      <w:pPr>
        <w:pStyle w:val="aff2"/>
        <w:numPr>
          <w:ilvl w:val="0"/>
          <w:numId w:val="20"/>
        </w:numPr>
      </w:pPr>
      <w:proofErr w:type="spellStart"/>
      <w:r>
        <w:rPr>
          <w:lang w:val="en-US"/>
        </w:rPr>
        <w:t>NiFi</w:t>
      </w:r>
      <w:proofErr w:type="spellEnd"/>
      <w:r>
        <w:t>;</w:t>
      </w:r>
    </w:p>
    <w:p w14:paraId="261A3109" w14:textId="77777777" w:rsidR="00D13C44" w:rsidRDefault="00E14E0F">
      <w:pPr>
        <w:pStyle w:val="aff2"/>
        <w:numPr>
          <w:ilvl w:val="0"/>
          <w:numId w:val="20"/>
        </w:numPr>
      </w:pPr>
      <w:r>
        <w:t>Администрирование:</w:t>
      </w:r>
    </w:p>
    <w:p w14:paraId="55D7EE20" w14:textId="77777777" w:rsidR="00D13C44" w:rsidRDefault="00E14E0F">
      <w:pPr>
        <w:pStyle w:val="aff2"/>
        <w:numPr>
          <w:ilvl w:val="0"/>
          <w:numId w:val="36"/>
        </w:numPr>
      </w:pPr>
      <w:r>
        <w:t>Логирование;</w:t>
      </w:r>
    </w:p>
    <w:p w14:paraId="57D722E1" w14:textId="77777777" w:rsidR="00D13C44" w:rsidRDefault="00E14E0F">
      <w:pPr>
        <w:pStyle w:val="aff2"/>
        <w:numPr>
          <w:ilvl w:val="0"/>
          <w:numId w:val="36"/>
        </w:numPr>
      </w:pPr>
      <w:r>
        <w:t>Мониторинг;</w:t>
      </w:r>
    </w:p>
    <w:p w14:paraId="73620919" w14:textId="77777777" w:rsidR="00D13C44" w:rsidRDefault="00E14E0F">
      <w:pPr>
        <w:pStyle w:val="aff2"/>
        <w:numPr>
          <w:ilvl w:val="0"/>
          <w:numId w:val="36"/>
        </w:numPr>
      </w:pPr>
      <w:r>
        <w:t>Брокер сообщений;</w:t>
      </w:r>
    </w:p>
    <w:p w14:paraId="1303EB7C" w14:textId="77777777" w:rsidR="00D13C44" w:rsidRDefault="00E14E0F">
      <w:pPr>
        <w:pStyle w:val="aff2"/>
        <w:numPr>
          <w:ilvl w:val="0"/>
          <w:numId w:val="36"/>
        </w:numPr>
      </w:pPr>
      <w:r>
        <w:t xml:space="preserve">Управление </w:t>
      </w:r>
      <w:proofErr w:type="spellStart"/>
      <w:r>
        <w:t>микросервисами</w:t>
      </w:r>
      <w:proofErr w:type="spellEnd"/>
      <w:r>
        <w:t>;</w:t>
      </w:r>
    </w:p>
    <w:p w14:paraId="186DC100" w14:textId="77777777" w:rsidR="00D13C44" w:rsidRDefault="00E14E0F">
      <w:pPr>
        <w:pStyle w:val="aff2"/>
        <w:numPr>
          <w:ilvl w:val="0"/>
          <w:numId w:val="36"/>
        </w:numPr>
        <w:rPr>
          <w:lang w:val="en-US"/>
        </w:rPr>
      </w:pPr>
      <w:r>
        <w:t>Роли и доступы</w:t>
      </w:r>
      <w:r>
        <w:rPr>
          <w:lang w:val="en-US"/>
        </w:rPr>
        <w:t>;</w:t>
      </w:r>
    </w:p>
    <w:p w14:paraId="4591E561" w14:textId="77777777" w:rsidR="00D13C44" w:rsidRDefault="00E14E0F">
      <w:pPr>
        <w:pStyle w:val="aff2"/>
        <w:numPr>
          <w:ilvl w:val="0"/>
          <w:numId w:val="36"/>
        </w:numPr>
        <w:rPr>
          <w:lang w:val="en-US"/>
        </w:rPr>
      </w:pPr>
      <w:r>
        <w:t>Журналирование</w:t>
      </w:r>
      <w:r>
        <w:rPr>
          <w:lang w:val="en-US"/>
        </w:rPr>
        <w:t>.</w:t>
      </w:r>
    </w:p>
    <w:p w14:paraId="0919A5EA" w14:textId="77777777" w:rsidR="00D13C44" w:rsidRDefault="00E14E0F">
      <w:r>
        <w:t>В нижней части панели Пользователь может выбрать язык интерфейса (русский, турецкий или английский), и выйти из учетной записи.</w:t>
      </w:r>
    </w:p>
    <w:p w14:paraId="37FEB629" w14:textId="77777777" w:rsidR="00D13C44" w:rsidRDefault="00E14E0F">
      <w:pPr>
        <w:jc w:val="right"/>
        <w:rPr>
          <w:i/>
        </w:rPr>
      </w:pPr>
      <w:r>
        <w:rPr>
          <w:i/>
        </w:rPr>
        <w:t>Рисунок 3. Панель навигации.</w:t>
      </w:r>
    </w:p>
    <w:p w14:paraId="419F068E" w14:textId="77777777" w:rsidR="00D13C44" w:rsidRDefault="00E14E0F">
      <w:pPr>
        <w:jc w:val="center"/>
        <w:rPr>
          <w:lang w:val="en-US"/>
        </w:rPr>
      </w:pPr>
      <w:r>
        <w:rPr>
          <w:noProof/>
          <w:lang w:eastAsia="ru-RU"/>
        </w:rPr>
        <w:lastRenderedPageBreak/>
        <w:drawing>
          <wp:inline distT="0" distB="0" distL="0" distR="0" wp14:anchorId="10F931E7" wp14:editId="3DC0936F">
            <wp:extent cx="3580765" cy="5107417"/>
            <wp:effectExtent l="0" t="0" r="635" b="0"/>
            <wp:docPr id="4" name="Рисунок 87" descr="C:\Users\ngagarina\Downloads\Telegram Desktop\image_2023-02-16_13-3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agarina\Downloads\Telegram Desktop\image_2023-02-16_13-38-20.png"/>
                    <pic:cNvPicPr>
                      <a:picLocks noChangeAspect="1"/>
                    </pic:cNvPicPr>
                  </pic:nvPicPr>
                  <pic:blipFill rotWithShape="1">
                    <a:blip r:embed="rId18"/>
                    <a:srcRect t="4910"/>
                    <a:stretch/>
                  </pic:blipFill>
                  <pic:spPr bwMode="auto">
                    <a:xfrm>
                      <a:off x="0" y="0"/>
                      <a:ext cx="3581400" cy="5108323"/>
                    </a:xfrm>
                    <a:prstGeom prst="rect">
                      <a:avLst/>
                    </a:prstGeom>
                    <a:noFill/>
                    <a:ln>
                      <a:noFill/>
                    </a:ln>
                    <a:extLst>
                      <a:ext uri="{53640926-AAD7-44D8-BBD7-CCE9431645EC}">
                        <a14:shadowObscured xmlns:a14="http://schemas.microsoft.com/office/drawing/2010/main"/>
                      </a:ext>
                    </a:extLst>
                  </pic:spPr>
                </pic:pic>
              </a:graphicData>
            </a:graphic>
          </wp:inline>
        </w:drawing>
      </w:r>
    </w:p>
    <w:p w14:paraId="0CCB5041" w14:textId="77777777" w:rsidR="00D13C44" w:rsidRDefault="00E14E0F">
      <w:pPr>
        <w:pStyle w:val="3"/>
      </w:pPr>
      <w:bookmarkStart w:id="15" w:name="_Toc130909172"/>
      <w:r>
        <w:t>Раздел администратора</w:t>
      </w:r>
      <w:bookmarkEnd w:id="15"/>
    </w:p>
    <w:p w14:paraId="6ED278D8" w14:textId="77777777" w:rsidR="00D13C44" w:rsidRDefault="00E14E0F">
      <w:r>
        <w:t>Раздел администратора представлен на Рисунке 4.</w:t>
      </w:r>
    </w:p>
    <w:p w14:paraId="1B72EF41" w14:textId="77777777" w:rsidR="00D13C44" w:rsidRDefault="00E14E0F">
      <w:pPr>
        <w:jc w:val="right"/>
        <w:rPr>
          <w:i/>
        </w:rPr>
      </w:pPr>
      <w:r>
        <w:rPr>
          <w:i/>
        </w:rPr>
        <w:t>Рисунок 4. Раздел администратора.</w:t>
      </w:r>
    </w:p>
    <w:p w14:paraId="235162F6" w14:textId="77777777" w:rsidR="00D13C44" w:rsidRDefault="00E14E0F">
      <w:r>
        <w:rPr>
          <w:noProof/>
          <w:lang w:eastAsia="ru-RU"/>
        </w:rPr>
        <mc:AlternateContent>
          <mc:Choice Requires="wpg">
            <w:drawing>
              <wp:inline distT="0" distB="0" distL="0" distR="0" wp14:anchorId="5E4C0D2C" wp14:editId="26A22C06">
                <wp:extent cx="5940425" cy="1085020"/>
                <wp:effectExtent l="0" t="0" r="3175" b="127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
                        <a:stretch/>
                      </pic:blipFill>
                      <pic:spPr bwMode="auto">
                        <a:xfrm>
                          <a:off x="0" y="0"/>
                          <a:ext cx="5940425" cy="10850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467.8pt;height:85.4pt;" stroked="false">
                <v:path textboxrect="0,0,0,0"/>
                <v:imagedata r:id="rId21" o:title=""/>
              </v:shape>
            </w:pict>
          </mc:Fallback>
        </mc:AlternateContent>
      </w:r>
    </w:p>
    <w:p w14:paraId="044E42C0" w14:textId="00FA1053" w:rsidR="00D13C44" w:rsidRDefault="00E14E0F">
      <w:r>
        <w:t xml:space="preserve">Данный раздел предусматривает быстрый доступ к сторонним компонентам </w:t>
      </w:r>
      <w:r w:rsidR="00B07DB9">
        <w:t>МП ЕТО</w:t>
      </w:r>
      <w:r>
        <w:t>, работа ведется в пользовательском интерфейсе приложений.</w:t>
      </w:r>
    </w:p>
    <w:p w14:paraId="496368E3" w14:textId="77777777" w:rsidR="00D13C44" w:rsidRDefault="00E14E0F">
      <w:pPr>
        <w:pStyle w:val="4"/>
      </w:pPr>
      <w:r>
        <w:t>Логирование (</w:t>
      </w:r>
      <w:r>
        <w:rPr>
          <w:lang w:val="en-US"/>
        </w:rPr>
        <w:t>Kibana)</w:t>
      </w:r>
    </w:p>
    <w:p w14:paraId="05BB9B98" w14:textId="77777777" w:rsidR="00D13C44" w:rsidRDefault="00E14E0F">
      <w:pPr>
        <w:rPr>
          <w:rFonts w:cs="Times New Roman"/>
        </w:rPr>
      </w:pPr>
      <w:r>
        <w:rPr>
          <w:rFonts w:cs="Times New Roman"/>
        </w:rPr>
        <w:t xml:space="preserve">Данный инструмент предназначен для долгосрочного и детального анализа логов всех сервисов и систем. В этих целях используется связка продуктов </w:t>
      </w:r>
      <w:r>
        <w:rPr>
          <w:rFonts w:cs="Times New Roman"/>
          <w:lang w:val="en-US"/>
        </w:rPr>
        <w:t>ELK</w:t>
      </w:r>
      <w:r>
        <w:rPr>
          <w:rFonts w:cs="Times New Roman"/>
        </w:rPr>
        <w:t xml:space="preserve"> и </w:t>
      </w:r>
      <w:r>
        <w:rPr>
          <w:rFonts w:cs="Times New Roman"/>
          <w:lang w:val="en-US"/>
        </w:rPr>
        <w:t>Kibana</w:t>
      </w:r>
      <w:r>
        <w:rPr>
          <w:rFonts w:cs="Times New Roman"/>
        </w:rPr>
        <w:t xml:space="preserve">. При инсталляции новых сервисов в среде </w:t>
      </w:r>
      <w:r>
        <w:rPr>
          <w:rFonts w:cs="Times New Roman"/>
          <w:lang w:val="en-US"/>
        </w:rPr>
        <w:t>Kubernetes</w:t>
      </w:r>
      <w:r>
        <w:rPr>
          <w:rFonts w:cs="Times New Roman"/>
        </w:rPr>
        <w:t xml:space="preserve">, настраивается отправка логов ПО в приложение </w:t>
      </w:r>
      <w:r>
        <w:rPr>
          <w:rFonts w:cs="Times New Roman"/>
          <w:lang w:val="en-US"/>
        </w:rPr>
        <w:t>ELK</w:t>
      </w:r>
      <w:r>
        <w:rPr>
          <w:rFonts w:cs="Times New Roman"/>
        </w:rPr>
        <w:t xml:space="preserve">, которые в последующем доступны в пользовательском интерфейса продукта </w:t>
      </w:r>
      <w:r>
        <w:rPr>
          <w:rFonts w:cs="Times New Roman"/>
          <w:lang w:val="en-US"/>
        </w:rPr>
        <w:t>Kibana</w:t>
      </w:r>
      <w:r>
        <w:rPr>
          <w:rFonts w:cs="Times New Roman"/>
        </w:rPr>
        <w:t xml:space="preserve">. </w:t>
      </w:r>
    </w:p>
    <w:p w14:paraId="094CC281" w14:textId="77777777" w:rsidR="00D13C44" w:rsidRDefault="00E14E0F">
      <w:pPr>
        <w:rPr>
          <w:rFonts w:cs="Times New Roman"/>
        </w:rPr>
      </w:pPr>
      <w:r>
        <w:rPr>
          <w:rFonts w:cs="Times New Roman"/>
        </w:rPr>
        <w:lastRenderedPageBreak/>
        <w:t xml:space="preserve">При переходе по </w:t>
      </w:r>
      <w:r>
        <w:rPr>
          <w:rFonts w:cs="Times New Roman"/>
          <w:lang w:val="en-US"/>
        </w:rPr>
        <w:t>URL</w:t>
      </w:r>
      <w:r>
        <w:rPr>
          <w:rFonts w:cs="Times New Roman"/>
        </w:rPr>
        <w:t xml:space="preserve"> </w:t>
      </w:r>
      <w:r>
        <w:rPr>
          <w:rFonts w:cs="Times New Roman"/>
          <w:lang w:val="en-US"/>
        </w:rPr>
        <w:t>Kibana</w:t>
      </w:r>
      <w:r>
        <w:rPr>
          <w:rFonts w:cs="Times New Roman"/>
        </w:rPr>
        <w:t xml:space="preserve"> открывается домашняя страница (см. Рисунок 5):</w:t>
      </w:r>
    </w:p>
    <w:p w14:paraId="60CE8FC0" w14:textId="77777777" w:rsidR="00D13C44" w:rsidRDefault="00E14E0F">
      <w:pPr>
        <w:jc w:val="right"/>
        <w:rPr>
          <w:rFonts w:cs="Times New Roman"/>
          <w:i/>
        </w:rPr>
      </w:pPr>
      <w:r>
        <w:rPr>
          <w:rFonts w:cs="Times New Roman"/>
          <w:i/>
        </w:rPr>
        <w:t xml:space="preserve">Рисунок 5. Домашняя страница ПО </w:t>
      </w:r>
      <w:r>
        <w:rPr>
          <w:rFonts w:cs="Times New Roman"/>
          <w:i/>
          <w:lang w:val="en-US"/>
        </w:rPr>
        <w:t>Kibana</w:t>
      </w:r>
      <w:r>
        <w:rPr>
          <w:rFonts w:cs="Times New Roman"/>
          <w:i/>
        </w:rPr>
        <w:t>.</w:t>
      </w:r>
    </w:p>
    <w:p w14:paraId="6F6D9E20" w14:textId="77777777" w:rsidR="00D13C44" w:rsidRDefault="00E14E0F">
      <w:pPr>
        <w:rPr>
          <w:rFonts w:cs="Times New Roman"/>
        </w:rPr>
      </w:pPr>
      <w:r>
        <w:rPr>
          <w:rFonts w:cs="Times New Roman"/>
          <w:noProof/>
          <w:lang w:eastAsia="ru-RU"/>
        </w:rPr>
        <mc:AlternateContent>
          <mc:Choice Requires="wpg">
            <w:drawing>
              <wp:inline distT="0" distB="0" distL="0" distR="0" wp14:anchorId="367FB042" wp14:editId="5B9991CB">
                <wp:extent cx="5731510" cy="2940685"/>
                <wp:effectExtent l="0" t="0" r="0" b="571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2"/>
                        <a:stretch/>
                      </pic:blipFill>
                      <pic:spPr bwMode="auto">
                        <a:xfrm>
                          <a:off x="0" y="0"/>
                          <a:ext cx="5731510" cy="29406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451.3pt;height:231.5pt;" stroked="false">
                <v:path textboxrect="0,0,0,0"/>
                <v:imagedata r:id="rId23" o:title=""/>
              </v:shape>
            </w:pict>
          </mc:Fallback>
        </mc:AlternateContent>
      </w:r>
    </w:p>
    <w:p w14:paraId="5B58289C" w14:textId="77777777" w:rsidR="00D13C44" w:rsidRDefault="00D13C44">
      <w:pPr>
        <w:rPr>
          <w:rFonts w:cs="Times New Roman"/>
        </w:rPr>
      </w:pPr>
    </w:p>
    <w:p w14:paraId="601AD398" w14:textId="77777777" w:rsidR="00D13C44" w:rsidRDefault="00E14E0F">
      <w:pPr>
        <w:rPr>
          <w:rFonts w:cs="Times New Roman"/>
        </w:rPr>
      </w:pPr>
      <w:r>
        <w:rPr>
          <w:rFonts w:cs="Times New Roman"/>
        </w:rPr>
        <w:t xml:space="preserve">По нажатию кнопки в верхней левой части экрана (три стрелки), открывается дополнительное меню (Рисунок 6): </w:t>
      </w:r>
    </w:p>
    <w:p w14:paraId="00344FC8" w14:textId="77777777" w:rsidR="00D13C44" w:rsidRDefault="00D13C44">
      <w:pPr>
        <w:rPr>
          <w:rFonts w:cs="Times New Roman"/>
        </w:rPr>
      </w:pPr>
    </w:p>
    <w:p w14:paraId="71E54BCC" w14:textId="77777777" w:rsidR="00D13C44" w:rsidRDefault="00D13C44">
      <w:pPr>
        <w:rPr>
          <w:rFonts w:cs="Times New Roman"/>
        </w:rPr>
      </w:pPr>
    </w:p>
    <w:p w14:paraId="0499CE65" w14:textId="77777777" w:rsidR="00D13C44" w:rsidRDefault="00D13C44">
      <w:pPr>
        <w:rPr>
          <w:rFonts w:cs="Times New Roman"/>
        </w:rPr>
      </w:pPr>
    </w:p>
    <w:p w14:paraId="1B8FAF2B" w14:textId="77777777" w:rsidR="00D13C44" w:rsidRDefault="00D13C44">
      <w:pPr>
        <w:rPr>
          <w:rFonts w:cs="Times New Roman"/>
        </w:rPr>
      </w:pPr>
    </w:p>
    <w:p w14:paraId="723FBA1E" w14:textId="77777777" w:rsidR="00D13C44" w:rsidRDefault="00E14E0F">
      <w:pPr>
        <w:jc w:val="right"/>
        <w:rPr>
          <w:rFonts w:cs="Times New Roman"/>
          <w:i/>
        </w:rPr>
      </w:pPr>
      <w:r>
        <w:rPr>
          <w:rFonts w:cs="Times New Roman"/>
          <w:i/>
        </w:rPr>
        <w:t xml:space="preserve">Рисунок 6. Дополнительное меню домашней страницы ПО </w:t>
      </w:r>
      <w:r>
        <w:rPr>
          <w:rFonts w:cs="Times New Roman"/>
          <w:i/>
          <w:lang w:val="en-US"/>
        </w:rPr>
        <w:t>Kibana.</w:t>
      </w:r>
    </w:p>
    <w:p w14:paraId="11D40544" w14:textId="77777777" w:rsidR="00D13C44" w:rsidRDefault="00E14E0F">
      <w:pPr>
        <w:rPr>
          <w:rFonts w:cs="Times New Roman"/>
        </w:rPr>
      </w:pPr>
      <w:r>
        <w:rPr>
          <w:rFonts w:cs="Times New Roman"/>
          <w:noProof/>
          <w:lang w:eastAsia="ru-RU"/>
        </w:rPr>
        <mc:AlternateContent>
          <mc:Choice Requires="wpg">
            <w:drawing>
              <wp:inline distT="0" distB="0" distL="0" distR="0" wp14:anchorId="2D7AECF8" wp14:editId="5FE19FDD">
                <wp:extent cx="5731510" cy="2940685"/>
                <wp:effectExtent l="0" t="0" r="0" b="5715"/>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
                        <a:stretch/>
                      </pic:blipFill>
                      <pic:spPr bwMode="auto">
                        <a:xfrm>
                          <a:off x="0" y="0"/>
                          <a:ext cx="5731510" cy="29406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451.3pt;height:231.5pt;" stroked="false">
                <v:path textboxrect="0,0,0,0"/>
                <v:imagedata r:id="rId25" o:title=""/>
              </v:shape>
            </w:pict>
          </mc:Fallback>
        </mc:AlternateContent>
      </w:r>
    </w:p>
    <w:p w14:paraId="0DDAB8A1" w14:textId="77777777" w:rsidR="00D13C44" w:rsidRDefault="00D13C44">
      <w:pPr>
        <w:rPr>
          <w:rFonts w:cs="Times New Roman"/>
        </w:rPr>
      </w:pPr>
    </w:p>
    <w:p w14:paraId="1AE9B170" w14:textId="77777777" w:rsidR="00D13C44" w:rsidRDefault="00E14E0F">
      <w:pPr>
        <w:rPr>
          <w:rFonts w:cs="Times New Roman"/>
        </w:rPr>
      </w:pPr>
      <w:r>
        <w:rPr>
          <w:rFonts w:cs="Times New Roman"/>
        </w:rPr>
        <w:lastRenderedPageBreak/>
        <w:t xml:space="preserve">Для просмотра логов требуется перейти в меню </w:t>
      </w:r>
      <w:r>
        <w:rPr>
          <w:rFonts w:cs="Times New Roman"/>
          <w:lang w:val="en-US"/>
        </w:rPr>
        <w:t>Discovery</w:t>
      </w:r>
      <w:r>
        <w:rPr>
          <w:rFonts w:cs="Times New Roman"/>
        </w:rPr>
        <w:t>, где Пользователю уже будут доступны сами логи (Рисунок 7).</w:t>
      </w:r>
    </w:p>
    <w:p w14:paraId="1248CAF7" w14:textId="77777777" w:rsidR="00D13C44" w:rsidRDefault="00E14E0F">
      <w:pPr>
        <w:jc w:val="right"/>
        <w:rPr>
          <w:rFonts w:cs="Times New Roman"/>
          <w:i/>
        </w:rPr>
      </w:pPr>
      <w:r>
        <w:rPr>
          <w:rFonts w:cs="Times New Roman"/>
          <w:i/>
        </w:rPr>
        <w:t xml:space="preserve">Рисунок 7. Меню </w:t>
      </w:r>
      <w:r>
        <w:rPr>
          <w:rFonts w:cs="Times New Roman"/>
          <w:i/>
          <w:lang w:val="en-US"/>
        </w:rPr>
        <w:t>Discovery.</w:t>
      </w:r>
    </w:p>
    <w:p w14:paraId="0D9F1ED4" w14:textId="77777777" w:rsidR="00D13C44" w:rsidRDefault="00E14E0F">
      <w:pPr>
        <w:rPr>
          <w:rFonts w:cs="Times New Roman"/>
        </w:rPr>
      </w:pPr>
      <w:r>
        <w:rPr>
          <w:rFonts w:cs="Times New Roman"/>
          <w:noProof/>
          <w:lang w:eastAsia="ru-RU"/>
        </w:rPr>
        <mc:AlternateContent>
          <mc:Choice Requires="wpg">
            <w:drawing>
              <wp:inline distT="0" distB="0" distL="0" distR="0" wp14:anchorId="6DBEBCD8" wp14:editId="495FA952">
                <wp:extent cx="5731510" cy="2940685"/>
                <wp:effectExtent l="0" t="0" r="0" b="5715"/>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
                        <a:stretch/>
                      </pic:blipFill>
                      <pic:spPr bwMode="auto">
                        <a:xfrm>
                          <a:off x="0" y="0"/>
                          <a:ext cx="5731510" cy="29406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451.3pt;height:231.5pt;" stroked="false">
                <v:path textboxrect="0,0,0,0"/>
                <v:imagedata r:id="rId27" o:title=""/>
              </v:shape>
            </w:pict>
          </mc:Fallback>
        </mc:AlternateContent>
      </w:r>
    </w:p>
    <w:p w14:paraId="2C6E6E3A" w14:textId="77777777" w:rsidR="00D13C44" w:rsidRDefault="00D13C44">
      <w:pPr>
        <w:rPr>
          <w:rFonts w:cs="Times New Roman"/>
        </w:rPr>
      </w:pPr>
    </w:p>
    <w:p w14:paraId="23877E4A" w14:textId="77777777" w:rsidR="00D13C44" w:rsidRDefault="00D13C44">
      <w:pPr>
        <w:rPr>
          <w:rFonts w:cs="Times New Roman"/>
        </w:rPr>
      </w:pPr>
    </w:p>
    <w:p w14:paraId="2004A0D8" w14:textId="77777777" w:rsidR="00D13C44" w:rsidRDefault="00E14E0F">
      <w:pPr>
        <w:rPr>
          <w:rFonts w:cs="Times New Roman"/>
        </w:rPr>
      </w:pPr>
      <w:r>
        <w:rPr>
          <w:rFonts w:cs="Times New Roman"/>
        </w:rPr>
        <w:t>Здесь Пользователь сможет выбрать период просмотра логов. Возможна настройка на просмотр как короткого периода (минуты), так и по заданному периоду (Рисунок 8).</w:t>
      </w:r>
    </w:p>
    <w:p w14:paraId="6C9B4EA4" w14:textId="77777777" w:rsidR="00D13C44" w:rsidRDefault="00D13C44">
      <w:pPr>
        <w:rPr>
          <w:rFonts w:cs="Times New Roman"/>
        </w:rPr>
      </w:pPr>
    </w:p>
    <w:p w14:paraId="1D24D10E" w14:textId="77777777" w:rsidR="00D13C44" w:rsidRDefault="00D13C44">
      <w:pPr>
        <w:rPr>
          <w:rFonts w:cs="Times New Roman"/>
        </w:rPr>
      </w:pPr>
    </w:p>
    <w:p w14:paraId="2874DA15" w14:textId="77777777" w:rsidR="00D13C44" w:rsidRDefault="00D13C44">
      <w:pPr>
        <w:rPr>
          <w:rFonts w:cs="Times New Roman"/>
        </w:rPr>
      </w:pPr>
    </w:p>
    <w:p w14:paraId="25DF22DC" w14:textId="77777777" w:rsidR="00D13C44" w:rsidRDefault="00E14E0F">
      <w:pPr>
        <w:jc w:val="right"/>
        <w:rPr>
          <w:rFonts w:cs="Times New Roman"/>
        </w:rPr>
      </w:pPr>
      <w:r>
        <w:rPr>
          <w:rFonts w:cs="Times New Roman"/>
          <w:i/>
        </w:rPr>
        <w:t>Рисунок 8. Выбор периода отображения логов</w:t>
      </w:r>
      <w:r>
        <w:rPr>
          <w:rFonts w:cs="Times New Roman"/>
        </w:rPr>
        <w:t>.</w:t>
      </w:r>
    </w:p>
    <w:p w14:paraId="7C49137B" w14:textId="77777777" w:rsidR="00D13C44" w:rsidRDefault="00E14E0F">
      <w:pPr>
        <w:rPr>
          <w:rFonts w:cs="Times New Roman"/>
        </w:rPr>
      </w:pPr>
      <w:r>
        <w:rPr>
          <w:rFonts w:cs="Times New Roman"/>
          <w:noProof/>
          <w:lang w:eastAsia="ru-RU"/>
        </w:rPr>
        <mc:AlternateContent>
          <mc:Choice Requires="wpg">
            <w:drawing>
              <wp:anchor distT="0" distB="0" distL="114300" distR="114300" simplePos="0" relativeHeight="251659264" behindDoc="0" locked="0" layoutInCell="1" allowOverlap="1" wp14:anchorId="75EF9C8E" wp14:editId="0455F7C3">
                <wp:simplePos x="0" y="0"/>
                <wp:positionH relativeFrom="column">
                  <wp:posOffset>0</wp:posOffset>
                </wp:positionH>
                <wp:positionV relativeFrom="paragraph">
                  <wp:posOffset>-635</wp:posOffset>
                </wp:positionV>
                <wp:extent cx="5731510" cy="2940685"/>
                <wp:effectExtent l="0" t="0" r="2540" b="0"/>
                <wp:wrapNone/>
                <wp:docPr id="9"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28"/>
                        <a:stretch/>
                      </pic:blipFill>
                      <pic:spPr bwMode="auto">
                        <a:xfrm>
                          <a:off x="0" y="0"/>
                          <a:ext cx="5731510" cy="2940685"/>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mso-wrap-distance-left:9.0pt;mso-wrap-distance-top:0.0pt;mso-wrap-distance-right:9.0pt;mso-wrap-distance-bottom:0.0pt;z-index:251659264;o:allowoverlap:true;o:allowincell:true;mso-position-horizontal-relative:text;margin-left:0.0pt;mso-position-horizontal:absolute;mso-position-vertical-relative:text;margin-top:-0.0pt;mso-position-vertical:absolute;width:451.3pt;height:231.5pt;" stroked="false">
                <v:path textboxrect="0,0,0,0"/>
                <v:imagedata r:id="rId29" o:title=""/>
              </v:shape>
            </w:pict>
          </mc:Fallback>
        </mc:AlternateContent>
      </w:r>
      <w:r>
        <w:rPr>
          <w:rFonts w:cs="Times New Roman"/>
          <w:noProof/>
          <w:lang w:eastAsia="ru-RU"/>
        </w:rPr>
        <mc:AlternateContent>
          <mc:Choice Requires="wpg">
            <w:drawing>
              <wp:anchor distT="0" distB="0" distL="114300" distR="114300" simplePos="0" relativeHeight="251660288" behindDoc="0" locked="0" layoutInCell="1" allowOverlap="1" wp14:anchorId="710EB733" wp14:editId="5C9704AE">
                <wp:simplePos x="0" y="0"/>
                <wp:positionH relativeFrom="column">
                  <wp:posOffset>4003675</wp:posOffset>
                </wp:positionH>
                <wp:positionV relativeFrom="paragraph">
                  <wp:posOffset>303530</wp:posOffset>
                </wp:positionV>
                <wp:extent cx="1398495" cy="714188"/>
                <wp:effectExtent l="19050" t="19050" r="11430" b="10160"/>
                <wp:wrapNone/>
                <wp:docPr id="10" name="Прямоугольник 4"/>
                <wp:cNvGraphicFramePr/>
                <a:graphic xmlns:a="http://schemas.openxmlformats.org/drawingml/2006/main">
                  <a:graphicData uri="http://schemas.microsoft.com/office/word/2010/wordprocessingShape">
                    <wps:wsp>
                      <wps:cNvSpPr/>
                      <wps:spPr bwMode="auto">
                        <a:xfrm>
                          <a:off x="0" y="0"/>
                          <a:ext cx="1398495" cy="714188"/>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9" o:spid="_x0000_s9" o:spt="1" style="position:absolute;mso-wrap-distance-left:9.0pt;mso-wrap-distance-top:0.0pt;mso-wrap-distance-right:9.0pt;mso-wrap-distance-bottom:0.0pt;z-index:251660288;o:allowoverlap:true;o:allowincell:true;mso-position-horizontal-relative:text;margin-left:315.2pt;mso-position-horizontal:absolute;mso-position-vertical-relative:text;margin-top:23.9pt;mso-position-vertical:absolute;width:110.1pt;height:56.2pt;" coordsize="100000,100000" path="" filled="f" strokecolor="#C00000" strokeweight="2.25pt">
                <v:path textboxrect="0,0,0,0"/>
              </v:shape>
            </w:pict>
          </mc:Fallback>
        </mc:AlternateContent>
      </w:r>
    </w:p>
    <w:p w14:paraId="1A7D536A" w14:textId="77777777" w:rsidR="00D13C44" w:rsidRDefault="00D13C44">
      <w:pPr>
        <w:rPr>
          <w:rFonts w:cs="Times New Roman"/>
        </w:rPr>
      </w:pPr>
    </w:p>
    <w:p w14:paraId="54F5DB8E" w14:textId="77777777" w:rsidR="00D13C44" w:rsidRDefault="00E14E0F">
      <w:pPr>
        <w:rPr>
          <w:rFonts w:cs="Times New Roman"/>
        </w:rPr>
      </w:pPr>
      <w:r>
        <w:rPr>
          <w:rFonts w:cs="Times New Roman"/>
        </w:rPr>
        <w:t>Так же доступна функция поиска (фильтрации) логов по заданным параметрам.</w:t>
      </w:r>
    </w:p>
    <w:p w14:paraId="76F4AC73" w14:textId="77777777" w:rsidR="00D13C44" w:rsidRDefault="00D13C44">
      <w:pPr>
        <w:rPr>
          <w:rFonts w:cs="Times New Roman"/>
        </w:rPr>
      </w:pPr>
    </w:p>
    <w:p w14:paraId="2388BE20" w14:textId="77777777" w:rsidR="00D13C44" w:rsidRDefault="00E14E0F">
      <w:pPr>
        <w:rPr>
          <w:rFonts w:cs="Times New Roman"/>
          <w:lang w:val="en-US"/>
        </w:rPr>
      </w:pPr>
      <w:r>
        <w:rPr>
          <w:rFonts w:cs="Times New Roman"/>
          <w:noProof/>
          <w:lang w:eastAsia="ru-RU"/>
        </w:rPr>
        <w:lastRenderedPageBreak/>
        <mc:AlternateContent>
          <mc:Choice Requires="wpg">
            <w:drawing>
              <wp:inline distT="0" distB="0" distL="0" distR="0" wp14:anchorId="289B6972" wp14:editId="6D28F2E8">
                <wp:extent cx="5731510" cy="2940685"/>
                <wp:effectExtent l="0" t="0" r="0" b="5715"/>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
                        <a:stretch/>
                      </pic:blipFill>
                      <pic:spPr bwMode="auto">
                        <a:xfrm>
                          <a:off x="0" y="0"/>
                          <a:ext cx="5731510" cy="29406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451.3pt;height:231.5pt;" stroked="false">
                <v:path textboxrect="0,0,0,0"/>
                <v:imagedata r:id="rId31" o:title=""/>
              </v:shape>
            </w:pict>
          </mc:Fallback>
        </mc:AlternateContent>
      </w:r>
    </w:p>
    <w:p w14:paraId="4FF29F53" w14:textId="77777777" w:rsidR="00D13C44" w:rsidRDefault="00D13C44">
      <w:pPr>
        <w:rPr>
          <w:rFonts w:cs="Times New Roman"/>
          <w:lang w:val="en-US"/>
        </w:rPr>
      </w:pPr>
    </w:p>
    <w:p w14:paraId="29D71ADB" w14:textId="77777777" w:rsidR="00D13C44" w:rsidRDefault="00E14E0F">
      <w:pPr>
        <w:rPr>
          <w:rFonts w:cs="Times New Roman"/>
        </w:rPr>
      </w:pPr>
      <w:r>
        <w:rPr>
          <w:rFonts w:cs="Times New Roman"/>
        </w:rPr>
        <w:t>По нажатию кнопки «Добавить фильтр» (</w:t>
      </w:r>
      <w:r>
        <w:rPr>
          <w:rFonts w:cs="Times New Roman"/>
          <w:lang w:val="en-US"/>
        </w:rPr>
        <w:t>ADD</w:t>
      </w:r>
      <w:r>
        <w:rPr>
          <w:rFonts w:cs="Times New Roman"/>
        </w:rPr>
        <w:t xml:space="preserve"> </w:t>
      </w:r>
      <w:r>
        <w:rPr>
          <w:rFonts w:cs="Times New Roman"/>
          <w:lang w:val="en-US"/>
        </w:rPr>
        <w:t>filter</w:t>
      </w:r>
      <w:r>
        <w:rPr>
          <w:rFonts w:cs="Times New Roman"/>
        </w:rPr>
        <w:t>) Пользователь выбирает нужное поле в логе, оператора, и указывает требуемое значение.</w:t>
      </w:r>
    </w:p>
    <w:p w14:paraId="3C2E0605" w14:textId="77777777" w:rsidR="00D13C44" w:rsidRDefault="00E14E0F">
      <w:pPr>
        <w:rPr>
          <w:rFonts w:cs="Times New Roman"/>
        </w:rPr>
      </w:pPr>
      <w:r>
        <w:rPr>
          <w:rFonts w:cs="Times New Roman"/>
        </w:rPr>
        <w:t xml:space="preserve">На базе логов и их значений </w:t>
      </w:r>
      <w:r>
        <w:rPr>
          <w:rFonts w:cs="Times New Roman"/>
          <w:lang w:val="en-US"/>
        </w:rPr>
        <w:t>Kibana</w:t>
      </w:r>
      <w:r>
        <w:rPr>
          <w:rFonts w:cs="Times New Roman"/>
        </w:rPr>
        <w:t xml:space="preserve"> позволяет создавать отчет в форме приборной панели (</w:t>
      </w:r>
      <w:r>
        <w:rPr>
          <w:rFonts w:cs="Times New Roman"/>
          <w:lang w:val="en-US"/>
        </w:rPr>
        <w:t>Dashboard</w:t>
      </w:r>
      <w:r>
        <w:rPr>
          <w:rFonts w:cs="Times New Roman"/>
        </w:rPr>
        <w:t>) для их визуализации.</w:t>
      </w:r>
    </w:p>
    <w:p w14:paraId="4CA9CC13" w14:textId="77777777" w:rsidR="00D13C44" w:rsidRDefault="00E14E0F">
      <w:pPr>
        <w:rPr>
          <w:rFonts w:cs="Times New Roman"/>
        </w:rPr>
      </w:pPr>
      <w:r>
        <w:rPr>
          <w:rFonts w:cs="Times New Roman"/>
        </w:rPr>
        <w:t>Для просмотра отчета Пользователь переходит в дополнительное меню (см. описание перехода выше) и выбирает пункт меню «</w:t>
      </w:r>
      <w:r>
        <w:rPr>
          <w:rFonts w:cs="Times New Roman"/>
          <w:lang w:val="en-US"/>
        </w:rPr>
        <w:t>Dashboard</w:t>
      </w:r>
      <w:r>
        <w:rPr>
          <w:rFonts w:cs="Times New Roman"/>
        </w:rPr>
        <w:t>».</w:t>
      </w:r>
    </w:p>
    <w:p w14:paraId="2906E213" w14:textId="1450E013" w:rsidR="00D13C44" w:rsidRDefault="00E14E0F">
      <w:pPr>
        <w:jc w:val="left"/>
        <w:rPr>
          <w:rFonts w:cs="Times New Roman"/>
        </w:rPr>
      </w:pPr>
      <w:r>
        <w:rPr>
          <w:rFonts w:cs="Times New Roman"/>
        </w:rPr>
        <w:t xml:space="preserve">Открывается меню существующих отчетов, где доступны предустановленные на стадии разработки </w:t>
      </w:r>
      <w:r w:rsidR="00CE4107">
        <w:rPr>
          <w:rFonts w:cs="Times New Roman"/>
        </w:rPr>
        <w:t>МП ЕТО</w:t>
      </w:r>
      <w:r>
        <w:rPr>
          <w:rFonts w:cs="Times New Roman"/>
        </w:rPr>
        <w:t xml:space="preserve"> отчеты (Рисунок 9). Для настройки отчета с иными метриками см. инструкцию: </w:t>
      </w:r>
      <w:hyperlink r:id="rId32" w:anchor=":~:text=To%20get%20started%2C%20you'll,blocks%20of%20dashboards%20in%20Kibana" w:tooltip="https://www.chaossearch.io/blog/how-to-create-kibana-dashboard#:~:text=To%20get%20started%2C%20you'll,blocks%20of%20dashboards%20in%20Kibana" w:history="1">
        <w:r>
          <w:rPr>
            <w:rStyle w:val="aff3"/>
            <w:rFonts w:cs="Times New Roman"/>
          </w:rPr>
          <w:t>https://www.chaossearch.io/blog/how-to-create-kibana-dashboard#:~:text=To%20get%20started%2C%20you'll,blocks%20of%20dashboards%20in%20Kibana</w:t>
        </w:r>
      </w:hyperlink>
      <w:r>
        <w:rPr>
          <w:rFonts w:cs="Times New Roman"/>
        </w:rPr>
        <w:t>.</w:t>
      </w:r>
    </w:p>
    <w:p w14:paraId="6970B1C1" w14:textId="77777777" w:rsidR="00D13C44" w:rsidRDefault="00D13C44">
      <w:pPr>
        <w:rPr>
          <w:rFonts w:cs="Times New Roman"/>
        </w:rPr>
      </w:pPr>
    </w:p>
    <w:p w14:paraId="23602A1B" w14:textId="77777777" w:rsidR="00D13C44" w:rsidRDefault="00E14E0F">
      <w:pPr>
        <w:jc w:val="right"/>
        <w:rPr>
          <w:rFonts w:cs="Times New Roman"/>
          <w:i/>
        </w:rPr>
      </w:pPr>
      <w:r>
        <w:rPr>
          <w:rFonts w:cs="Times New Roman"/>
          <w:i/>
        </w:rPr>
        <w:t>Рисунок 9. Меню существующих отчетов.</w:t>
      </w:r>
    </w:p>
    <w:p w14:paraId="3B3C245A" w14:textId="77777777" w:rsidR="00D13C44" w:rsidRDefault="00E14E0F">
      <w:pPr>
        <w:rPr>
          <w:rFonts w:cs="Times New Roman"/>
        </w:rPr>
      </w:pPr>
      <w:r>
        <w:rPr>
          <w:rFonts w:cs="Times New Roman"/>
          <w:noProof/>
          <w:lang w:eastAsia="ru-RU"/>
        </w:rPr>
        <mc:AlternateContent>
          <mc:Choice Requires="wpg">
            <w:drawing>
              <wp:inline distT="0" distB="0" distL="0" distR="0" wp14:anchorId="56FBACD6" wp14:editId="10225FA4">
                <wp:extent cx="5731510" cy="2277110"/>
                <wp:effectExtent l="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
                        <a:stretch/>
                      </pic:blipFill>
                      <pic:spPr bwMode="auto">
                        <a:xfrm>
                          <a:off x="0" y="0"/>
                          <a:ext cx="5731510" cy="2277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451.3pt;height:179.3pt;" stroked="false">
                <v:path textboxrect="0,0,0,0"/>
                <v:imagedata r:id="rId34" o:title=""/>
              </v:shape>
            </w:pict>
          </mc:Fallback>
        </mc:AlternateContent>
      </w:r>
    </w:p>
    <w:p w14:paraId="0D4B62AC" w14:textId="77777777" w:rsidR="00D13C44" w:rsidRDefault="00E14E0F">
      <w:pPr>
        <w:rPr>
          <w:rFonts w:cs="Times New Roman"/>
        </w:rPr>
      </w:pPr>
      <w:r>
        <w:rPr>
          <w:rFonts w:cs="Times New Roman"/>
        </w:rPr>
        <w:t>При выборе одного из отчетов по кнопке «</w:t>
      </w:r>
      <w:r>
        <w:rPr>
          <w:rFonts w:cs="Times New Roman"/>
          <w:lang w:val="en-US"/>
        </w:rPr>
        <w:t>Dashboard</w:t>
      </w:r>
      <w:r>
        <w:rPr>
          <w:rFonts w:cs="Times New Roman"/>
        </w:rPr>
        <w:t xml:space="preserve">» Пользователю будет доступна визуализация собранных данных (Рисунок 10).   </w:t>
      </w:r>
    </w:p>
    <w:p w14:paraId="20150906" w14:textId="77777777" w:rsidR="00D13C44" w:rsidRDefault="00E14E0F">
      <w:pPr>
        <w:jc w:val="right"/>
        <w:rPr>
          <w:rFonts w:cs="Times New Roman"/>
          <w:i/>
        </w:rPr>
      </w:pPr>
      <w:r>
        <w:rPr>
          <w:rFonts w:cs="Times New Roman"/>
          <w:i/>
        </w:rPr>
        <w:lastRenderedPageBreak/>
        <w:t>Рисунок 10. Пример отчета в виде приборной панели (</w:t>
      </w:r>
      <w:r>
        <w:rPr>
          <w:rFonts w:cs="Times New Roman"/>
          <w:i/>
          <w:lang w:val="en-US"/>
        </w:rPr>
        <w:t>Dashboard</w:t>
      </w:r>
      <w:r>
        <w:rPr>
          <w:rFonts w:cs="Times New Roman"/>
          <w:i/>
        </w:rPr>
        <w:t>).</w:t>
      </w:r>
    </w:p>
    <w:p w14:paraId="6207E8EB" w14:textId="77777777" w:rsidR="00D13C44" w:rsidRDefault="00E14E0F">
      <w:pPr>
        <w:rPr>
          <w:rFonts w:cs="Times New Roman"/>
          <w:lang w:val="en-US"/>
        </w:rPr>
      </w:pPr>
      <w:r>
        <w:rPr>
          <w:rFonts w:cs="Times New Roman"/>
          <w:noProof/>
          <w:lang w:eastAsia="ru-RU"/>
        </w:rPr>
        <mc:AlternateContent>
          <mc:Choice Requires="wpg">
            <w:drawing>
              <wp:inline distT="0" distB="0" distL="0" distR="0" wp14:anchorId="11BBDE83" wp14:editId="6F540973">
                <wp:extent cx="5731510" cy="2931795"/>
                <wp:effectExtent l="0" t="0" r="0" b="1905"/>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5"/>
                        <a:stretch/>
                      </pic:blipFill>
                      <pic:spPr bwMode="auto">
                        <a:xfrm>
                          <a:off x="0" y="0"/>
                          <a:ext cx="5731510" cy="29317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451.3pt;height:230.8pt;" stroked="false">
                <v:path textboxrect="0,0,0,0"/>
                <v:imagedata r:id="rId36" o:title=""/>
              </v:shape>
            </w:pict>
          </mc:Fallback>
        </mc:AlternateContent>
      </w:r>
    </w:p>
    <w:p w14:paraId="647F72FC" w14:textId="77777777" w:rsidR="00D13C44" w:rsidRDefault="00D13C44">
      <w:pPr>
        <w:rPr>
          <w:rFonts w:cs="Times New Roman"/>
          <w:lang w:val="en-US"/>
        </w:rPr>
      </w:pPr>
    </w:p>
    <w:p w14:paraId="086B11CE" w14:textId="77777777" w:rsidR="00D13C44" w:rsidRDefault="00E14E0F">
      <w:pPr>
        <w:rPr>
          <w:rFonts w:cs="Times New Roman"/>
        </w:rPr>
      </w:pPr>
      <w:r>
        <w:rPr>
          <w:rFonts w:cs="Times New Roman"/>
        </w:rPr>
        <w:t>В данных отчетах также доступны все функции инструмента, описанные выше: фильтр, сортировка и т.д.</w:t>
      </w:r>
    </w:p>
    <w:p w14:paraId="0E96C0AA" w14:textId="77777777" w:rsidR="00D13C44" w:rsidRDefault="00E14E0F">
      <w:pPr>
        <w:rPr>
          <w:rFonts w:cs="Times New Roman"/>
        </w:rPr>
      </w:pPr>
      <w:r>
        <w:rPr>
          <w:rFonts w:cs="Times New Roman"/>
        </w:rPr>
        <w:t xml:space="preserve">Для дополнительной информации по функциональности продукта, а также рекомендаций по использованию смотри информацию производителя </w:t>
      </w:r>
      <w:hyperlink r:id="rId37" w:tooltip="https://www.elastic.co/guide/en/kibana/current/index.html" w:history="1">
        <w:r>
          <w:rPr>
            <w:rStyle w:val="aff3"/>
          </w:rPr>
          <w:t>https://www.elastic.co/guide/en/kibana/current/index.html</w:t>
        </w:r>
      </w:hyperlink>
      <w:r>
        <w:rPr>
          <w:rFonts w:cs="Times New Roman"/>
        </w:rPr>
        <w:t xml:space="preserve">. </w:t>
      </w:r>
    </w:p>
    <w:p w14:paraId="4869EF68" w14:textId="77777777" w:rsidR="00D13C44" w:rsidRDefault="00E14E0F">
      <w:pPr>
        <w:pStyle w:val="4"/>
      </w:pPr>
      <w:r>
        <w:t>Мониторинг (</w:t>
      </w:r>
      <w:proofErr w:type="spellStart"/>
      <w:r>
        <w:rPr>
          <w:lang w:val="en-US"/>
        </w:rPr>
        <w:t>Grafana</w:t>
      </w:r>
      <w:proofErr w:type="spellEnd"/>
      <w:r>
        <w:rPr>
          <w:lang w:val="en-US"/>
        </w:rPr>
        <w:t>)</w:t>
      </w:r>
    </w:p>
    <w:p w14:paraId="231244B8" w14:textId="024F56FD" w:rsidR="00D13C44" w:rsidRDefault="00E14E0F">
      <w:pPr>
        <w:rPr>
          <w:rFonts w:cs="Times New Roman"/>
        </w:rPr>
      </w:pPr>
      <w:r>
        <w:rPr>
          <w:rFonts w:cs="Times New Roman"/>
        </w:rPr>
        <w:t xml:space="preserve">При переходе в интерфейс </w:t>
      </w:r>
      <w:proofErr w:type="spellStart"/>
      <w:r>
        <w:rPr>
          <w:rFonts w:cs="Times New Roman"/>
          <w:lang w:val="en-US"/>
        </w:rPr>
        <w:t>Grafana</w:t>
      </w:r>
      <w:proofErr w:type="spellEnd"/>
      <w:r>
        <w:rPr>
          <w:rFonts w:cs="Times New Roman"/>
        </w:rPr>
        <w:t xml:space="preserve"> из портала администратора </w:t>
      </w:r>
      <w:r w:rsidR="00CE4107">
        <w:rPr>
          <w:rFonts w:cs="Times New Roman"/>
        </w:rPr>
        <w:t>МП ЕТО</w:t>
      </w:r>
      <w:r>
        <w:rPr>
          <w:rFonts w:cs="Times New Roman"/>
        </w:rPr>
        <w:t xml:space="preserve">, Пользователю открывается панель визуализации в виде графиков метрик, выполняемых в </w:t>
      </w:r>
      <w:r w:rsidR="00CE4107">
        <w:rPr>
          <w:rFonts w:cs="Times New Roman"/>
        </w:rPr>
        <w:t xml:space="preserve">МП ЕТО </w:t>
      </w:r>
      <w:r>
        <w:rPr>
          <w:rFonts w:cs="Times New Roman"/>
        </w:rPr>
        <w:t xml:space="preserve">сервисов (Рисунок 11). Данные метрики отображаются в соответствии с предустановленными настройками, для контроля и мониторинга процессов </w:t>
      </w:r>
      <w:r w:rsidR="00CE4107">
        <w:rPr>
          <w:rFonts w:cs="Times New Roman"/>
        </w:rPr>
        <w:t>МП ЕТО</w:t>
      </w:r>
      <w:r>
        <w:rPr>
          <w:rFonts w:cs="Times New Roman"/>
        </w:rPr>
        <w:t xml:space="preserve">. Для справки по значению подписей метрик нажать кнопку «!». В случае изменения бизнес-потребности, Пользователь может изменить отображаемые метрики, пользуясь руководством: </w:t>
      </w:r>
      <w:hyperlink r:id="rId38" w:tooltip="https://grafana.com/docs/grafana/latest/getting-started/build-first-dashboard/" w:history="1">
        <w:r>
          <w:rPr>
            <w:rStyle w:val="aff3"/>
            <w:rFonts w:cs="Times New Roman"/>
          </w:rPr>
          <w:t>https://grafana.com/docs/grafana/latest/getting-started/build-first-dashboard/</w:t>
        </w:r>
      </w:hyperlink>
      <w:r>
        <w:rPr>
          <w:rFonts w:cs="Times New Roman"/>
        </w:rPr>
        <w:t>.</w:t>
      </w:r>
    </w:p>
    <w:p w14:paraId="0EE31BD1" w14:textId="38C8D2B2" w:rsidR="00D13C44" w:rsidRDefault="00E14E0F">
      <w:pPr>
        <w:rPr>
          <w:rFonts w:cs="Times New Roman"/>
        </w:rPr>
      </w:pPr>
      <w:r>
        <w:rPr>
          <w:rFonts w:cs="Times New Roman"/>
        </w:rPr>
        <w:t xml:space="preserve">С помощью регулярного мониторинга метрик, Пользователь может выявить отклонения в работе </w:t>
      </w:r>
      <w:r w:rsidR="00CE4107">
        <w:rPr>
          <w:rFonts w:cs="Times New Roman"/>
        </w:rPr>
        <w:t>МП ЕТО</w:t>
      </w:r>
      <w:r>
        <w:rPr>
          <w:rFonts w:cs="Times New Roman"/>
        </w:rPr>
        <w:t>, а также определить потенциальные неисправности функционирования системы.</w:t>
      </w:r>
    </w:p>
    <w:p w14:paraId="39AED3A7" w14:textId="77777777" w:rsidR="00D13C44" w:rsidRDefault="00E14E0F">
      <w:pPr>
        <w:jc w:val="right"/>
        <w:rPr>
          <w:i/>
        </w:rPr>
      </w:pPr>
      <w:r>
        <w:rPr>
          <w:i/>
        </w:rPr>
        <w:t xml:space="preserve">Рисунок 11. Пользовательский интерфейс ПО </w:t>
      </w:r>
      <w:proofErr w:type="spellStart"/>
      <w:r>
        <w:rPr>
          <w:i/>
          <w:lang w:val="en-US"/>
        </w:rPr>
        <w:t>Grafana</w:t>
      </w:r>
      <w:proofErr w:type="spellEnd"/>
      <w:r>
        <w:rPr>
          <w:i/>
        </w:rPr>
        <w:t>.</w:t>
      </w:r>
    </w:p>
    <w:p w14:paraId="02FA8663" w14:textId="77777777" w:rsidR="00D13C44" w:rsidRDefault="00E14E0F">
      <w:r>
        <w:lastRenderedPageBreak/>
        <w:fldChar w:fldCharType="begin"/>
      </w:r>
      <w:r>
        <w:instrText xml:space="preserve"> INCLUDEPICTURE "https://grafana.com/static/assets/img/blog/mongodb_enterprise_plugin_dash.png" \* MERGEFORMATINET </w:instrText>
      </w:r>
      <w:r>
        <w:fldChar w:fldCharType="separate"/>
      </w:r>
      <w:r>
        <w:rPr>
          <w:noProof/>
          <w:lang w:eastAsia="ru-RU"/>
        </w:rPr>
        <mc:AlternateContent>
          <mc:Choice Requires="wpg">
            <w:drawing>
              <wp:inline distT="0" distB="0" distL="0" distR="0" wp14:anchorId="05FB7405" wp14:editId="1A9EA562">
                <wp:extent cx="5731510" cy="2865755"/>
                <wp:effectExtent l="0" t="0" r="0" b="4445"/>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39"/>
                        <a:stretch/>
                      </pic:blipFill>
                      <pic:spPr bwMode="auto">
                        <a:xfrm>
                          <a:off x="0" y="0"/>
                          <a:ext cx="5731510" cy="286575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451.3pt;height:225.6pt;" stroked="f">
                <v:path textboxrect="0,0,0,0"/>
                <v:imagedata r:id="rId40" o:title=""/>
              </v:shape>
            </w:pict>
          </mc:Fallback>
        </mc:AlternateContent>
      </w:r>
      <w:r>
        <w:fldChar w:fldCharType="end"/>
      </w:r>
    </w:p>
    <w:p w14:paraId="600239D6" w14:textId="77777777" w:rsidR="00D13C44" w:rsidRDefault="00E14E0F">
      <w:pPr>
        <w:rPr>
          <w:rFonts w:cs="Times New Roman"/>
        </w:rPr>
      </w:pPr>
      <w:r>
        <w:rPr>
          <w:rFonts w:cs="Times New Roman"/>
        </w:rPr>
        <w:t>Для дополнительной информации по функциональности продукта, а также рекомендаций по использованию смотри информацию производителя https://grafana.com/docs/.</w:t>
      </w:r>
    </w:p>
    <w:p w14:paraId="5071B796" w14:textId="77777777" w:rsidR="00D13C44" w:rsidRDefault="00E14E0F">
      <w:pPr>
        <w:pStyle w:val="4"/>
      </w:pPr>
      <w:r>
        <w:t xml:space="preserve">Брокер сообщений </w:t>
      </w:r>
      <w:r>
        <w:rPr>
          <w:lang w:val="en-US"/>
        </w:rPr>
        <w:t>(Kafka)</w:t>
      </w:r>
    </w:p>
    <w:p w14:paraId="359CD51A" w14:textId="77777777" w:rsidR="00D13C44" w:rsidRDefault="00E14E0F">
      <w:r>
        <w:t xml:space="preserve">При переходе в данный пункт меню Пользователь попадает в веб-интерфейс администратора </w:t>
      </w:r>
      <w:proofErr w:type="spellStart"/>
      <w:r>
        <w:t>Kafka</w:t>
      </w:r>
      <w:proofErr w:type="spellEnd"/>
      <w:r>
        <w:t xml:space="preserve">. В настоящем разделе Руководства не представлены примеры экранных форм, поскольку есть несколько различных интерфейсов для управления </w:t>
      </w:r>
      <w:proofErr w:type="spellStart"/>
      <w:r>
        <w:t>вэб</w:t>
      </w:r>
      <w:proofErr w:type="spellEnd"/>
      <w:r>
        <w:t xml:space="preserve">-контентом. </w:t>
      </w:r>
      <w:bookmarkStart w:id="16" w:name="_GoBack"/>
      <w:bookmarkEnd w:id="16"/>
    </w:p>
    <w:p w14:paraId="5CA81797" w14:textId="77777777" w:rsidR="00D13C44" w:rsidRDefault="00E14E0F">
      <w:pPr>
        <w:jc w:val="left"/>
        <w:rPr>
          <w:rFonts w:cs="Times New Roman"/>
        </w:rPr>
      </w:pPr>
      <w:r>
        <w:rPr>
          <w:rFonts w:cs="Times New Roman"/>
        </w:rPr>
        <w:t xml:space="preserve">Для дополнительной информации по функциональности продукта, а также рекомендаций по использованию смотри информацию производителя </w:t>
      </w:r>
      <w:hyperlink r:id="rId41" w:tooltip="https://kafka.apache.org/documentation" w:history="1">
        <w:r>
          <w:rPr>
            <w:rStyle w:val="aff3"/>
            <w:rFonts w:cs="Times New Roman"/>
          </w:rPr>
          <w:t>https://kafka.apache.org/documentation</w:t>
        </w:r>
      </w:hyperlink>
      <w:r>
        <w:rPr>
          <w:rFonts w:cs="Times New Roman"/>
        </w:rPr>
        <w:t>.</w:t>
      </w:r>
    </w:p>
    <w:p w14:paraId="379DF132" w14:textId="77777777" w:rsidR="00D13C44" w:rsidRDefault="00E14E0F">
      <w:pPr>
        <w:pStyle w:val="4"/>
      </w:pPr>
      <w:r>
        <w:t xml:space="preserve">Управление </w:t>
      </w:r>
      <w:proofErr w:type="spellStart"/>
      <w:r>
        <w:t>микросервисами</w:t>
      </w:r>
      <w:proofErr w:type="spellEnd"/>
      <w:r>
        <w:t xml:space="preserve"> (</w:t>
      </w:r>
      <w:r>
        <w:rPr>
          <w:lang w:val="en-US"/>
        </w:rPr>
        <w:t>Kubernetes)</w:t>
      </w:r>
    </w:p>
    <w:p w14:paraId="413ACFE0" w14:textId="77777777" w:rsidR="00D13C44" w:rsidRDefault="00E14E0F">
      <w:pPr>
        <w:rPr>
          <w:rFonts w:cs="Times New Roman"/>
        </w:rPr>
      </w:pPr>
      <w:r>
        <w:rPr>
          <w:rFonts w:cs="Times New Roman"/>
        </w:rPr>
        <w:t xml:space="preserve">В реализации платформы для сервисов используется оркестратор </w:t>
      </w:r>
      <w:proofErr w:type="spellStart"/>
      <w:r>
        <w:rPr>
          <w:rFonts w:cs="Times New Roman"/>
          <w:lang w:val="en-US"/>
        </w:rPr>
        <w:t>docker</w:t>
      </w:r>
      <w:proofErr w:type="spellEnd"/>
      <w:r>
        <w:rPr>
          <w:rFonts w:cs="Times New Roman"/>
        </w:rPr>
        <w:t xml:space="preserve"> контейнеров </w:t>
      </w:r>
      <w:proofErr w:type="spellStart"/>
      <w:r>
        <w:rPr>
          <w:rFonts w:cs="Times New Roman"/>
        </w:rPr>
        <w:t>Kubernetes</w:t>
      </w:r>
      <w:proofErr w:type="spellEnd"/>
      <w:r>
        <w:rPr>
          <w:rFonts w:cs="Times New Roman"/>
        </w:rPr>
        <w:t>. Работа в нем будет осуществляться посредством ПО «</w:t>
      </w:r>
      <w:r>
        <w:rPr>
          <w:rFonts w:cs="Times New Roman"/>
          <w:lang w:val="en-US"/>
        </w:rPr>
        <w:t>lens</w:t>
      </w:r>
      <w:r>
        <w:rPr>
          <w:rFonts w:cs="Times New Roman"/>
        </w:rPr>
        <w:t xml:space="preserve">», информация по данному продукту доступна для скачивания по ссылке: </w:t>
      </w:r>
      <w:hyperlink r:id="rId42" w:tooltip="https://k8slens.dev/" w:history="1">
        <w:r>
          <w:rPr>
            <w:rStyle w:val="aff3"/>
          </w:rPr>
          <w:t>https://k8slens.dev/</w:t>
        </w:r>
      </w:hyperlink>
      <w:r>
        <w:rPr>
          <w:rFonts w:cs="Times New Roman"/>
        </w:rPr>
        <w:t xml:space="preserve">. </w:t>
      </w:r>
    </w:p>
    <w:p w14:paraId="08458D82" w14:textId="77777777" w:rsidR="00D13C44" w:rsidRDefault="00E14E0F">
      <w:pPr>
        <w:rPr>
          <w:rFonts w:cs="Times New Roman"/>
        </w:rPr>
      </w:pPr>
      <w:r>
        <w:rPr>
          <w:rFonts w:cs="Times New Roman"/>
        </w:rPr>
        <w:t xml:space="preserve">Инструмент позволяет отслеживать жизнедеятельность сервиса путем просмотра </w:t>
      </w:r>
      <w:proofErr w:type="spellStart"/>
      <w:r>
        <w:rPr>
          <w:rFonts w:cs="Times New Roman"/>
          <w:color w:val="111111"/>
          <w:shd w:val="clear" w:color="auto" w:fill="FFFFFF"/>
        </w:rPr>
        <w:t>Pod</w:t>
      </w:r>
      <w:proofErr w:type="spellEnd"/>
      <w:r>
        <w:rPr>
          <w:rFonts w:cs="Times New Roman"/>
          <w:color w:val="111111"/>
          <w:shd w:val="clear" w:color="auto" w:fill="FFFFFF"/>
        </w:rPr>
        <w:t xml:space="preserve"> (запрос на запуск одного или более контейнеров на одном узле) (Рисунок 12).</w:t>
      </w:r>
    </w:p>
    <w:p w14:paraId="6F52727D" w14:textId="77777777" w:rsidR="00D13C44" w:rsidRDefault="00D13C44">
      <w:pPr>
        <w:rPr>
          <w:rFonts w:cs="Times New Roman"/>
        </w:rPr>
      </w:pPr>
    </w:p>
    <w:p w14:paraId="48FF2370" w14:textId="77777777" w:rsidR="00D13C44" w:rsidRDefault="00D13C44">
      <w:pPr>
        <w:rPr>
          <w:rFonts w:cs="Times New Roman"/>
        </w:rPr>
      </w:pPr>
    </w:p>
    <w:p w14:paraId="7EFF6D9B" w14:textId="77777777" w:rsidR="00D13C44" w:rsidRDefault="00D13C44">
      <w:pPr>
        <w:rPr>
          <w:rFonts w:cs="Times New Roman"/>
        </w:rPr>
      </w:pPr>
    </w:p>
    <w:p w14:paraId="281CBF0F" w14:textId="77777777" w:rsidR="00D13C44" w:rsidRDefault="00D13C44">
      <w:pPr>
        <w:rPr>
          <w:rFonts w:cs="Times New Roman"/>
        </w:rPr>
      </w:pPr>
    </w:p>
    <w:p w14:paraId="71DA5DB7" w14:textId="77777777" w:rsidR="00D13C44" w:rsidRDefault="00D13C44">
      <w:pPr>
        <w:rPr>
          <w:rFonts w:cs="Times New Roman"/>
        </w:rPr>
      </w:pPr>
    </w:p>
    <w:p w14:paraId="614A2951" w14:textId="77777777" w:rsidR="00D13C44" w:rsidRDefault="00E14E0F">
      <w:pPr>
        <w:jc w:val="right"/>
        <w:rPr>
          <w:rFonts w:cs="Times New Roman"/>
          <w:i/>
        </w:rPr>
      </w:pPr>
      <w:r>
        <w:rPr>
          <w:rFonts w:cs="Times New Roman"/>
          <w:i/>
        </w:rPr>
        <w:t xml:space="preserve">Рисунок 12. Просмотр </w:t>
      </w:r>
      <w:r>
        <w:rPr>
          <w:rFonts w:cs="Times New Roman"/>
          <w:i/>
          <w:lang w:val="en-US"/>
        </w:rPr>
        <w:t>Pod.</w:t>
      </w:r>
    </w:p>
    <w:p w14:paraId="752001BB" w14:textId="77777777" w:rsidR="00D13C44" w:rsidRDefault="00E14E0F">
      <w:pPr>
        <w:rPr>
          <w:rFonts w:cs="Times New Roman"/>
        </w:rPr>
      </w:pPr>
      <w:r>
        <w:rPr>
          <w:rFonts w:cs="Times New Roman"/>
          <w:noProof/>
          <w:lang w:eastAsia="ru-RU"/>
        </w:rPr>
        <w:lastRenderedPageBreak/>
        <mc:AlternateContent>
          <mc:Choice Requires="wpg">
            <w:drawing>
              <wp:inline distT="0" distB="0" distL="0" distR="0" wp14:anchorId="533B519B" wp14:editId="25B67935">
                <wp:extent cx="5731510" cy="1323975"/>
                <wp:effectExtent l="0" t="0" r="0"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3"/>
                        <a:stretch/>
                      </pic:blipFill>
                      <pic:spPr bwMode="auto">
                        <a:xfrm>
                          <a:off x="0" y="0"/>
                          <a:ext cx="5731510" cy="13239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451.3pt;height:104.2pt;" stroked="false">
                <v:path textboxrect="0,0,0,0"/>
                <v:imagedata r:id="rId44" o:title=""/>
              </v:shape>
            </w:pict>
          </mc:Fallback>
        </mc:AlternateContent>
      </w:r>
    </w:p>
    <w:p w14:paraId="67EF660E" w14:textId="77777777" w:rsidR="00D13C44" w:rsidRDefault="00E14E0F">
      <w:pPr>
        <w:rPr>
          <w:rFonts w:cs="Times New Roman"/>
        </w:rPr>
      </w:pPr>
      <w:r>
        <w:rPr>
          <w:rFonts w:cs="Times New Roman"/>
        </w:rPr>
        <w:t>Статус «</w:t>
      </w:r>
      <w:r>
        <w:rPr>
          <w:rFonts w:cs="Times New Roman"/>
          <w:lang w:val="en-US"/>
        </w:rPr>
        <w:t>running</w:t>
      </w:r>
      <w:r>
        <w:rPr>
          <w:rFonts w:cs="Times New Roman"/>
        </w:rPr>
        <w:t>» означает штатное функционирование приложения и отсутствие ошибок/неисправностей.</w:t>
      </w:r>
    </w:p>
    <w:p w14:paraId="662B227E" w14:textId="77777777" w:rsidR="00D13C44" w:rsidRDefault="00E14E0F">
      <w:pPr>
        <w:rPr>
          <w:rFonts w:cs="Times New Roman"/>
        </w:rPr>
      </w:pPr>
      <w:r>
        <w:rPr>
          <w:rFonts w:cs="Times New Roman"/>
        </w:rPr>
        <w:t>При нажатии на строку приложения, отображаются потребляемые ресурсы приложения (Рисунок 13).</w:t>
      </w:r>
    </w:p>
    <w:p w14:paraId="1FD71BD5" w14:textId="77777777" w:rsidR="00D13C44" w:rsidRDefault="00E14E0F">
      <w:pPr>
        <w:jc w:val="right"/>
        <w:rPr>
          <w:rFonts w:cs="Times New Roman"/>
          <w:i/>
        </w:rPr>
      </w:pPr>
      <w:r>
        <w:rPr>
          <w:rFonts w:cs="Times New Roman"/>
          <w:i/>
        </w:rPr>
        <w:t>Рисунок 13. Информация по потребляемым ресурсам.</w:t>
      </w:r>
    </w:p>
    <w:p w14:paraId="1A538EFA" w14:textId="77777777" w:rsidR="00D13C44" w:rsidRDefault="00E14E0F">
      <w:pPr>
        <w:rPr>
          <w:rFonts w:cs="Times New Roman"/>
        </w:rPr>
      </w:pPr>
      <w:r>
        <w:rPr>
          <w:rFonts w:cs="Times New Roman"/>
          <w:noProof/>
          <w:lang w:eastAsia="ru-RU"/>
        </w:rPr>
        <mc:AlternateContent>
          <mc:Choice Requires="wpg">
            <w:drawing>
              <wp:inline distT="0" distB="0" distL="0" distR="0" wp14:anchorId="6454AE2F" wp14:editId="1FAB294D">
                <wp:extent cx="5731510" cy="1459865"/>
                <wp:effectExtent l="0" t="0" r="0" b="635"/>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45"/>
                        <a:stretch/>
                      </pic:blipFill>
                      <pic:spPr bwMode="auto">
                        <a:xfrm>
                          <a:off x="0" y="0"/>
                          <a:ext cx="5731510" cy="14598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451.3pt;height:114.9pt;" stroked="false">
                <v:path textboxrect="0,0,0,0"/>
                <v:imagedata r:id="rId46" o:title=""/>
              </v:shape>
            </w:pict>
          </mc:Fallback>
        </mc:AlternateContent>
      </w:r>
    </w:p>
    <w:p w14:paraId="12A0C312" w14:textId="77777777" w:rsidR="00D13C44" w:rsidRDefault="00D13C44">
      <w:pPr>
        <w:spacing w:before="0" w:after="0" w:line="240" w:lineRule="auto"/>
        <w:jc w:val="left"/>
        <w:rPr>
          <w:rFonts w:cs="Times New Roman"/>
        </w:rPr>
      </w:pPr>
    </w:p>
    <w:p w14:paraId="3C68507F" w14:textId="77777777" w:rsidR="00D13C44" w:rsidRDefault="00E14E0F">
      <w:pPr>
        <w:spacing w:before="0" w:after="0" w:line="240" w:lineRule="auto"/>
        <w:jc w:val="left"/>
        <w:rPr>
          <w:rFonts w:cs="Times New Roman"/>
        </w:rPr>
      </w:pPr>
      <w:r>
        <w:rPr>
          <w:rFonts w:cs="Times New Roman"/>
        </w:rPr>
        <w:t>Для просмотра логов приложения нажать на строку с соответствующим сервисом, далее нажатие на кнопку с 4 чертами в левом верхнем углу открывшегося экрана (Рисунок 14 и 15).</w:t>
      </w:r>
    </w:p>
    <w:p w14:paraId="08E4F281" w14:textId="77777777" w:rsidR="00D13C44" w:rsidRDefault="00E14E0F">
      <w:pPr>
        <w:jc w:val="right"/>
        <w:rPr>
          <w:rFonts w:cs="Times New Roman"/>
          <w:i/>
        </w:rPr>
      </w:pPr>
      <w:r>
        <w:rPr>
          <w:rFonts w:cs="Times New Roman"/>
          <w:i/>
        </w:rPr>
        <w:t>Рисунок 14. Просмотр логов.</w:t>
      </w:r>
    </w:p>
    <w:p w14:paraId="5237F496" w14:textId="77777777" w:rsidR="00D13C44" w:rsidRDefault="00E14E0F">
      <w:pPr>
        <w:rPr>
          <w:rFonts w:cs="Times New Roman"/>
        </w:rPr>
      </w:pPr>
      <w:r>
        <w:rPr>
          <w:rFonts w:cs="Times New Roman"/>
          <w:noProof/>
          <w:lang w:eastAsia="ru-RU"/>
        </w:rPr>
        <mc:AlternateContent>
          <mc:Choice Requires="wpg">
            <w:drawing>
              <wp:inline distT="0" distB="0" distL="0" distR="0" wp14:anchorId="045C3BDA" wp14:editId="6170DB9B">
                <wp:extent cx="5731510" cy="1459865"/>
                <wp:effectExtent l="0" t="0" r="0" b="635"/>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47"/>
                        <a:stretch/>
                      </pic:blipFill>
                      <pic:spPr bwMode="auto">
                        <a:xfrm>
                          <a:off x="0" y="0"/>
                          <a:ext cx="5731510" cy="14598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451.3pt;height:114.9pt;" stroked="false">
                <v:path textboxrect="0,0,0,0"/>
                <v:imagedata r:id="rId48" o:title=""/>
              </v:shape>
            </w:pict>
          </mc:Fallback>
        </mc:AlternateContent>
      </w:r>
    </w:p>
    <w:p w14:paraId="47AF0166" w14:textId="77777777" w:rsidR="00D13C44" w:rsidRDefault="00D13C44">
      <w:pPr>
        <w:rPr>
          <w:rFonts w:cs="Times New Roman"/>
        </w:rPr>
      </w:pPr>
    </w:p>
    <w:p w14:paraId="1FD576E8" w14:textId="77777777" w:rsidR="00D13C44" w:rsidRDefault="00D13C44">
      <w:pPr>
        <w:rPr>
          <w:rFonts w:cs="Times New Roman"/>
        </w:rPr>
      </w:pPr>
    </w:p>
    <w:p w14:paraId="5B3F5562" w14:textId="77777777" w:rsidR="00D13C44" w:rsidRDefault="00D13C44">
      <w:pPr>
        <w:rPr>
          <w:rFonts w:cs="Times New Roman"/>
        </w:rPr>
      </w:pPr>
    </w:p>
    <w:p w14:paraId="27BB65CC" w14:textId="77777777" w:rsidR="00D13C44" w:rsidRDefault="00D13C44">
      <w:pPr>
        <w:rPr>
          <w:rFonts w:cs="Times New Roman"/>
        </w:rPr>
      </w:pPr>
    </w:p>
    <w:p w14:paraId="5B3D0ABD" w14:textId="77777777" w:rsidR="00D13C44" w:rsidRDefault="00D13C44">
      <w:pPr>
        <w:rPr>
          <w:rFonts w:cs="Times New Roman"/>
        </w:rPr>
      </w:pPr>
    </w:p>
    <w:p w14:paraId="4FD1E760" w14:textId="77777777" w:rsidR="00D13C44" w:rsidRDefault="00D13C44">
      <w:pPr>
        <w:rPr>
          <w:rFonts w:cs="Times New Roman"/>
        </w:rPr>
      </w:pPr>
    </w:p>
    <w:p w14:paraId="42A62B3C" w14:textId="77777777" w:rsidR="00D13C44" w:rsidRDefault="00D13C44">
      <w:pPr>
        <w:rPr>
          <w:rFonts w:cs="Times New Roman"/>
        </w:rPr>
      </w:pPr>
    </w:p>
    <w:p w14:paraId="7BD58312" w14:textId="77777777" w:rsidR="00D13C44" w:rsidRDefault="00D13C44">
      <w:pPr>
        <w:rPr>
          <w:rFonts w:cs="Times New Roman"/>
        </w:rPr>
      </w:pPr>
    </w:p>
    <w:p w14:paraId="4912476B" w14:textId="77777777" w:rsidR="00D13C44" w:rsidRDefault="00E14E0F">
      <w:pPr>
        <w:jc w:val="right"/>
        <w:rPr>
          <w:rFonts w:cs="Times New Roman"/>
          <w:i/>
        </w:rPr>
      </w:pPr>
      <w:r>
        <w:rPr>
          <w:rFonts w:cs="Times New Roman"/>
          <w:i/>
        </w:rPr>
        <w:lastRenderedPageBreak/>
        <w:t>Рисунок 15. Пользовательский интерфейс логов.</w:t>
      </w:r>
    </w:p>
    <w:p w14:paraId="5D4AB3B4" w14:textId="77777777" w:rsidR="00D13C44" w:rsidRDefault="00E14E0F">
      <w:pPr>
        <w:rPr>
          <w:rFonts w:cs="Times New Roman"/>
          <w:lang w:val="en-US"/>
        </w:rPr>
      </w:pPr>
      <w:r>
        <w:rPr>
          <w:rFonts w:cs="Times New Roman"/>
          <w:noProof/>
          <w:lang w:eastAsia="ru-RU"/>
        </w:rPr>
        <mc:AlternateContent>
          <mc:Choice Requires="wpg">
            <w:drawing>
              <wp:inline distT="0" distB="0" distL="0" distR="0" wp14:anchorId="41A5B91A" wp14:editId="0DBAF496">
                <wp:extent cx="5731510" cy="3409950"/>
                <wp:effectExtent l="0" t="0" r="0" b="6350"/>
                <wp:docPr id="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a:stretch/>
                      </pic:blipFill>
                      <pic:spPr bwMode="auto">
                        <a:xfrm>
                          <a:off x="0" y="0"/>
                          <a:ext cx="5731510" cy="3409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451.3pt;height:268.5pt;" stroked="false">
                <v:path textboxrect="0,0,0,0"/>
                <v:imagedata r:id="rId50" o:title=""/>
              </v:shape>
            </w:pict>
          </mc:Fallback>
        </mc:AlternateContent>
      </w:r>
    </w:p>
    <w:p w14:paraId="15DCE672" w14:textId="77777777" w:rsidR="00D13C44" w:rsidRDefault="00E14E0F">
      <w:pPr>
        <w:spacing w:before="0" w:after="0" w:line="240" w:lineRule="auto"/>
        <w:jc w:val="left"/>
        <w:rPr>
          <w:rFonts w:cs="Times New Roman"/>
        </w:rPr>
      </w:pPr>
      <w:r>
        <w:rPr>
          <w:rFonts w:cs="Times New Roman"/>
        </w:rPr>
        <w:t>Просмотр конфигурации приложения доступен при переходе в меню «</w:t>
      </w:r>
      <w:proofErr w:type="spellStart"/>
      <w:r>
        <w:rPr>
          <w:rFonts w:cs="Times New Roman"/>
          <w:lang w:val="en-US"/>
        </w:rPr>
        <w:t>Configmap</w:t>
      </w:r>
      <w:proofErr w:type="spellEnd"/>
      <w:r>
        <w:rPr>
          <w:rFonts w:cs="Times New Roman"/>
        </w:rPr>
        <w:t>» (Рисунок 16 и 17).</w:t>
      </w:r>
    </w:p>
    <w:p w14:paraId="56816606" w14:textId="77777777" w:rsidR="00D13C44" w:rsidRDefault="00E14E0F">
      <w:pPr>
        <w:spacing w:before="0" w:after="0" w:line="240" w:lineRule="auto"/>
        <w:jc w:val="right"/>
        <w:rPr>
          <w:rFonts w:cs="Times New Roman"/>
          <w:i/>
        </w:rPr>
      </w:pPr>
      <w:r>
        <w:rPr>
          <w:rFonts w:cs="Times New Roman"/>
          <w:i/>
        </w:rPr>
        <w:t>Рисунок 16. Просмотр конфигурации приложения.</w:t>
      </w:r>
    </w:p>
    <w:p w14:paraId="3D33E060" w14:textId="77777777" w:rsidR="00D13C44" w:rsidRDefault="00E14E0F">
      <w:pPr>
        <w:rPr>
          <w:rFonts w:cs="Times New Roman"/>
        </w:rPr>
      </w:pPr>
      <w:r>
        <w:rPr>
          <w:rFonts w:cs="Times New Roman"/>
          <w:noProof/>
          <w:lang w:eastAsia="ru-RU"/>
        </w:rPr>
        <mc:AlternateContent>
          <mc:Choice Requires="wpg">
            <w:drawing>
              <wp:inline distT="0" distB="0" distL="0" distR="0" wp14:anchorId="5845E5AC" wp14:editId="0C88E6C2">
                <wp:extent cx="5731510" cy="1905000"/>
                <wp:effectExtent l="0" t="0" r="0"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
                        <a:stretch/>
                      </pic:blipFill>
                      <pic:spPr bwMode="auto">
                        <a:xfrm>
                          <a:off x="0" y="0"/>
                          <a:ext cx="5731510" cy="1905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451.3pt;height:150.0pt;" stroked="false">
                <v:path textboxrect="0,0,0,0"/>
                <v:imagedata r:id="rId52" o:title=""/>
              </v:shape>
            </w:pict>
          </mc:Fallback>
        </mc:AlternateContent>
      </w:r>
    </w:p>
    <w:p w14:paraId="0A33A7CF" w14:textId="77777777" w:rsidR="00D13C44" w:rsidRDefault="00E14E0F">
      <w:pPr>
        <w:rPr>
          <w:rFonts w:cs="Times New Roman"/>
        </w:rPr>
      </w:pPr>
      <w:r>
        <w:rPr>
          <w:rFonts w:cs="Times New Roman"/>
        </w:rPr>
        <w:t xml:space="preserve">Все конфигурации, присвоенные приложению, доступны по нажатию на конфигурацию. В ней отражается содержимое приложения. </w:t>
      </w:r>
    </w:p>
    <w:p w14:paraId="7AB95702" w14:textId="77777777" w:rsidR="00D13C44" w:rsidRDefault="00D13C44">
      <w:pPr>
        <w:rPr>
          <w:rFonts w:cs="Times New Roman"/>
        </w:rPr>
      </w:pPr>
    </w:p>
    <w:p w14:paraId="334BEB60" w14:textId="77777777" w:rsidR="00D13C44" w:rsidRDefault="00D13C44">
      <w:pPr>
        <w:rPr>
          <w:rFonts w:cs="Times New Roman"/>
        </w:rPr>
      </w:pPr>
    </w:p>
    <w:p w14:paraId="0291A143" w14:textId="77777777" w:rsidR="00D13C44" w:rsidRDefault="00D13C44">
      <w:pPr>
        <w:rPr>
          <w:rFonts w:cs="Times New Roman"/>
        </w:rPr>
      </w:pPr>
    </w:p>
    <w:p w14:paraId="27E44396" w14:textId="77777777" w:rsidR="00D13C44" w:rsidRDefault="00D13C44">
      <w:pPr>
        <w:rPr>
          <w:rFonts w:cs="Times New Roman"/>
        </w:rPr>
      </w:pPr>
    </w:p>
    <w:p w14:paraId="7B018677" w14:textId="77777777" w:rsidR="00D13C44" w:rsidRDefault="00D13C44">
      <w:pPr>
        <w:rPr>
          <w:rFonts w:cs="Times New Roman"/>
        </w:rPr>
      </w:pPr>
    </w:p>
    <w:p w14:paraId="04908430" w14:textId="77777777" w:rsidR="00D13C44" w:rsidRDefault="00D13C44">
      <w:pPr>
        <w:rPr>
          <w:rFonts w:cs="Times New Roman"/>
        </w:rPr>
      </w:pPr>
    </w:p>
    <w:p w14:paraId="372BC9C7" w14:textId="77777777" w:rsidR="00D13C44" w:rsidRDefault="00D13C44">
      <w:pPr>
        <w:rPr>
          <w:rFonts w:cs="Times New Roman"/>
        </w:rPr>
      </w:pPr>
    </w:p>
    <w:p w14:paraId="25E8B4CE" w14:textId="77777777" w:rsidR="00D13C44" w:rsidRDefault="00D13C44">
      <w:pPr>
        <w:rPr>
          <w:rFonts w:cs="Times New Roman"/>
        </w:rPr>
      </w:pPr>
    </w:p>
    <w:p w14:paraId="6B6D10AF" w14:textId="77777777" w:rsidR="00D13C44" w:rsidRDefault="00D13C44">
      <w:pPr>
        <w:rPr>
          <w:rFonts w:cs="Times New Roman"/>
        </w:rPr>
      </w:pPr>
    </w:p>
    <w:p w14:paraId="5225FF36" w14:textId="77777777" w:rsidR="00D13C44" w:rsidRDefault="00E14E0F">
      <w:pPr>
        <w:jc w:val="right"/>
        <w:rPr>
          <w:rFonts w:cs="Times New Roman"/>
          <w:i/>
        </w:rPr>
      </w:pPr>
      <w:r>
        <w:rPr>
          <w:rFonts w:cs="Times New Roman"/>
          <w:i/>
        </w:rPr>
        <w:t>Рисунок 17. Конфигурации приложения.</w:t>
      </w:r>
    </w:p>
    <w:p w14:paraId="16BC9B5A" w14:textId="77777777" w:rsidR="00D13C44" w:rsidRDefault="00E14E0F">
      <w:pPr>
        <w:rPr>
          <w:rFonts w:cs="Times New Roman"/>
        </w:rPr>
      </w:pPr>
      <w:r>
        <w:rPr>
          <w:rFonts w:cs="Times New Roman"/>
          <w:noProof/>
          <w:lang w:eastAsia="ru-RU"/>
        </w:rPr>
        <mc:AlternateContent>
          <mc:Choice Requires="wpg">
            <w:drawing>
              <wp:inline distT="0" distB="0" distL="0" distR="0" wp14:anchorId="7B0949D5" wp14:editId="2E627AC6">
                <wp:extent cx="5731510" cy="3505835"/>
                <wp:effectExtent l="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3"/>
                        <a:stretch/>
                      </pic:blipFill>
                      <pic:spPr bwMode="auto">
                        <a:xfrm>
                          <a:off x="0" y="0"/>
                          <a:ext cx="5731510" cy="35058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451.3pt;height:276.1pt;" stroked="false">
                <v:path textboxrect="0,0,0,0"/>
                <v:imagedata r:id="rId54" o:title=""/>
              </v:shape>
            </w:pict>
          </mc:Fallback>
        </mc:AlternateContent>
      </w:r>
    </w:p>
    <w:p w14:paraId="5CA09247" w14:textId="77777777" w:rsidR="00D13C44" w:rsidRDefault="00D13C44">
      <w:pPr>
        <w:rPr>
          <w:rFonts w:cs="Times New Roman"/>
        </w:rPr>
      </w:pPr>
    </w:p>
    <w:p w14:paraId="17188BAE" w14:textId="77777777" w:rsidR="00D13C44" w:rsidRDefault="00E14E0F">
      <w:pPr>
        <w:rPr>
          <w:rFonts w:cs="Times New Roman"/>
        </w:rPr>
      </w:pPr>
      <w:r>
        <w:rPr>
          <w:rFonts w:cs="Times New Roman"/>
        </w:rPr>
        <w:t>Для дополнительной информации по функциональности продукта, а также рекомендаций по использованию смотри информацию производителя https://kubernetes.io/docs/home.</w:t>
      </w:r>
    </w:p>
    <w:p w14:paraId="23B35C8B" w14:textId="77777777" w:rsidR="00D13C44" w:rsidRDefault="00E14E0F">
      <w:pPr>
        <w:pStyle w:val="3"/>
      </w:pPr>
      <w:bookmarkStart w:id="17" w:name="_Toc130909173"/>
      <w:r>
        <w:t>Каталоги</w:t>
      </w:r>
      <w:bookmarkEnd w:id="17"/>
    </w:p>
    <w:p w14:paraId="32F1FB2B" w14:textId="5B76004A" w:rsidR="00D13C44" w:rsidRDefault="00E14E0F">
      <w:r>
        <w:t xml:space="preserve">В данном разделе представлены внесенные в </w:t>
      </w:r>
      <w:r w:rsidR="003863BB">
        <w:rPr>
          <w:rFonts w:cs="Times New Roman"/>
        </w:rPr>
        <w:t>МП ЕТО</w:t>
      </w:r>
      <w:r w:rsidR="003863BB">
        <w:t xml:space="preserve"> </w:t>
      </w:r>
      <w:r>
        <w:t xml:space="preserve">компоненты для создания интеграционных сценариев (системы, сервисы), существующие интеграционные сценарии с возможностью создания новых посредством конструктора, а также предусмотрена возможность создания интеграционных потоков «с нуля» посредством стороннего инструмента </w:t>
      </w:r>
      <w:proofErr w:type="spellStart"/>
      <w:r>
        <w:rPr>
          <w:lang w:val="en-US"/>
        </w:rPr>
        <w:t>NiFi</w:t>
      </w:r>
      <w:proofErr w:type="spellEnd"/>
      <w:r>
        <w:t>. Переход между каталогами систем, сервисов и сценариев происходит посредством выбора соответствующей вкладки.</w:t>
      </w:r>
    </w:p>
    <w:p w14:paraId="083D5CB8" w14:textId="77777777" w:rsidR="00D13C44" w:rsidRDefault="00E14E0F">
      <w:pPr>
        <w:pStyle w:val="4"/>
      </w:pPr>
      <w:r>
        <w:t>Каталог систем</w:t>
      </w:r>
    </w:p>
    <w:p w14:paraId="351AA5E2" w14:textId="7003A526" w:rsidR="00D13C44" w:rsidRDefault="00E14E0F">
      <w:r>
        <w:t xml:space="preserve">В данном разделе представлены все ранее внесенные в </w:t>
      </w:r>
      <w:r w:rsidR="003863BB">
        <w:rPr>
          <w:rFonts w:cs="Times New Roman"/>
        </w:rPr>
        <w:t xml:space="preserve">МП ЕТО </w:t>
      </w:r>
      <w:r>
        <w:t>системы для создания интеграционных обменов (Рисунок 18). При входе в каталог отображаются все системы со статусом "Опубликовано". Импорт системы доступен по кнопке «Импорт»</w:t>
      </w:r>
    </w:p>
    <w:p w14:paraId="5A5A9AED" w14:textId="77777777" w:rsidR="00D13C44" w:rsidRDefault="00E14E0F">
      <w:r>
        <w:t>Для каждой строки (системы) предусмотрено контекстное меню с командами:</w:t>
      </w:r>
    </w:p>
    <w:p w14:paraId="60F66F68" w14:textId="77777777" w:rsidR="00D13C44" w:rsidRDefault="00E14E0F">
      <w:pPr>
        <w:pStyle w:val="aff2"/>
        <w:numPr>
          <w:ilvl w:val="0"/>
          <w:numId w:val="29"/>
        </w:numPr>
      </w:pPr>
      <w:r>
        <w:t xml:space="preserve"> «Перейти к системе»</w:t>
      </w:r>
    </w:p>
    <w:p w14:paraId="691CC58A" w14:textId="77777777" w:rsidR="00D13C44" w:rsidRDefault="00E14E0F">
      <w:pPr>
        <w:pStyle w:val="aff2"/>
        <w:ind w:left="780"/>
      </w:pPr>
      <w:r>
        <w:t>Переход к карточке сервиса.</w:t>
      </w:r>
    </w:p>
    <w:p w14:paraId="0FD33A65" w14:textId="77777777" w:rsidR="00D13C44" w:rsidRDefault="00E14E0F">
      <w:pPr>
        <w:pStyle w:val="aff2"/>
        <w:numPr>
          <w:ilvl w:val="0"/>
          <w:numId w:val="29"/>
        </w:numPr>
      </w:pPr>
      <w:r>
        <w:t>«Редактировать»</w:t>
      </w:r>
    </w:p>
    <w:p w14:paraId="3573E073" w14:textId="77777777" w:rsidR="00D13C44" w:rsidRDefault="00E14E0F">
      <w:pPr>
        <w:pStyle w:val="aff2"/>
        <w:ind w:left="780"/>
      </w:pPr>
      <w:r>
        <w:t>Открытие карточки сервиса в режиме редактирования.</w:t>
      </w:r>
    </w:p>
    <w:p w14:paraId="3976789D" w14:textId="77777777" w:rsidR="00D13C44" w:rsidRDefault="00E14E0F">
      <w:pPr>
        <w:pStyle w:val="aff2"/>
        <w:numPr>
          <w:ilvl w:val="0"/>
          <w:numId w:val="29"/>
        </w:numPr>
      </w:pPr>
      <w:r>
        <w:t xml:space="preserve"> «Архивировать»</w:t>
      </w:r>
    </w:p>
    <w:p w14:paraId="10FDFAE7" w14:textId="77777777" w:rsidR="00D13C44" w:rsidRDefault="00E14E0F">
      <w:pPr>
        <w:pStyle w:val="aff2"/>
        <w:ind w:left="780"/>
      </w:pPr>
      <w:r>
        <w:t>Переносит сервис из каталога в архив.</w:t>
      </w:r>
    </w:p>
    <w:p w14:paraId="7A8F178D" w14:textId="77777777" w:rsidR="00D13C44" w:rsidRDefault="00E14E0F">
      <w:pPr>
        <w:pStyle w:val="aff2"/>
        <w:numPr>
          <w:ilvl w:val="0"/>
          <w:numId w:val="29"/>
        </w:numPr>
      </w:pPr>
      <w:r>
        <w:lastRenderedPageBreak/>
        <w:t xml:space="preserve">«Экспортировать» </w:t>
      </w:r>
      <w:r>
        <w:br/>
        <w:t xml:space="preserve">Начинает скачивание файла(системы) в формате </w:t>
      </w:r>
      <w:r>
        <w:rPr>
          <w:lang w:val="en-US"/>
        </w:rPr>
        <w:t>JSON</w:t>
      </w:r>
      <w:r>
        <w:t>.</w:t>
      </w:r>
    </w:p>
    <w:p w14:paraId="5E877FCC" w14:textId="77777777" w:rsidR="00D13C44" w:rsidRDefault="00E14E0F">
      <w:r>
        <w:t>Все аналогичные действия возможно совершить из карточки системы, доступ к которой возможен как через контекстное меню «Перейти к системе», так и посредством нажатия на конкретную строку.</w:t>
      </w:r>
    </w:p>
    <w:p w14:paraId="0F3E8D74" w14:textId="77777777" w:rsidR="00D13C44" w:rsidRDefault="00E14E0F">
      <w:pPr>
        <w:jc w:val="right"/>
        <w:rPr>
          <w:i/>
        </w:rPr>
      </w:pPr>
      <w:r>
        <w:rPr>
          <w:i/>
        </w:rPr>
        <w:t>Рисунок 18. Каталог систем.</w:t>
      </w:r>
    </w:p>
    <w:p w14:paraId="6DC55489" w14:textId="77777777" w:rsidR="00D13C44" w:rsidRDefault="00E14E0F">
      <w:r>
        <w:rPr>
          <w:noProof/>
          <w:lang w:eastAsia="ru-RU"/>
        </w:rPr>
        <mc:AlternateContent>
          <mc:Choice Requires="wpg">
            <w:drawing>
              <wp:inline distT="0" distB="0" distL="0" distR="0" wp14:anchorId="130CC44A" wp14:editId="6BD313DC">
                <wp:extent cx="5940425" cy="2877393"/>
                <wp:effectExtent l="0" t="0" r="3175" b="0"/>
                <wp:docPr id="21" name="Рисунок 84" descr="C:\Users\ngagarina\Downloads\Telegram Desktop\image_2023-02-16_13-0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agarina\Downloads\Telegram Desktop\image_2023-02-16_13-07-49.png"/>
                        <pic:cNvPicPr>
                          <a:picLocks noChangeAspect="1"/>
                        </pic:cNvPicPr>
                      </pic:nvPicPr>
                      <pic:blipFill>
                        <a:blip r:embed="rId55"/>
                        <a:stretch/>
                      </pic:blipFill>
                      <pic:spPr bwMode="auto">
                        <a:xfrm>
                          <a:off x="0" y="0"/>
                          <a:ext cx="5940425" cy="2877393"/>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467.8pt;height:226.6pt;" stroked="f">
                <v:path textboxrect="0,0,0,0"/>
                <v:imagedata r:id="rId56" o:title=""/>
              </v:shape>
            </w:pict>
          </mc:Fallback>
        </mc:AlternateContent>
      </w:r>
    </w:p>
    <w:p w14:paraId="4648EADA" w14:textId="77777777" w:rsidR="00D13C44" w:rsidRDefault="00E14E0F">
      <w:r>
        <w:t xml:space="preserve">Для создания системы предусмотрена кнопка «Создать». При нажатии на нее открывается интерфейс создания новой системы (Рисунок 19). Обязательные поля для заполнения: «Наименование системы», «Исходящие интерфейсы» и «Входящие интерфейсы». Поля «Дескриптор» (идентификационный номер системы для контроля версионности), «Дата создания» и «Версия» заполняются автоматически. </w:t>
      </w:r>
    </w:p>
    <w:p w14:paraId="76669A5D" w14:textId="77777777" w:rsidR="00D13C44" w:rsidRDefault="00E14E0F">
      <w:pPr>
        <w:jc w:val="right"/>
        <w:rPr>
          <w:i/>
        </w:rPr>
      </w:pPr>
      <w:r>
        <w:rPr>
          <w:i/>
        </w:rPr>
        <w:t>Рисунок 19. Создание системы.</w:t>
      </w:r>
    </w:p>
    <w:p w14:paraId="593CD493" w14:textId="77777777" w:rsidR="00D13C44" w:rsidRDefault="00E14E0F">
      <w:pPr>
        <w:jc w:val="center"/>
      </w:pPr>
      <w:r>
        <w:rPr>
          <w:noProof/>
          <w:lang w:eastAsia="ru-RU"/>
        </w:rPr>
        <mc:AlternateContent>
          <mc:Choice Requires="wpg">
            <w:drawing>
              <wp:inline distT="0" distB="0" distL="0" distR="0" wp14:anchorId="1BADDBFB" wp14:editId="77DCE5CD">
                <wp:extent cx="5940425" cy="2899051"/>
                <wp:effectExtent l="0" t="0" r="3175" b="0"/>
                <wp:docPr id="22" name="Рисунок 72" descr="C:\Users\ngagarina\Downloads\Telegram Desktop\image_2023-02-16_12-4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agarina\Downloads\Telegram Desktop\image_2023-02-16_12-48-12.png"/>
                        <pic:cNvPicPr>
                          <a:picLocks noChangeAspect="1"/>
                        </pic:cNvPicPr>
                      </pic:nvPicPr>
                      <pic:blipFill>
                        <a:blip r:embed="rId57"/>
                        <a:stretch/>
                      </pic:blipFill>
                      <pic:spPr bwMode="auto">
                        <a:xfrm>
                          <a:off x="0" y="0"/>
                          <a:ext cx="5940425" cy="289905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mso-wrap-distance-left:0.0pt;mso-wrap-distance-top:0.0pt;mso-wrap-distance-right:0.0pt;mso-wrap-distance-bottom:0.0pt;width:467.8pt;height:228.3pt;" stroked="f">
                <v:path textboxrect="0,0,0,0"/>
                <v:imagedata r:id="rId58" o:title=""/>
              </v:shape>
            </w:pict>
          </mc:Fallback>
        </mc:AlternateContent>
      </w:r>
    </w:p>
    <w:p w14:paraId="0DB3EFBC" w14:textId="77777777" w:rsidR="00D13C44" w:rsidRDefault="00E14E0F">
      <w:r>
        <w:lastRenderedPageBreak/>
        <w:t>Для создания интерфейса нажать на соответствующий раздел (входящий/исходящий). После выбора интерфейса для введения появится окно для внесения данных, все поля как основных, так и дополнительных сведений, обязательны для заполнения (Рисунок 20).</w:t>
      </w:r>
    </w:p>
    <w:p w14:paraId="4B00BB17" w14:textId="77777777" w:rsidR="00D13C44" w:rsidRDefault="00E14E0F">
      <w:pPr>
        <w:jc w:val="right"/>
        <w:rPr>
          <w:i/>
        </w:rPr>
      </w:pPr>
      <w:r>
        <w:rPr>
          <w:i/>
        </w:rPr>
        <w:t>Рисунок 20. Интерфейсы системы.</w:t>
      </w:r>
    </w:p>
    <w:p w14:paraId="7616393E" w14:textId="77777777" w:rsidR="00D13C44" w:rsidRDefault="00E14E0F">
      <w:pPr>
        <w:jc w:val="left"/>
        <w:rPr>
          <w:lang w:eastAsia="ru-RU"/>
        </w:rPr>
      </w:pPr>
      <w:r>
        <w:rPr>
          <w:noProof/>
          <w:lang w:eastAsia="ru-RU"/>
        </w:rPr>
        <mc:AlternateContent>
          <mc:Choice Requires="wpg">
            <w:drawing>
              <wp:inline distT="0" distB="0" distL="0" distR="0" wp14:anchorId="7068DD76" wp14:editId="0204D89B">
                <wp:extent cx="2689042" cy="2423160"/>
                <wp:effectExtent l="0" t="0" r="0" b="0"/>
                <wp:docPr id="2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2716192" cy="2447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mso-wrap-distance-left:0.0pt;mso-wrap-distance-top:0.0pt;mso-wrap-distance-right:0.0pt;mso-wrap-distance-bottom:0.0pt;width:211.7pt;height:190.8pt;" stroked="false">
                <v:path textboxrect="0,0,0,0"/>
                <v:imagedata r:id="rId60" o:title=""/>
              </v:shape>
            </w:pict>
          </mc:Fallback>
        </mc:AlternateContent>
      </w:r>
      <w:r>
        <w:rPr>
          <w:lang w:eastAsia="ru-RU"/>
        </w:rPr>
        <w:t xml:space="preserve"> </w:t>
      </w:r>
      <w:r>
        <w:rPr>
          <w:noProof/>
          <w:lang w:eastAsia="ru-RU"/>
        </w:rPr>
        <mc:AlternateContent>
          <mc:Choice Requires="wpg">
            <w:drawing>
              <wp:inline distT="0" distB="0" distL="0" distR="0" wp14:anchorId="0EF6529B" wp14:editId="1ACBC2CE">
                <wp:extent cx="2697480" cy="2463245"/>
                <wp:effectExtent l="0" t="0" r="7620" b="0"/>
                <wp:docPr id="2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1"/>
                        <a:stretch/>
                      </pic:blipFill>
                      <pic:spPr bwMode="auto">
                        <a:xfrm>
                          <a:off x="0" y="0"/>
                          <a:ext cx="2727975" cy="249109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mso-wrap-distance-left:0.0pt;mso-wrap-distance-top:0.0pt;mso-wrap-distance-right:0.0pt;mso-wrap-distance-bottom:0.0pt;width:212.4pt;height:194.0pt;" stroked="false">
                <v:path textboxrect="0,0,0,0"/>
                <v:imagedata r:id="rId62" o:title=""/>
              </v:shape>
            </w:pict>
          </mc:Fallback>
        </mc:AlternateContent>
      </w:r>
    </w:p>
    <w:p w14:paraId="4D9F0233" w14:textId="77777777" w:rsidR="00D13C44" w:rsidRDefault="00E14E0F">
      <w:pPr>
        <w:rPr>
          <w:lang w:eastAsia="ru-RU"/>
        </w:rPr>
      </w:pPr>
      <w:r>
        <w:rPr>
          <w:lang w:eastAsia="ru-RU"/>
        </w:rPr>
        <w:t>После введения информации по интерфейсам необходимо сохранить созданную систему (кнопка «Сохранить» в правом верхнем углу). После этого система будет опубликована в каталоге систем и готова к использованию в интеграционных сценариях.</w:t>
      </w:r>
    </w:p>
    <w:p w14:paraId="68242FF9" w14:textId="77777777" w:rsidR="00D13C44" w:rsidRDefault="00E14E0F">
      <w:pPr>
        <w:rPr>
          <w:lang w:eastAsia="ru-RU"/>
        </w:rPr>
      </w:pPr>
      <w:r>
        <w:rPr>
          <w:lang w:eastAsia="ru-RU"/>
        </w:rPr>
        <w:t xml:space="preserve">Редактирование системы </w:t>
      </w:r>
      <w:r w:rsidR="00BB791B">
        <w:rPr>
          <w:lang w:eastAsia="ru-RU"/>
        </w:rPr>
        <w:t>возможно,</w:t>
      </w:r>
      <w:r>
        <w:rPr>
          <w:lang w:eastAsia="ru-RU"/>
        </w:rPr>
        <w:t xml:space="preserve"> как из каталога («Редактировать» в контекстном меню), так и из карточки просмотра системы (Рисунок 21).</w:t>
      </w:r>
    </w:p>
    <w:p w14:paraId="4F514E4E" w14:textId="77777777" w:rsidR="00D13C44" w:rsidRDefault="00E14E0F">
      <w:pPr>
        <w:jc w:val="right"/>
        <w:rPr>
          <w:i/>
          <w:lang w:eastAsia="ru-RU"/>
        </w:rPr>
      </w:pPr>
      <w:r>
        <w:rPr>
          <w:i/>
          <w:lang w:eastAsia="ru-RU"/>
        </w:rPr>
        <w:t>Рисунок 21. Редактирование системы.</w:t>
      </w:r>
    </w:p>
    <w:p w14:paraId="7D35E0EC" w14:textId="77777777" w:rsidR="00D13C44" w:rsidRDefault="00E14E0F">
      <w:pPr>
        <w:jc w:val="left"/>
        <w:rPr>
          <w:lang w:eastAsia="ru-RU"/>
        </w:rPr>
      </w:pPr>
      <w:r>
        <w:rPr>
          <w:noProof/>
          <w:lang w:eastAsia="ru-RU"/>
        </w:rPr>
        <mc:AlternateContent>
          <mc:Choice Requires="wpg">
            <w:drawing>
              <wp:inline distT="0" distB="0" distL="0" distR="0" wp14:anchorId="15FD0FB0" wp14:editId="284F84EB">
                <wp:extent cx="5940425" cy="2895957"/>
                <wp:effectExtent l="0" t="0" r="3175" b="0"/>
                <wp:docPr id="25" name="Рисунок 73" descr="C:\Users\ngagarina\Downloads\Telegram Desktop\image_2023-02-16_12-4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agarina\Downloads\Telegram Desktop\image_2023-02-16_12-49-29.png"/>
                        <pic:cNvPicPr>
                          <a:picLocks noChangeAspect="1"/>
                        </pic:cNvPicPr>
                      </pic:nvPicPr>
                      <pic:blipFill>
                        <a:blip r:embed="rId63"/>
                        <a:stretch/>
                      </pic:blipFill>
                      <pic:spPr bwMode="auto">
                        <a:xfrm>
                          <a:off x="0" y="0"/>
                          <a:ext cx="5940425" cy="289595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mso-wrap-distance-left:0.0pt;mso-wrap-distance-top:0.0pt;mso-wrap-distance-right:0.0pt;mso-wrap-distance-bottom:0.0pt;width:467.8pt;height:228.0pt;" stroked="f">
                <v:path textboxrect="0,0,0,0"/>
                <v:imagedata r:id="rId64" o:title=""/>
              </v:shape>
            </w:pict>
          </mc:Fallback>
        </mc:AlternateContent>
      </w:r>
    </w:p>
    <w:p w14:paraId="1702AEBB" w14:textId="77777777" w:rsidR="00D13C44" w:rsidRDefault="00E14E0F">
      <w:r>
        <w:t xml:space="preserve">В зависимости от вносимых изменений, автоматически принимается решение о повышении версии. Если изменения вносятся Пользователем в поля «Наименование» или «Описание системы», то версия не повышается, в то время как изменение интерфейсов системы ведет к автоматическому созданию новой версии системы. При этом не допускается изменение интерфейсов, используемых в созданных интеграционных сценариях с любым статусом. </w:t>
      </w:r>
      <w:r>
        <w:lastRenderedPageBreak/>
        <w:t>При обновлении версии системы происходит автоматическое обновление версии в соответствующих интеграционных сценариях.</w:t>
      </w:r>
    </w:p>
    <w:p w14:paraId="5CF5EC1C" w14:textId="77777777" w:rsidR="00D13C44" w:rsidRDefault="00E14E0F">
      <w:pPr>
        <w:pStyle w:val="4"/>
      </w:pPr>
      <w:r>
        <w:t>Каталог сервисов</w:t>
      </w:r>
    </w:p>
    <w:p w14:paraId="616FE681" w14:textId="56E3A0C2" w:rsidR="00D13C44" w:rsidRDefault="00E14E0F">
      <w:r>
        <w:t xml:space="preserve">В данном разделе представлены все ранее внесенные в </w:t>
      </w:r>
      <w:r w:rsidR="003863BB">
        <w:rPr>
          <w:rFonts w:cs="Times New Roman"/>
        </w:rPr>
        <w:t>МП ЕТО</w:t>
      </w:r>
      <w:r>
        <w:t xml:space="preserve"> сервисы для создания интеграционных обменов (Рисунок 22). При входе в каталог отображаются все сервисы со статусом "Опубликовано". Импорт сервиса доступен по кнопке «Импорт»</w:t>
      </w:r>
    </w:p>
    <w:p w14:paraId="1CEAD821" w14:textId="77777777" w:rsidR="00D13C44" w:rsidRDefault="00E14E0F">
      <w:pPr>
        <w:jc w:val="right"/>
        <w:rPr>
          <w:i/>
        </w:rPr>
      </w:pPr>
      <w:r>
        <w:rPr>
          <w:i/>
        </w:rPr>
        <w:t>Рисунок 22. Каталог сервисов.</w:t>
      </w:r>
    </w:p>
    <w:p w14:paraId="787227BA" w14:textId="77777777" w:rsidR="00D13C44" w:rsidRDefault="00E14E0F">
      <w:pPr>
        <w:rPr>
          <w:rFonts w:asciiTheme="majorHAnsi" w:eastAsiaTheme="majorEastAsia" w:hAnsiTheme="majorHAnsi" w:cstheme="majorBidi"/>
          <w:b/>
          <w:bCs/>
          <w:iCs/>
          <w:color w:val="000000"/>
        </w:rPr>
      </w:pPr>
      <w:r>
        <w:rPr>
          <w:rFonts w:asciiTheme="majorHAnsi" w:eastAsiaTheme="majorEastAsia" w:hAnsiTheme="majorHAnsi" w:cstheme="majorBidi"/>
          <w:b/>
          <w:bCs/>
          <w:iCs/>
          <w:noProof/>
          <w:color w:val="000000" w:themeColor="text1"/>
          <w:lang w:eastAsia="ru-RU"/>
        </w:rPr>
        <mc:AlternateContent>
          <mc:Choice Requires="wpg">
            <w:drawing>
              <wp:inline distT="0" distB="0" distL="0" distR="0" wp14:anchorId="0DAAE4C5" wp14:editId="70171249">
                <wp:extent cx="5940425" cy="2911427"/>
                <wp:effectExtent l="0" t="0" r="3175" b="3810"/>
                <wp:docPr id="26" name="Рисунок 81" descr="C:\Users\ngagarina\Downloads\Telegram Desktop\image_2023-02-16_13-0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agarina\Downloads\Telegram Desktop\image_2023-02-16_13-07-11.png"/>
                        <pic:cNvPicPr>
                          <a:picLocks noChangeAspect="1"/>
                        </pic:cNvPicPr>
                      </pic:nvPicPr>
                      <pic:blipFill>
                        <a:blip r:embed="rId65"/>
                        <a:stretch/>
                      </pic:blipFill>
                      <pic:spPr bwMode="auto">
                        <a:xfrm>
                          <a:off x="0" y="0"/>
                          <a:ext cx="5940425" cy="291142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mso-wrap-distance-left:0.0pt;mso-wrap-distance-top:0.0pt;mso-wrap-distance-right:0.0pt;mso-wrap-distance-bottom:0.0pt;width:467.8pt;height:229.2pt;" stroked="f">
                <v:path textboxrect="0,0,0,0"/>
                <v:imagedata r:id="rId66" o:title=""/>
              </v:shape>
            </w:pict>
          </mc:Fallback>
        </mc:AlternateContent>
      </w:r>
    </w:p>
    <w:p w14:paraId="4E6AFE2F" w14:textId="77777777" w:rsidR="00D13C44" w:rsidRDefault="00E14E0F">
      <w:r>
        <w:t>Для каждой строки (сервиса) предусмотрено контекстное меню с командами:</w:t>
      </w:r>
    </w:p>
    <w:p w14:paraId="79A63566" w14:textId="77777777" w:rsidR="00D13C44" w:rsidRDefault="00E14E0F">
      <w:pPr>
        <w:pStyle w:val="aff2"/>
        <w:numPr>
          <w:ilvl w:val="0"/>
          <w:numId w:val="29"/>
        </w:numPr>
      </w:pPr>
      <w:r>
        <w:t>«Развернуть»</w:t>
      </w:r>
    </w:p>
    <w:p w14:paraId="785B9292" w14:textId="77777777" w:rsidR="00D13C44" w:rsidRDefault="00E14E0F">
      <w:pPr>
        <w:pStyle w:val="aff2"/>
        <w:ind w:left="780"/>
      </w:pPr>
      <w:r>
        <w:t>Данная команда возможна только для сервисов, при создании которых выбран признак «Можно развернуть». Этот признак означает возможность развертывания сервиса вне интеграционного сценария.</w:t>
      </w:r>
    </w:p>
    <w:p w14:paraId="6C12E971" w14:textId="77777777" w:rsidR="00D13C44" w:rsidRDefault="00E14E0F">
      <w:pPr>
        <w:pStyle w:val="aff2"/>
        <w:ind w:left="780"/>
      </w:pPr>
      <w:r>
        <w:t xml:space="preserve">При выборе этой команды сервис развертывается в среде </w:t>
      </w:r>
      <w:r>
        <w:rPr>
          <w:lang w:val="en-US"/>
        </w:rPr>
        <w:t>Kubernetes</w:t>
      </w:r>
      <w:r>
        <w:t xml:space="preserve"> для последующей команды на выполнение.</w:t>
      </w:r>
    </w:p>
    <w:p w14:paraId="2C927E60" w14:textId="77777777" w:rsidR="00D13C44" w:rsidRDefault="00E14E0F">
      <w:pPr>
        <w:pStyle w:val="aff2"/>
        <w:numPr>
          <w:ilvl w:val="0"/>
          <w:numId w:val="29"/>
        </w:numPr>
      </w:pPr>
      <w:r>
        <w:t xml:space="preserve">«Запустить» </w:t>
      </w:r>
    </w:p>
    <w:p w14:paraId="0B06F920" w14:textId="77777777" w:rsidR="00D13C44" w:rsidRDefault="00E14E0F">
      <w:pPr>
        <w:pStyle w:val="aff2"/>
        <w:ind w:left="780"/>
      </w:pPr>
      <w:r>
        <w:t xml:space="preserve">Данная команда возможна только для сервисов, при создании которых выбран признак «Можно выполнить». Этот признак означает: 1) Сервис можно развернуть и 2) Сервис получает данные, самостоятельно обращаясь к интерфейсу внешней системы. </w:t>
      </w:r>
    </w:p>
    <w:p w14:paraId="259008B5" w14:textId="77777777" w:rsidR="00D13C44" w:rsidRDefault="00E14E0F">
      <w:pPr>
        <w:pStyle w:val="aff2"/>
        <w:ind w:left="780"/>
      </w:pPr>
      <w:r>
        <w:t>Выбор этой команды запускает выполнение сервиса.</w:t>
      </w:r>
    </w:p>
    <w:p w14:paraId="21AAD78E" w14:textId="77777777" w:rsidR="00D13C44" w:rsidRDefault="00E14E0F">
      <w:pPr>
        <w:pStyle w:val="aff2"/>
        <w:numPr>
          <w:ilvl w:val="0"/>
          <w:numId w:val="29"/>
        </w:numPr>
      </w:pPr>
      <w:r>
        <w:t>«Перейти к сервису»</w:t>
      </w:r>
    </w:p>
    <w:p w14:paraId="321C2739" w14:textId="77777777" w:rsidR="00D13C44" w:rsidRDefault="00E14E0F">
      <w:pPr>
        <w:pStyle w:val="aff2"/>
        <w:ind w:left="780"/>
      </w:pPr>
      <w:r>
        <w:t>Переход к карточке сервиса.</w:t>
      </w:r>
    </w:p>
    <w:p w14:paraId="7D1977DE" w14:textId="77777777" w:rsidR="00D13C44" w:rsidRDefault="00E14E0F">
      <w:pPr>
        <w:pStyle w:val="aff2"/>
        <w:numPr>
          <w:ilvl w:val="0"/>
          <w:numId w:val="29"/>
        </w:numPr>
      </w:pPr>
      <w:r>
        <w:t>«Редактировать»</w:t>
      </w:r>
    </w:p>
    <w:p w14:paraId="55186866" w14:textId="77777777" w:rsidR="00D13C44" w:rsidRDefault="00E14E0F">
      <w:pPr>
        <w:pStyle w:val="aff2"/>
        <w:ind w:left="780"/>
      </w:pPr>
      <w:r>
        <w:t>Открытие карточки сервиса в режиме редактирования.</w:t>
      </w:r>
    </w:p>
    <w:p w14:paraId="2469E87F" w14:textId="77777777" w:rsidR="00D13C44" w:rsidRDefault="00E14E0F">
      <w:pPr>
        <w:pStyle w:val="aff2"/>
        <w:numPr>
          <w:ilvl w:val="0"/>
          <w:numId w:val="29"/>
        </w:numPr>
      </w:pPr>
      <w:r>
        <w:t>«Выбрать сценарий для обновления».</w:t>
      </w:r>
    </w:p>
    <w:p w14:paraId="0E092901" w14:textId="77777777" w:rsidR="00D13C44" w:rsidRDefault="00E14E0F">
      <w:pPr>
        <w:pStyle w:val="aff2"/>
        <w:ind w:left="780"/>
      </w:pPr>
      <w:r>
        <w:t>В случае создания новой версии сервиса позволяет обновить версию сервиса в выбранных интеграционных сценариях, где он является компонентом.</w:t>
      </w:r>
    </w:p>
    <w:p w14:paraId="1076CF2D" w14:textId="77777777" w:rsidR="00D13C44" w:rsidRDefault="00E14E0F">
      <w:pPr>
        <w:pStyle w:val="aff2"/>
        <w:numPr>
          <w:ilvl w:val="0"/>
          <w:numId w:val="29"/>
        </w:numPr>
      </w:pPr>
      <w:r>
        <w:t>«Архивировать»</w:t>
      </w:r>
    </w:p>
    <w:p w14:paraId="38F6B396" w14:textId="77777777" w:rsidR="00D13C44" w:rsidRDefault="00E14E0F">
      <w:pPr>
        <w:pStyle w:val="aff2"/>
        <w:ind w:left="780"/>
      </w:pPr>
      <w:r>
        <w:t>Переносит сервис из каталога в архив.</w:t>
      </w:r>
    </w:p>
    <w:p w14:paraId="6B544AD8" w14:textId="77777777" w:rsidR="00D13C44" w:rsidRDefault="00E14E0F">
      <w:pPr>
        <w:pStyle w:val="aff2"/>
        <w:numPr>
          <w:ilvl w:val="0"/>
          <w:numId w:val="29"/>
        </w:numPr>
      </w:pPr>
      <w:r>
        <w:lastRenderedPageBreak/>
        <w:t xml:space="preserve">«Экспортировать» </w:t>
      </w:r>
      <w:r>
        <w:br/>
        <w:t xml:space="preserve">Начинает скачивание файла(сервиса) в формате </w:t>
      </w:r>
      <w:r>
        <w:rPr>
          <w:lang w:val="en-US"/>
        </w:rPr>
        <w:t>JSON</w:t>
      </w:r>
      <w:r>
        <w:t>.</w:t>
      </w:r>
    </w:p>
    <w:p w14:paraId="1BC83A01" w14:textId="77777777" w:rsidR="00D13C44" w:rsidRDefault="00E14E0F">
      <w:pPr>
        <w:pStyle w:val="aff2"/>
        <w:numPr>
          <w:ilvl w:val="0"/>
          <w:numId w:val="29"/>
        </w:numPr>
      </w:pPr>
      <w:r>
        <w:t>«Удалить развертывание»</w:t>
      </w:r>
    </w:p>
    <w:p w14:paraId="6B6603D0" w14:textId="77777777" w:rsidR="00D13C44" w:rsidRDefault="00E14E0F">
      <w:pPr>
        <w:pStyle w:val="aff2"/>
        <w:ind w:left="780"/>
      </w:pPr>
      <w:r>
        <w:t xml:space="preserve">Удаляет развертывание сервиса в среде </w:t>
      </w:r>
      <w:r>
        <w:rPr>
          <w:lang w:val="en-US"/>
        </w:rPr>
        <w:t>Kubernetes</w:t>
      </w:r>
      <w:r>
        <w:t>.</w:t>
      </w:r>
    </w:p>
    <w:p w14:paraId="43AD3F65" w14:textId="77777777" w:rsidR="00D13C44" w:rsidRDefault="00E14E0F">
      <w:pPr>
        <w:pStyle w:val="aff2"/>
        <w:numPr>
          <w:ilvl w:val="0"/>
          <w:numId w:val="29"/>
        </w:numPr>
      </w:pPr>
      <w:r>
        <w:t>«</w:t>
      </w:r>
      <w:proofErr w:type="spellStart"/>
      <w:r>
        <w:t>Переразвернуть</w:t>
      </w:r>
      <w:proofErr w:type="spellEnd"/>
      <w:r>
        <w:t xml:space="preserve">» </w:t>
      </w:r>
    </w:p>
    <w:p w14:paraId="6865D0D8" w14:textId="77777777" w:rsidR="00D13C44" w:rsidRDefault="00E14E0F">
      <w:pPr>
        <w:pStyle w:val="aff2"/>
        <w:ind w:left="780"/>
      </w:pPr>
      <w:r>
        <w:t xml:space="preserve">Запускает </w:t>
      </w:r>
      <w:proofErr w:type="spellStart"/>
      <w:r>
        <w:t>переразвертывание</w:t>
      </w:r>
      <w:proofErr w:type="spellEnd"/>
      <w:r>
        <w:t xml:space="preserve"> сервиса в среде </w:t>
      </w:r>
      <w:r>
        <w:rPr>
          <w:lang w:val="en-US"/>
        </w:rPr>
        <w:t>Kubernetes</w:t>
      </w:r>
      <w:r>
        <w:t>.</w:t>
      </w:r>
    </w:p>
    <w:p w14:paraId="2509CF6E" w14:textId="77777777" w:rsidR="00D13C44" w:rsidRDefault="00E14E0F">
      <w:pPr>
        <w:pStyle w:val="aff2"/>
        <w:tabs>
          <w:tab w:val="left" w:pos="4416"/>
        </w:tabs>
        <w:ind w:left="780"/>
      </w:pPr>
      <w:r>
        <w:tab/>
      </w:r>
    </w:p>
    <w:p w14:paraId="04676417" w14:textId="77777777" w:rsidR="00D13C44" w:rsidRDefault="00E14E0F">
      <w:r>
        <w:t>Все аналогичные действия возможно совершить из карточки сервиса, доступ к которой возможен как через контекстное меню «перейти к сервису», так и посредством нажатия на конкретную строку.</w:t>
      </w:r>
    </w:p>
    <w:p w14:paraId="0D777185" w14:textId="77777777" w:rsidR="00D13C44" w:rsidRDefault="00E14E0F">
      <w:r>
        <w:t xml:space="preserve">Первым этапом создания сервиса является его программирование в среде разработки. При этом при сборке кода в </w:t>
      </w:r>
      <w:proofErr w:type="spellStart"/>
      <w:r>
        <w:rPr>
          <w:lang w:val="en-US"/>
        </w:rPr>
        <w:t>Gitlab</w:t>
      </w:r>
      <w:proofErr w:type="spellEnd"/>
      <w:r>
        <w:t xml:space="preserve"> происходит его верификация. После этого, для создания сервиса в каталогах предусмотрена кнопка «Создать». При нажатии на нее открывается интерфейс создания нового сервиса (Рисунок 23). Обязательные поля для заполнения: «Наименование сервиса», «Тэг сборки», «Наименование проекта в </w:t>
      </w:r>
      <w:proofErr w:type="spellStart"/>
      <w:r>
        <w:rPr>
          <w:lang w:val="en-US"/>
        </w:rPr>
        <w:t>GitLab</w:t>
      </w:r>
      <w:proofErr w:type="spellEnd"/>
      <w:r>
        <w:t>», «Исходящие интерфейсы» и «Входящие интерфейсы». Поля «Дескриптор» (идентификационный номер для контроля версионности), «Дата создания», «Версия», «</w:t>
      </w:r>
      <w:r>
        <w:rPr>
          <w:lang w:val="en-US"/>
        </w:rPr>
        <w:t>ID</w:t>
      </w:r>
      <w:r>
        <w:t xml:space="preserve"> проекта в </w:t>
      </w:r>
      <w:proofErr w:type="spellStart"/>
      <w:r>
        <w:rPr>
          <w:lang w:val="en-US"/>
        </w:rPr>
        <w:t>Gitlab</w:t>
      </w:r>
      <w:proofErr w:type="spellEnd"/>
      <w:r>
        <w:t xml:space="preserve">» заполняются автоматически. Поле «Наименование в </w:t>
      </w:r>
      <w:r>
        <w:rPr>
          <w:lang w:val="en-US"/>
        </w:rPr>
        <w:t>Kubernetes</w:t>
      </w:r>
      <w:r>
        <w:t xml:space="preserve">» заполняется автоматически после развертывания сервиса. </w:t>
      </w:r>
    </w:p>
    <w:p w14:paraId="3A4AA068" w14:textId="77777777" w:rsidR="00D13C44" w:rsidRDefault="00E14E0F">
      <w:pPr>
        <w:jc w:val="right"/>
        <w:rPr>
          <w:i/>
        </w:rPr>
      </w:pPr>
      <w:r>
        <w:rPr>
          <w:i/>
        </w:rPr>
        <w:t>Рисунок 23. Создание сервиса.</w:t>
      </w:r>
    </w:p>
    <w:p w14:paraId="5BF88C3F" w14:textId="77777777" w:rsidR="00D13C44" w:rsidRDefault="00E14E0F">
      <w:r>
        <w:rPr>
          <w:noProof/>
          <w:lang w:eastAsia="ru-RU"/>
        </w:rPr>
        <mc:AlternateContent>
          <mc:Choice Requires="wpg">
            <w:drawing>
              <wp:inline distT="0" distB="0" distL="0" distR="0" wp14:anchorId="4025679E" wp14:editId="7604DDDB">
                <wp:extent cx="5940425" cy="2899051"/>
                <wp:effectExtent l="0" t="0" r="3175" b="0"/>
                <wp:docPr id="27" name="Рисунок 74" descr="C:\Users\ngagarina\Downloads\Telegram Desktop\image_2023-02-16_12-5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agarina\Downloads\Telegram Desktop\image_2023-02-16_12-51-43.png"/>
                        <pic:cNvPicPr>
                          <a:picLocks noChangeAspect="1"/>
                        </pic:cNvPicPr>
                      </pic:nvPicPr>
                      <pic:blipFill>
                        <a:blip r:embed="rId67"/>
                        <a:stretch/>
                      </pic:blipFill>
                      <pic:spPr bwMode="auto">
                        <a:xfrm>
                          <a:off x="0" y="0"/>
                          <a:ext cx="5940425" cy="289905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467.8pt;height:228.3pt;" stroked="f">
                <v:path textboxrect="0,0,0,0"/>
                <v:imagedata r:id="rId68" o:title=""/>
              </v:shape>
            </w:pict>
          </mc:Fallback>
        </mc:AlternateContent>
      </w:r>
    </w:p>
    <w:p w14:paraId="69293E40" w14:textId="77777777" w:rsidR="00D13C44" w:rsidRDefault="00E14E0F">
      <w:r>
        <w:t>Для создания интерфейса нажать на соответствующий раздел (входящий/исходящий). После выбора интерфейса для введения появится окно для внесения данных, все поля обязательны для заполнения (Рисунок 24).</w:t>
      </w:r>
    </w:p>
    <w:p w14:paraId="6E4616A2" w14:textId="77777777" w:rsidR="00D13C44" w:rsidRDefault="00D13C44">
      <w:pPr>
        <w:jc w:val="right"/>
        <w:rPr>
          <w:i/>
        </w:rPr>
      </w:pPr>
    </w:p>
    <w:p w14:paraId="11DF2896" w14:textId="77777777" w:rsidR="00D13C44" w:rsidRDefault="00D13C44">
      <w:pPr>
        <w:jc w:val="right"/>
        <w:rPr>
          <w:i/>
        </w:rPr>
      </w:pPr>
    </w:p>
    <w:p w14:paraId="3924ACFA" w14:textId="77777777" w:rsidR="00D13C44" w:rsidRDefault="00D13C44">
      <w:pPr>
        <w:jc w:val="right"/>
        <w:rPr>
          <w:i/>
        </w:rPr>
      </w:pPr>
    </w:p>
    <w:p w14:paraId="4F0CCC49" w14:textId="77777777" w:rsidR="00D13C44" w:rsidRDefault="00E14E0F">
      <w:pPr>
        <w:jc w:val="right"/>
        <w:rPr>
          <w:i/>
        </w:rPr>
      </w:pPr>
      <w:r>
        <w:rPr>
          <w:i/>
        </w:rPr>
        <w:t>Рисунок 24. Интерфейсы сервиса.</w:t>
      </w:r>
    </w:p>
    <w:p w14:paraId="3905E1B7" w14:textId="77777777" w:rsidR="00D13C44" w:rsidRDefault="00E14E0F">
      <w:pPr>
        <w:jc w:val="center"/>
        <w:rPr>
          <w:lang w:eastAsia="ru-RU"/>
        </w:rPr>
      </w:pPr>
      <w:r>
        <w:rPr>
          <w:noProof/>
          <w:lang w:eastAsia="ru-RU"/>
        </w:rPr>
        <w:lastRenderedPageBreak/>
        <mc:AlternateContent>
          <mc:Choice Requires="wpg">
            <w:drawing>
              <wp:inline distT="0" distB="0" distL="0" distR="0" wp14:anchorId="33C00302" wp14:editId="684045A8">
                <wp:extent cx="3253740" cy="2557591"/>
                <wp:effectExtent l="0" t="0" r="3810" b="0"/>
                <wp:docPr id="2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
                        <a:stretch/>
                      </pic:blipFill>
                      <pic:spPr bwMode="auto">
                        <a:xfrm>
                          <a:off x="0" y="0"/>
                          <a:ext cx="3273648" cy="25732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256.2pt;height:201.4pt;" stroked="false">
                <v:path textboxrect="0,0,0,0"/>
                <v:imagedata r:id="rId70" o:title=""/>
              </v:shape>
            </w:pict>
          </mc:Fallback>
        </mc:AlternateContent>
      </w:r>
    </w:p>
    <w:p w14:paraId="31B0F11D" w14:textId="77777777" w:rsidR="00D13C44" w:rsidRDefault="00E14E0F">
      <w:pPr>
        <w:rPr>
          <w:lang w:eastAsia="ru-RU"/>
        </w:rPr>
      </w:pPr>
      <w:r>
        <w:rPr>
          <w:lang w:eastAsia="ru-RU"/>
        </w:rPr>
        <w:t>После введения информации по интерфейсам необходимо сохранить созданный сервис (кнопка «Сохранить» в правом верхнем углу). После этого сервис будет опубликована в каталоге сервисов и готов к использованию в интеграционных сценариях / самостоятельно при наличии соответствующего признака.</w:t>
      </w:r>
    </w:p>
    <w:p w14:paraId="6C1EB1E2" w14:textId="77777777" w:rsidR="00D13C44" w:rsidRDefault="00E14E0F">
      <w:pPr>
        <w:rPr>
          <w:lang w:eastAsia="ru-RU"/>
        </w:rPr>
      </w:pPr>
      <w:r>
        <w:rPr>
          <w:lang w:eastAsia="ru-RU"/>
        </w:rPr>
        <w:t xml:space="preserve">Редактирование сервиса </w:t>
      </w:r>
      <w:r w:rsidR="00BB791B">
        <w:rPr>
          <w:lang w:eastAsia="ru-RU"/>
        </w:rPr>
        <w:t>возможно,</w:t>
      </w:r>
      <w:r>
        <w:rPr>
          <w:lang w:eastAsia="ru-RU"/>
        </w:rPr>
        <w:t xml:space="preserve"> как из каталога («Редактировать» в контекстном меню), так и из карточки просмотра сервиса.</w:t>
      </w:r>
    </w:p>
    <w:p w14:paraId="709B2ED3" w14:textId="5A287A98" w:rsidR="00D13C44" w:rsidRDefault="00E14E0F">
      <w:r>
        <w:t xml:space="preserve">В зависимости от вносимых изменений, автоматически принимается решение о повышении версии. </w:t>
      </w:r>
      <w:r w:rsidR="00A714E0">
        <w:rPr>
          <w:rFonts w:cs="Times New Roman"/>
        </w:rPr>
        <w:t>МП ЕТО</w:t>
      </w:r>
      <w:r w:rsidR="00A714E0">
        <w:t xml:space="preserve"> </w:t>
      </w:r>
      <w:r>
        <w:t xml:space="preserve">проверяет не только наличие изменений в карточке сервиса, но и изменения в программном коде по ссылке в </w:t>
      </w:r>
      <w:proofErr w:type="spellStart"/>
      <w:r>
        <w:rPr>
          <w:lang w:val="en-US"/>
        </w:rPr>
        <w:t>Gitlab</w:t>
      </w:r>
      <w:proofErr w:type="spellEnd"/>
      <w:r>
        <w:t>. При этом не допускается изменение сервисов, используемых в развернутых интеграционных сценариях. При обновлении версии системы происходит автоматическое обновление версии в соответствующих интеграционных сценариях.</w:t>
      </w:r>
    </w:p>
    <w:p w14:paraId="0C603B15" w14:textId="77777777" w:rsidR="00D13C44" w:rsidRDefault="00E14E0F">
      <w:r>
        <w:t>После редактирования сервиса Пользователь может выбрать, в каких сценариях заменить версию новой. Для этого в каталоге сценариев на строке с новой версией сервиса необходимо выбрать «Выбрать сценарии для обновления», после чего будет открыто окно с перечнем сценариев (Рисунок 25). При этом для обновления доступны только те сценарии, версия сервиса в которых ниже выбранной.</w:t>
      </w:r>
    </w:p>
    <w:p w14:paraId="62C753CB" w14:textId="77777777" w:rsidR="00D13C44" w:rsidRDefault="00E14E0F">
      <w:pPr>
        <w:jc w:val="right"/>
        <w:rPr>
          <w:i/>
        </w:rPr>
      </w:pPr>
      <w:r>
        <w:rPr>
          <w:i/>
        </w:rPr>
        <w:t>Рисунок 25. Выбор сценария для обновления.</w:t>
      </w:r>
    </w:p>
    <w:p w14:paraId="13E6714F" w14:textId="77777777" w:rsidR="00D13C44" w:rsidRDefault="00E14E0F">
      <w:r>
        <w:rPr>
          <w:noProof/>
          <w:lang w:eastAsia="ru-RU"/>
        </w:rPr>
        <mc:AlternateContent>
          <mc:Choice Requires="wpg">
            <w:drawing>
              <wp:inline distT="0" distB="0" distL="0" distR="0" wp14:anchorId="04BD2762" wp14:editId="679C9CE9">
                <wp:extent cx="5940425" cy="1632866"/>
                <wp:effectExtent l="0" t="0" r="3175" b="5715"/>
                <wp:docPr id="29" name="Рисунок 20" descr="C:\Users\astroganova\Downloads\Telegram Desktop\image_2022-12-09_10-4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roganova\Downloads\Telegram Desktop\image_2022-12-09_10-44-18.png"/>
                        <pic:cNvPicPr>
                          <a:picLocks noChangeAspect="1"/>
                        </pic:cNvPicPr>
                      </pic:nvPicPr>
                      <pic:blipFill>
                        <a:blip r:embed="rId71"/>
                        <a:stretch/>
                      </pic:blipFill>
                      <pic:spPr bwMode="auto">
                        <a:xfrm>
                          <a:off x="0" y="0"/>
                          <a:ext cx="5940425" cy="163286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mso-wrap-distance-left:0.0pt;mso-wrap-distance-top:0.0pt;mso-wrap-distance-right:0.0pt;mso-wrap-distance-bottom:0.0pt;width:467.8pt;height:128.6pt;" stroked="f">
                <v:path textboxrect="0,0,0,0"/>
                <v:imagedata r:id="rId72" o:title=""/>
              </v:shape>
            </w:pict>
          </mc:Fallback>
        </mc:AlternateContent>
      </w:r>
    </w:p>
    <w:p w14:paraId="0A95A005" w14:textId="77777777" w:rsidR="00D13C44" w:rsidRDefault="00E14E0F">
      <w:pPr>
        <w:pStyle w:val="4"/>
      </w:pPr>
      <w:r>
        <w:t>Каталог сценариев</w:t>
      </w:r>
    </w:p>
    <w:p w14:paraId="29289BC3" w14:textId="5DF3FE72" w:rsidR="00D13C44" w:rsidRDefault="00E14E0F">
      <w:r>
        <w:t xml:space="preserve">В данном разделе представлены все внесенные в </w:t>
      </w:r>
      <w:r w:rsidR="00F56B4C">
        <w:rPr>
          <w:rFonts w:cs="Times New Roman"/>
        </w:rPr>
        <w:t>МП ЕТО</w:t>
      </w:r>
      <w:r>
        <w:t xml:space="preserve"> интеграционные сценарии, а также предусмотрена возможность создания нового, посредством конструктора связей </w:t>
      </w:r>
      <w:r>
        <w:lastRenderedPageBreak/>
        <w:t>существующих систем и сервисов. Импорт сценария доступен по кнопке «Импорт» (Рисунок 26).</w:t>
      </w:r>
    </w:p>
    <w:p w14:paraId="15EC474F" w14:textId="77777777" w:rsidR="00D13C44" w:rsidRDefault="00E14E0F">
      <w:pPr>
        <w:jc w:val="right"/>
        <w:rPr>
          <w:i/>
        </w:rPr>
      </w:pPr>
      <w:r>
        <w:rPr>
          <w:i/>
        </w:rPr>
        <w:t>Рисунок 26. Каталог сценариев.</w:t>
      </w:r>
    </w:p>
    <w:p w14:paraId="24784F68" w14:textId="77777777" w:rsidR="00D13C44" w:rsidRDefault="00E14E0F">
      <w:r>
        <w:rPr>
          <w:noProof/>
          <w:lang w:eastAsia="ru-RU"/>
        </w:rPr>
        <mc:AlternateContent>
          <mc:Choice Requires="wpg">
            <w:drawing>
              <wp:inline distT="0" distB="0" distL="0" distR="0" wp14:anchorId="7E3C8D54" wp14:editId="7406C4ED">
                <wp:extent cx="5940425" cy="2905239"/>
                <wp:effectExtent l="0" t="0" r="3175" b="9525"/>
                <wp:docPr id="30" name="Рисунок 80" descr="C:\Users\ngagarina\Downloads\Telegram Desktop\image_2023-02-16_12-5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agarina\Downloads\Telegram Desktop\image_2023-02-16_12-59-35.png"/>
                        <pic:cNvPicPr>
                          <a:picLocks noChangeAspect="1"/>
                        </pic:cNvPicPr>
                      </pic:nvPicPr>
                      <pic:blipFill>
                        <a:blip r:embed="rId73"/>
                        <a:stretch/>
                      </pic:blipFill>
                      <pic:spPr bwMode="auto">
                        <a:xfrm>
                          <a:off x="0" y="0"/>
                          <a:ext cx="5940425" cy="290523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467.8pt;height:228.8pt;" stroked="f">
                <v:path textboxrect="0,0,0,0"/>
                <v:imagedata r:id="rId74" o:title=""/>
              </v:shape>
            </w:pict>
          </mc:Fallback>
        </mc:AlternateContent>
      </w:r>
    </w:p>
    <w:p w14:paraId="368B1AFA" w14:textId="77777777" w:rsidR="00D13C44" w:rsidRDefault="00E14E0F">
      <w:r>
        <w:t>Для каждой строки (сценария) предусмотрено контекстное меню с командами:</w:t>
      </w:r>
    </w:p>
    <w:p w14:paraId="1196CCA1" w14:textId="77777777" w:rsidR="00D13C44" w:rsidRDefault="00E14E0F">
      <w:pPr>
        <w:pStyle w:val="aff2"/>
        <w:numPr>
          <w:ilvl w:val="0"/>
          <w:numId w:val="29"/>
        </w:numPr>
        <w:ind w:left="782"/>
      </w:pPr>
      <w:r>
        <w:t>«Развернуть»</w:t>
      </w:r>
    </w:p>
    <w:p w14:paraId="6134EDDD" w14:textId="77777777" w:rsidR="00D13C44" w:rsidRDefault="00E14E0F">
      <w:pPr>
        <w:pStyle w:val="aff2"/>
        <w:ind w:left="782"/>
      </w:pPr>
      <w:r>
        <w:t xml:space="preserve">При выборе этой команды сценарий развертывается в среде </w:t>
      </w:r>
      <w:r>
        <w:rPr>
          <w:lang w:val="en-US"/>
        </w:rPr>
        <w:t>Kubernetes</w:t>
      </w:r>
      <w:r>
        <w:t xml:space="preserve"> для последующей команды на выполнение. </w:t>
      </w:r>
    </w:p>
    <w:p w14:paraId="46962C06" w14:textId="77777777" w:rsidR="00D13C44" w:rsidRDefault="00E14E0F">
      <w:pPr>
        <w:pStyle w:val="aff2"/>
        <w:numPr>
          <w:ilvl w:val="0"/>
          <w:numId w:val="29"/>
        </w:numPr>
        <w:ind w:left="782"/>
      </w:pPr>
      <w:r>
        <w:t>«Запустить»</w:t>
      </w:r>
    </w:p>
    <w:p w14:paraId="0A23BBDF" w14:textId="77777777" w:rsidR="00D13C44" w:rsidRDefault="00E14E0F">
      <w:pPr>
        <w:pStyle w:val="aff2"/>
        <w:ind w:left="782"/>
      </w:pPr>
      <w:r>
        <w:t>Запускает ручное выполнение интеграционного сценария.</w:t>
      </w:r>
    </w:p>
    <w:p w14:paraId="17EB1DC0" w14:textId="77777777" w:rsidR="00D13C44" w:rsidRDefault="00E14E0F">
      <w:pPr>
        <w:pStyle w:val="aff2"/>
        <w:numPr>
          <w:ilvl w:val="0"/>
          <w:numId w:val="29"/>
        </w:numPr>
        <w:ind w:left="782"/>
      </w:pPr>
      <w:r>
        <w:t>«Перейти к сценарию»</w:t>
      </w:r>
    </w:p>
    <w:p w14:paraId="31E10A05" w14:textId="77777777" w:rsidR="00D13C44" w:rsidRDefault="00E14E0F">
      <w:pPr>
        <w:pStyle w:val="aff2"/>
        <w:ind w:left="782"/>
      </w:pPr>
      <w:r>
        <w:t>Открывает карточку сценария.</w:t>
      </w:r>
    </w:p>
    <w:p w14:paraId="214A2F4B" w14:textId="77777777" w:rsidR="00D13C44" w:rsidRDefault="00E14E0F">
      <w:pPr>
        <w:pStyle w:val="aff2"/>
        <w:numPr>
          <w:ilvl w:val="0"/>
          <w:numId w:val="29"/>
        </w:numPr>
        <w:ind w:left="782"/>
      </w:pPr>
      <w:r>
        <w:t>«Редактировать»</w:t>
      </w:r>
    </w:p>
    <w:p w14:paraId="3605230B" w14:textId="77777777" w:rsidR="00D13C44" w:rsidRDefault="00E14E0F">
      <w:pPr>
        <w:pStyle w:val="aff2"/>
        <w:ind w:left="782"/>
      </w:pPr>
      <w:r>
        <w:t>Открывает карточку сценария в режиме редактирования.</w:t>
      </w:r>
    </w:p>
    <w:p w14:paraId="7E1E2BD1" w14:textId="77777777" w:rsidR="00D13C44" w:rsidRDefault="00E14E0F">
      <w:pPr>
        <w:pStyle w:val="aff2"/>
        <w:numPr>
          <w:ilvl w:val="0"/>
          <w:numId w:val="29"/>
        </w:numPr>
        <w:ind w:left="782"/>
      </w:pPr>
      <w:r>
        <w:t>«Архивировать»</w:t>
      </w:r>
    </w:p>
    <w:p w14:paraId="6683F46C" w14:textId="77777777" w:rsidR="00D13C44" w:rsidRDefault="00E14E0F">
      <w:pPr>
        <w:pStyle w:val="aff2"/>
        <w:ind w:left="782"/>
      </w:pPr>
      <w:r>
        <w:t>Перемещает сценарий в архив.</w:t>
      </w:r>
    </w:p>
    <w:p w14:paraId="6F44CB0B" w14:textId="77777777" w:rsidR="00D13C44" w:rsidRDefault="00E14E0F">
      <w:pPr>
        <w:pStyle w:val="aff2"/>
        <w:numPr>
          <w:ilvl w:val="0"/>
          <w:numId w:val="29"/>
        </w:numPr>
      </w:pPr>
      <w:r>
        <w:t xml:space="preserve">«Экспортировать» </w:t>
      </w:r>
      <w:r>
        <w:br/>
        <w:t xml:space="preserve">Начинает скачивание файла(сценария) в формате </w:t>
      </w:r>
      <w:r>
        <w:rPr>
          <w:lang w:val="en-US"/>
        </w:rPr>
        <w:t>JSON</w:t>
      </w:r>
      <w:r>
        <w:t>.</w:t>
      </w:r>
    </w:p>
    <w:p w14:paraId="3D2E4FD8" w14:textId="77777777" w:rsidR="00D13C44" w:rsidRDefault="00E14E0F">
      <w:pPr>
        <w:pStyle w:val="aff2"/>
        <w:numPr>
          <w:ilvl w:val="0"/>
          <w:numId w:val="29"/>
        </w:numPr>
      </w:pPr>
      <w:r>
        <w:t>«Удалить развертывание»</w:t>
      </w:r>
    </w:p>
    <w:p w14:paraId="34B9EC35" w14:textId="77777777" w:rsidR="00D13C44" w:rsidRDefault="00E14E0F">
      <w:pPr>
        <w:pStyle w:val="aff2"/>
        <w:ind w:left="780"/>
      </w:pPr>
      <w:r>
        <w:t xml:space="preserve">Удаляет развертывание сценария в среде </w:t>
      </w:r>
      <w:r>
        <w:rPr>
          <w:lang w:val="en-US"/>
        </w:rPr>
        <w:t>Kubernetes</w:t>
      </w:r>
      <w:r>
        <w:t>.</w:t>
      </w:r>
    </w:p>
    <w:p w14:paraId="5BA785D1" w14:textId="77777777" w:rsidR="00D13C44" w:rsidRDefault="00E14E0F">
      <w:pPr>
        <w:pStyle w:val="aff2"/>
        <w:numPr>
          <w:ilvl w:val="0"/>
          <w:numId w:val="29"/>
        </w:numPr>
      </w:pPr>
      <w:r>
        <w:t>«</w:t>
      </w:r>
      <w:proofErr w:type="spellStart"/>
      <w:r>
        <w:t>Переразвернуть</w:t>
      </w:r>
      <w:proofErr w:type="spellEnd"/>
      <w:r>
        <w:t xml:space="preserve">» </w:t>
      </w:r>
    </w:p>
    <w:p w14:paraId="44C59797" w14:textId="77777777" w:rsidR="00D13C44" w:rsidRDefault="00E14E0F">
      <w:pPr>
        <w:pStyle w:val="aff2"/>
        <w:ind w:left="780"/>
      </w:pPr>
      <w:r>
        <w:t xml:space="preserve">Запускает </w:t>
      </w:r>
      <w:proofErr w:type="spellStart"/>
      <w:r>
        <w:t>переразвертывание</w:t>
      </w:r>
      <w:proofErr w:type="spellEnd"/>
      <w:r>
        <w:t xml:space="preserve"> сценария в среде </w:t>
      </w:r>
      <w:r>
        <w:rPr>
          <w:lang w:val="en-US"/>
        </w:rPr>
        <w:t>Kubernetes</w:t>
      </w:r>
      <w:r>
        <w:t>.</w:t>
      </w:r>
    </w:p>
    <w:p w14:paraId="6B554E93" w14:textId="77777777" w:rsidR="00D13C44" w:rsidRDefault="00E14E0F">
      <w:r>
        <w:t>Эти же команды доступны и из карточки сценария.</w:t>
      </w:r>
    </w:p>
    <w:p w14:paraId="42B44B9F" w14:textId="77777777" w:rsidR="00D13C44" w:rsidRDefault="00E14E0F">
      <w:r>
        <w:t>Перед созданием нового сценария Пользователь должен убедиться в наличии в каталоге системы-источника и системы-получателя, а также всех требуемых для передачи данных сервисов. Карточка создания сценария (конструктор сценариев) открывается по кнопке «Создать» в каталоге сценариев (Рисунок 27).</w:t>
      </w:r>
    </w:p>
    <w:p w14:paraId="19C5F419" w14:textId="77777777" w:rsidR="00D13C44" w:rsidRDefault="00D13C44">
      <w:pPr>
        <w:jc w:val="right"/>
        <w:rPr>
          <w:i/>
        </w:rPr>
      </w:pPr>
    </w:p>
    <w:p w14:paraId="5A3214AF" w14:textId="77777777" w:rsidR="00D13C44" w:rsidRDefault="00D13C44">
      <w:pPr>
        <w:jc w:val="right"/>
        <w:rPr>
          <w:i/>
        </w:rPr>
      </w:pPr>
    </w:p>
    <w:p w14:paraId="4E5060DB" w14:textId="77777777" w:rsidR="00D13C44" w:rsidRDefault="00D13C44">
      <w:pPr>
        <w:jc w:val="right"/>
        <w:rPr>
          <w:i/>
        </w:rPr>
      </w:pPr>
    </w:p>
    <w:p w14:paraId="7CA07EE2" w14:textId="77777777" w:rsidR="00D13C44" w:rsidRDefault="00D13C44">
      <w:pPr>
        <w:jc w:val="right"/>
        <w:rPr>
          <w:i/>
        </w:rPr>
      </w:pPr>
    </w:p>
    <w:p w14:paraId="34308F53" w14:textId="77777777" w:rsidR="00D13C44" w:rsidRDefault="00E14E0F">
      <w:pPr>
        <w:jc w:val="right"/>
        <w:rPr>
          <w:i/>
        </w:rPr>
      </w:pPr>
      <w:r>
        <w:rPr>
          <w:i/>
        </w:rPr>
        <w:t>Рисунок 27. Конструктор сценариев.</w:t>
      </w:r>
    </w:p>
    <w:p w14:paraId="45F73A4B" w14:textId="77777777" w:rsidR="00D13C44" w:rsidRDefault="00E14E0F">
      <w:r>
        <w:rPr>
          <w:noProof/>
          <w:lang w:eastAsia="ru-RU"/>
        </w:rPr>
        <mc:AlternateContent>
          <mc:Choice Requires="wpg">
            <w:drawing>
              <wp:inline distT="0" distB="0" distL="0" distR="0" wp14:anchorId="42BDAA37" wp14:editId="0137CC09">
                <wp:extent cx="5940425" cy="2905239"/>
                <wp:effectExtent l="0" t="0" r="3175" b="9525"/>
                <wp:docPr id="31" name="Рисунок 77" descr="C:\Users\ngagarina\Downloads\Telegram Desktop\image_2023-02-16_12-5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agarina\Downloads\Telegram Desktop\image_2023-02-16_12-54-42.png"/>
                        <pic:cNvPicPr>
                          <a:picLocks noChangeAspect="1"/>
                        </pic:cNvPicPr>
                      </pic:nvPicPr>
                      <pic:blipFill>
                        <a:blip r:embed="rId75"/>
                        <a:stretch/>
                      </pic:blipFill>
                      <pic:spPr bwMode="auto">
                        <a:xfrm>
                          <a:off x="0" y="0"/>
                          <a:ext cx="5940425" cy="290523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467.8pt;height:228.8pt;" stroked="f">
                <v:path textboxrect="0,0,0,0"/>
                <v:imagedata r:id="rId76" o:title=""/>
              </v:shape>
            </w:pict>
          </mc:Fallback>
        </mc:AlternateContent>
      </w:r>
    </w:p>
    <w:p w14:paraId="3884329A" w14:textId="77777777" w:rsidR="00D13C44" w:rsidRDefault="00E14E0F">
      <w:pPr>
        <w:pStyle w:val="aff2"/>
        <w:ind w:left="0"/>
      </w:pPr>
      <w:r>
        <w:t>Для создания сценария Пользователь заполняет обязательные поля «Наименование», поля «Дескриптор», «Дата создания», «Версия» заполняются автоматически. Также «Можно выполнить».</w:t>
      </w:r>
    </w:p>
    <w:p w14:paraId="4296123D" w14:textId="77777777" w:rsidR="00D13C44" w:rsidRDefault="00E14E0F">
      <w:pPr>
        <w:pStyle w:val="aff2"/>
        <w:ind w:left="0"/>
      </w:pPr>
      <w:r>
        <w:t>Для создания интеграционного сценария Пользователь начинает последовательно наполнять строку конструктора в зависимости от логики потока. Дополнение и удаление строки в конструкторе, развертывание окна для удобства Пользователя доступны по кнопкам в правом верхнем углу конструктора.</w:t>
      </w:r>
    </w:p>
    <w:p w14:paraId="12469544" w14:textId="77777777" w:rsidR="00D13C44" w:rsidRDefault="00E14E0F">
      <w:pPr>
        <w:pStyle w:val="aff2"/>
        <w:ind w:left="0"/>
      </w:pPr>
      <w:r>
        <w:t xml:space="preserve">Для внесения элемента в строку конструктора Пользователь нажимает «+» в строке потока и вносит туда соответствующий элемент из конструктора. Для соединения элементов Пользователь нажимает «+» правой или левой грани элемента и выбирает соответствующий интерфейс (Рисунок 28 и 29). </w:t>
      </w:r>
    </w:p>
    <w:p w14:paraId="38D902C8" w14:textId="77777777" w:rsidR="00D13C44" w:rsidRDefault="00D13C44">
      <w:pPr>
        <w:pStyle w:val="aff2"/>
        <w:ind w:left="0"/>
      </w:pPr>
    </w:p>
    <w:p w14:paraId="784C8B85" w14:textId="77777777" w:rsidR="00D13C44" w:rsidRDefault="00D13C44">
      <w:pPr>
        <w:pStyle w:val="aff2"/>
        <w:ind w:left="0"/>
      </w:pPr>
    </w:p>
    <w:p w14:paraId="2B91577E" w14:textId="77777777" w:rsidR="00D13C44" w:rsidRDefault="00D13C44">
      <w:pPr>
        <w:pStyle w:val="aff2"/>
        <w:ind w:left="0"/>
      </w:pPr>
    </w:p>
    <w:p w14:paraId="01D63F17" w14:textId="77777777" w:rsidR="00D13C44" w:rsidRDefault="00D13C44">
      <w:pPr>
        <w:pStyle w:val="aff2"/>
        <w:ind w:left="0"/>
      </w:pPr>
    </w:p>
    <w:p w14:paraId="133EFF52" w14:textId="77777777" w:rsidR="00D13C44" w:rsidRDefault="00D13C44">
      <w:pPr>
        <w:pStyle w:val="aff2"/>
        <w:ind w:left="0"/>
      </w:pPr>
    </w:p>
    <w:p w14:paraId="72D5957A" w14:textId="77777777" w:rsidR="00D13C44" w:rsidRDefault="00D13C44">
      <w:pPr>
        <w:pStyle w:val="aff2"/>
        <w:ind w:left="0"/>
      </w:pPr>
    </w:p>
    <w:p w14:paraId="06D44C01" w14:textId="77777777" w:rsidR="00D13C44" w:rsidRDefault="00D13C44">
      <w:pPr>
        <w:pStyle w:val="aff2"/>
        <w:ind w:left="0"/>
      </w:pPr>
    </w:p>
    <w:p w14:paraId="19747E62" w14:textId="77777777" w:rsidR="00D13C44" w:rsidRDefault="00D13C44">
      <w:pPr>
        <w:pStyle w:val="aff2"/>
        <w:ind w:left="0"/>
      </w:pPr>
    </w:p>
    <w:p w14:paraId="25213C09" w14:textId="77777777" w:rsidR="00D13C44" w:rsidRDefault="00D13C44">
      <w:pPr>
        <w:pStyle w:val="aff2"/>
        <w:ind w:left="0"/>
      </w:pPr>
    </w:p>
    <w:p w14:paraId="0708F539" w14:textId="77777777" w:rsidR="00D13C44" w:rsidRDefault="00D13C44">
      <w:pPr>
        <w:pStyle w:val="aff2"/>
        <w:ind w:left="0"/>
      </w:pPr>
    </w:p>
    <w:p w14:paraId="7DB437E9" w14:textId="77777777" w:rsidR="00D13C44" w:rsidRDefault="00D13C44">
      <w:pPr>
        <w:pStyle w:val="aff2"/>
        <w:ind w:left="0"/>
      </w:pPr>
    </w:p>
    <w:p w14:paraId="05D1EC4B" w14:textId="77777777" w:rsidR="00D13C44" w:rsidRDefault="00D13C44">
      <w:pPr>
        <w:pStyle w:val="aff2"/>
        <w:ind w:left="0"/>
      </w:pPr>
    </w:p>
    <w:p w14:paraId="6162BC74" w14:textId="77777777" w:rsidR="00D13C44" w:rsidRDefault="00D13C44">
      <w:pPr>
        <w:pStyle w:val="aff2"/>
        <w:ind w:left="0"/>
      </w:pPr>
    </w:p>
    <w:p w14:paraId="23E4ABB9" w14:textId="77777777" w:rsidR="00D13C44" w:rsidRDefault="00D13C44">
      <w:pPr>
        <w:pStyle w:val="aff2"/>
        <w:ind w:left="0"/>
      </w:pPr>
    </w:p>
    <w:p w14:paraId="169C9C2B" w14:textId="77777777" w:rsidR="00D13C44" w:rsidRDefault="00D13C44">
      <w:pPr>
        <w:pStyle w:val="aff2"/>
        <w:ind w:left="0"/>
      </w:pPr>
    </w:p>
    <w:p w14:paraId="111FEDCC" w14:textId="77777777" w:rsidR="00D13C44" w:rsidRDefault="00D13C44">
      <w:pPr>
        <w:pStyle w:val="aff2"/>
        <w:ind w:left="0"/>
      </w:pPr>
    </w:p>
    <w:p w14:paraId="10F26C3A" w14:textId="77777777" w:rsidR="00D13C44" w:rsidRDefault="00E14E0F">
      <w:pPr>
        <w:pStyle w:val="aff2"/>
        <w:ind w:left="0"/>
        <w:jc w:val="right"/>
        <w:rPr>
          <w:i/>
        </w:rPr>
      </w:pPr>
      <w:r>
        <w:rPr>
          <w:i/>
        </w:rPr>
        <w:lastRenderedPageBreak/>
        <w:t>Рисунок 28. Создание потока в строке конструктора.</w:t>
      </w:r>
    </w:p>
    <w:p w14:paraId="3F2E9AA1" w14:textId="77777777" w:rsidR="00D13C44" w:rsidRDefault="00E14E0F">
      <w:pPr>
        <w:jc w:val="right"/>
        <w:rPr>
          <w:i/>
        </w:rPr>
      </w:pPr>
      <w:r>
        <w:rPr>
          <w:i/>
          <w:noProof/>
          <w:lang w:eastAsia="ru-RU"/>
        </w:rPr>
        <mc:AlternateContent>
          <mc:Choice Requires="wpg">
            <w:drawing>
              <wp:inline distT="0" distB="0" distL="0" distR="0" wp14:anchorId="549B36C2" wp14:editId="619080E0">
                <wp:extent cx="5940425" cy="2880487"/>
                <wp:effectExtent l="0" t="0" r="3175" b="0"/>
                <wp:docPr id="32" name="Рисунок 78" descr="C:\Users\ngagarina\Downloads\Telegram Desktop\image_2023-02-16_12-5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agarina\Downloads\Telegram Desktop\image_2023-02-16_12-58-52.png"/>
                        <pic:cNvPicPr>
                          <a:picLocks noChangeAspect="1"/>
                        </pic:cNvPicPr>
                      </pic:nvPicPr>
                      <pic:blipFill>
                        <a:blip r:embed="rId77"/>
                        <a:stretch/>
                      </pic:blipFill>
                      <pic:spPr bwMode="auto">
                        <a:xfrm>
                          <a:off x="0" y="0"/>
                          <a:ext cx="5940425" cy="288048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467.8pt;height:226.8pt;" stroked="f">
                <v:path textboxrect="0,0,0,0"/>
                <v:imagedata r:id="rId78" o:title=""/>
              </v:shape>
            </w:pict>
          </mc:Fallback>
        </mc:AlternateContent>
      </w:r>
      <w:r>
        <w:rPr>
          <w:i/>
        </w:rPr>
        <w:t>Рисунок 29. Выбор интерфейса элемента для построения связи потока.</w:t>
      </w:r>
    </w:p>
    <w:p w14:paraId="79EED6BF" w14:textId="77777777" w:rsidR="00D13C44" w:rsidRDefault="00E14E0F">
      <w:r>
        <w:rPr>
          <w:noProof/>
          <w:lang w:eastAsia="ru-RU"/>
        </w:rPr>
        <mc:AlternateContent>
          <mc:Choice Requires="wpg">
            <w:drawing>
              <wp:inline distT="0" distB="0" distL="0" distR="0" wp14:anchorId="7FACF2DA" wp14:editId="28EDA176">
                <wp:extent cx="3787140" cy="1016227"/>
                <wp:effectExtent l="0" t="0" r="3810" b="0"/>
                <wp:docPr id="33" name="Рисунок 47" descr="C:\Users\astroganova\Downloads\Frame 5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troganova\Downloads\Frame 5467.png"/>
                        <pic:cNvPicPr>
                          <a:picLocks noChangeAspect="1"/>
                        </pic:cNvPicPr>
                      </pic:nvPicPr>
                      <pic:blipFill>
                        <a:blip r:embed="rId79"/>
                        <a:stretch/>
                      </pic:blipFill>
                      <pic:spPr bwMode="auto">
                        <a:xfrm>
                          <a:off x="0" y="0"/>
                          <a:ext cx="3894339" cy="104499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298.2pt;height:80.0pt;" stroked="f">
                <v:path textboxrect="0,0,0,0"/>
                <v:imagedata r:id="rId80" o:title=""/>
              </v:shape>
            </w:pict>
          </mc:Fallback>
        </mc:AlternateContent>
      </w:r>
      <w:r>
        <w:rPr>
          <w:noProof/>
          <w:lang w:eastAsia="ru-RU"/>
        </w:rPr>
        <mc:AlternateContent>
          <mc:Choice Requires="wpg">
            <w:drawing>
              <wp:inline distT="0" distB="0" distL="0" distR="0" wp14:anchorId="3F5806E8" wp14:editId="2F0DC05C">
                <wp:extent cx="2110740" cy="1182912"/>
                <wp:effectExtent l="0" t="0" r="3810" b="0"/>
                <wp:docPr id="34" name="Рисунок 50" descr="C:\Users\astroganova\Downloads\Frame 546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troganova\Downloads\Frame 5467 (1).png"/>
                        <pic:cNvPicPr>
                          <a:picLocks noChangeAspect="1"/>
                        </pic:cNvPicPr>
                      </pic:nvPicPr>
                      <pic:blipFill>
                        <a:blip r:embed="rId81"/>
                        <a:stretch/>
                      </pic:blipFill>
                      <pic:spPr bwMode="auto">
                        <a:xfrm>
                          <a:off x="0" y="0"/>
                          <a:ext cx="2193567" cy="122933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166.2pt;height:93.1pt;" stroked="f">
                <v:path textboxrect="0,0,0,0"/>
                <v:imagedata r:id="rId82" o:title=""/>
              </v:shape>
            </w:pict>
          </mc:Fallback>
        </mc:AlternateContent>
      </w:r>
    </w:p>
    <w:p w14:paraId="5AB1496F" w14:textId="77777777" w:rsidR="00D13C44" w:rsidRDefault="00E14E0F">
      <w:r>
        <w:t>Просмотр параметров интерфейса уже настроенной связи осуществляется по клику на соответствующую грань элемента. Для удобства пользователя в карточке создания нового сценария предусмотрены подсказки и справка.</w:t>
      </w:r>
    </w:p>
    <w:p w14:paraId="5E5AFE77" w14:textId="77777777" w:rsidR="00D13C44" w:rsidRDefault="00E14E0F">
      <w:r>
        <w:t xml:space="preserve">После создания интеграционного потока Пользователь нажимает кнопки «Сохранить» в правом верхнем углу карточки сценария. После этого сценарий отображается в каталоге в статусе «Черновик». Статус «Развернут» присваивается сценарию после развертывания в среде </w:t>
      </w:r>
      <w:r>
        <w:rPr>
          <w:lang w:val="en-US"/>
        </w:rPr>
        <w:t>Kubernetes</w:t>
      </w:r>
      <w:r>
        <w:t xml:space="preserve"> (кнопка «Развернуть»), статус «Опубликован» - после нажатия кнопки «Выполнить», означает готовность сценария к запуску вручную / посредством Планировщика задач. </w:t>
      </w:r>
    </w:p>
    <w:p w14:paraId="63E0FE95" w14:textId="77777777" w:rsidR="00D13C44" w:rsidRDefault="00E14E0F">
      <w:r>
        <w:t>Для внесения изменения сценария Пользователь переходит к интерфейсу редактирования по кнопке контекстного меню строки каталога или из карточки просмотра сценария. При сохранении любых изменений создается новая версия сценария со статусом «Черновик». Все версии конкретного сценария группируются в одной строке каталога, при этом отображена последняя опубликованная версия. Все остальные версии в любом статусе доступны при развертывании строки каталога.</w:t>
      </w:r>
    </w:p>
    <w:p w14:paraId="499394C9" w14:textId="77777777" w:rsidR="00D13C44" w:rsidRDefault="00E14E0F">
      <w:pPr>
        <w:pStyle w:val="4"/>
        <w:rPr>
          <w:lang w:val="en-US"/>
        </w:rPr>
      </w:pPr>
      <w:proofErr w:type="spellStart"/>
      <w:r>
        <w:rPr>
          <w:lang w:val="en-US"/>
        </w:rPr>
        <w:t>NiFi</w:t>
      </w:r>
      <w:proofErr w:type="spellEnd"/>
    </w:p>
    <w:p w14:paraId="3DBFCA1F" w14:textId="77777777" w:rsidR="00D13C44" w:rsidRDefault="00E14E0F">
      <w:pPr>
        <w:pStyle w:val="5"/>
      </w:pPr>
      <w:r>
        <w:t>Общее описание</w:t>
      </w:r>
    </w:p>
    <w:p w14:paraId="01B9DEB5" w14:textId="77777777" w:rsidR="00D13C44" w:rsidRDefault="00E14E0F">
      <w:r>
        <w:rPr>
          <w:lang w:val="en-US"/>
        </w:rPr>
        <w:t>Apache</w:t>
      </w:r>
      <w:r>
        <w:t xml:space="preserve"> </w:t>
      </w:r>
      <w:proofErr w:type="spellStart"/>
      <w:r>
        <w:rPr>
          <w:lang w:val="en-US"/>
        </w:rPr>
        <w:t>NiFi</w:t>
      </w:r>
      <w:proofErr w:type="spellEnd"/>
      <w:r>
        <w:t xml:space="preserve"> - система потока данных, основанная на концепциях потокового программирования. Он поддерживает мощные и масштабируемые направленные графики: </w:t>
      </w:r>
    </w:p>
    <w:p w14:paraId="52A17841" w14:textId="77777777" w:rsidR="00D13C44" w:rsidRDefault="00E14E0F">
      <w:pPr>
        <w:rPr>
          <w:rFonts w:cs="Times New Roman"/>
        </w:rPr>
      </w:pPr>
      <w:r>
        <w:rPr>
          <w:rFonts w:cs="Times New Roman"/>
        </w:rPr>
        <w:lastRenderedPageBreak/>
        <w:t>маршрутизации данных;</w:t>
      </w:r>
    </w:p>
    <w:p w14:paraId="178F3FCB" w14:textId="77777777" w:rsidR="00D13C44" w:rsidRDefault="00E14E0F">
      <w:pPr>
        <w:pStyle w:val="aff2"/>
        <w:numPr>
          <w:ilvl w:val="0"/>
          <w:numId w:val="24"/>
        </w:numPr>
        <w:rPr>
          <w:rFonts w:cs="Times New Roman"/>
        </w:rPr>
      </w:pPr>
      <w:r>
        <w:rPr>
          <w:rFonts w:cs="Times New Roman"/>
        </w:rPr>
        <w:t>преобразования;</w:t>
      </w:r>
    </w:p>
    <w:p w14:paraId="6D8F019F" w14:textId="77777777" w:rsidR="00D13C44" w:rsidRDefault="00E14E0F">
      <w:pPr>
        <w:pStyle w:val="aff2"/>
        <w:numPr>
          <w:ilvl w:val="0"/>
          <w:numId w:val="24"/>
        </w:numPr>
        <w:rPr>
          <w:rFonts w:cs="Times New Roman"/>
        </w:rPr>
      </w:pPr>
      <w:r>
        <w:rPr>
          <w:rFonts w:cs="Times New Roman"/>
        </w:rPr>
        <w:t>логики системного посредничества.</w:t>
      </w:r>
    </w:p>
    <w:p w14:paraId="223E176A" w14:textId="77777777" w:rsidR="00D13C44" w:rsidRDefault="00E14E0F">
      <w:pPr>
        <w:rPr>
          <w:rFonts w:cs="Times New Roman"/>
        </w:rPr>
      </w:pPr>
      <w:r>
        <w:rPr>
          <w:rFonts w:cs="Times New Roman"/>
        </w:rPr>
        <w:t xml:space="preserve">В </w:t>
      </w:r>
      <w:proofErr w:type="spellStart"/>
      <w:r>
        <w:rPr>
          <w:rFonts w:cs="Times New Roman"/>
          <w:lang w:val="en-US"/>
        </w:rPr>
        <w:t>NiFi</w:t>
      </w:r>
      <w:proofErr w:type="spellEnd"/>
      <w:r>
        <w:rPr>
          <w:rFonts w:cs="Times New Roman"/>
        </w:rPr>
        <w:t xml:space="preserve"> реализован веб-пользовательский интерфейс для проектирования и управления потоками данных, а также их мониторинга и получения обратной связи по ним. Он легко настраивается, исходя из таких измерений качества обслуживания, как: </w:t>
      </w:r>
    </w:p>
    <w:p w14:paraId="431511A7" w14:textId="77777777" w:rsidR="00D13C44" w:rsidRDefault="00E14E0F">
      <w:pPr>
        <w:pStyle w:val="aff2"/>
        <w:numPr>
          <w:ilvl w:val="0"/>
          <w:numId w:val="25"/>
        </w:numPr>
        <w:rPr>
          <w:rFonts w:cs="Times New Roman"/>
        </w:rPr>
      </w:pPr>
      <w:r>
        <w:rPr>
          <w:rFonts w:cs="Times New Roman"/>
        </w:rPr>
        <w:t>устойчивость к потерям в сравнении с гарантированной доставкой;</w:t>
      </w:r>
    </w:p>
    <w:p w14:paraId="1A530CD6" w14:textId="77777777" w:rsidR="00D13C44" w:rsidRDefault="00E14E0F">
      <w:pPr>
        <w:pStyle w:val="aff2"/>
        <w:numPr>
          <w:ilvl w:val="0"/>
          <w:numId w:val="25"/>
        </w:numPr>
        <w:rPr>
          <w:rFonts w:cs="Times New Roman"/>
        </w:rPr>
      </w:pPr>
      <w:r>
        <w:rPr>
          <w:rFonts w:cs="Times New Roman"/>
        </w:rPr>
        <w:t>низкая задержка в сравнении с высокой пропускной способностью;</w:t>
      </w:r>
    </w:p>
    <w:p w14:paraId="7F20270F" w14:textId="77777777" w:rsidR="00D13C44" w:rsidRDefault="00E14E0F">
      <w:pPr>
        <w:pStyle w:val="aff2"/>
        <w:numPr>
          <w:ilvl w:val="0"/>
          <w:numId w:val="25"/>
        </w:numPr>
        <w:rPr>
          <w:rFonts w:cs="Times New Roman"/>
        </w:rPr>
      </w:pPr>
      <w:r>
        <w:rPr>
          <w:rFonts w:cs="Times New Roman"/>
        </w:rPr>
        <w:t xml:space="preserve">организация очередей на основе приоритетов. </w:t>
      </w:r>
    </w:p>
    <w:p w14:paraId="0F8768EE" w14:textId="77777777" w:rsidR="00D13C44" w:rsidRDefault="00E14E0F">
      <w:pPr>
        <w:rPr>
          <w:rFonts w:cs="Times New Roman"/>
        </w:rPr>
      </w:pPr>
      <w:proofErr w:type="spellStart"/>
      <w:r>
        <w:rPr>
          <w:rFonts w:cs="Times New Roman"/>
          <w:lang w:val="en-US"/>
        </w:rPr>
        <w:t>NiFi</w:t>
      </w:r>
      <w:proofErr w:type="spellEnd"/>
      <w:r>
        <w:rPr>
          <w:rFonts w:cs="Times New Roman"/>
        </w:rPr>
        <w:t xml:space="preserve"> обеспечивает детализированное происхождение всех данных:</w:t>
      </w:r>
    </w:p>
    <w:p w14:paraId="58D13D50" w14:textId="77777777" w:rsidR="00D13C44" w:rsidRDefault="00E14E0F">
      <w:pPr>
        <w:pStyle w:val="aff2"/>
        <w:numPr>
          <w:ilvl w:val="0"/>
          <w:numId w:val="26"/>
        </w:numPr>
        <w:rPr>
          <w:rFonts w:cs="Times New Roman"/>
        </w:rPr>
      </w:pPr>
      <w:r>
        <w:rPr>
          <w:rFonts w:cs="Times New Roman"/>
        </w:rPr>
        <w:t>полученных;</w:t>
      </w:r>
    </w:p>
    <w:p w14:paraId="6E2A1182" w14:textId="77777777" w:rsidR="00D13C44" w:rsidRDefault="00E14E0F">
      <w:pPr>
        <w:pStyle w:val="aff2"/>
        <w:numPr>
          <w:ilvl w:val="0"/>
          <w:numId w:val="26"/>
        </w:numPr>
        <w:rPr>
          <w:rFonts w:cs="Times New Roman"/>
        </w:rPr>
      </w:pPr>
      <w:r>
        <w:rPr>
          <w:rFonts w:cs="Times New Roman"/>
        </w:rPr>
        <w:t>разветвленных;</w:t>
      </w:r>
    </w:p>
    <w:p w14:paraId="5EEE9432" w14:textId="77777777" w:rsidR="00D13C44" w:rsidRDefault="00E14E0F">
      <w:pPr>
        <w:pStyle w:val="aff2"/>
        <w:numPr>
          <w:ilvl w:val="0"/>
          <w:numId w:val="26"/>
        </w:numPr>
        <w:rPr>
          <w:rFonts w:cs="Times New Roman"/>
        </w:rPr>
      </w:pPr>
      <w:r>
        <w:rPr>
          <w:rFonts w:cs="Times New Roman"/>
        </w:rPr>
        <w:t>объединенных;</w:t>
      </w:r>
    </w:p>
    <w:p w14:paraId="01B838A1" w14:textId="77777777" w:rsidR="00D13C44" w:rsidRDefault="00E14E0F">
      <w:pPr>
        <w:pStyle w:val="aff2"/>
        <w:numPr>
          <w:ilvl w:val="0"/>
          <w:numId w:val="26"/>
        </w:numPr>
        <w:rPr>
          <w:rFonts w:cs="Times New Roman"/>
        </w:rPr>
      </w:pPr>
      <w:r>
        <w:rPr>
          <w:rFonts w:cs="Times New Roman"/>
        </w:rPr>
        <w:t>клонированных;</w:t>
      </w:r>
    </w:p>
    <w:p w14:paraId="136132A3" w14:textId="77777777" w:rsidR="00D13C44" w:rsidRDefault="00E14E0F">
      <w:pPr>
        <w:pStyle w:val="aff2"/>
        <w:numPr>
          <w:ilvl w:val="0"/>
          <w:numId w:val="26"/>
        </w:numPr>
        <w:rPr>
          <w:rFonts w:cs="Times New Roman"/>
        </w:rPr>
      </w:pPr>
      <w:r>
        <w:rPr>
          <w:rFonts w:cs="Times New Roman"/>
        </w:rPr>
        <w:t>измененных;</w:t>
      </w:r>
    </w:p>
    <w:p w14:paraId="12E048E6" w14:textId="77777777" w:rsidR="00D13C44" w:rsidRDefault="00E14E0F">
      <w:pPr>
        <w:pStyle w:val="aff2"/>
        <w:numPr>
          <w:ilvl w:val="0"/>
          <w:numId w:val="26"/>
        </w:numPr>
        <w:rPr>
          <w:rFonts w:cs="Times New Roman"/>
        </w:rPr>
      </w:pPr>
      <w:r>
        <w:rPr>
          <w:rFonts w:cs="Times New Roman"/>
        </w:rPr>
        <w:t>отправленных.</w:t>
      </w:r>
    </w:p>
    <w:p w14:paraId="41595414" w14:textId="77777777" w:rsidR="00D13C44" w:rsidRDefault="00E14E0F">
      <w:pPr>
        <w:rPr>
          <w:rFonts w:cs="Times New Roman"/>
        </w:rPr>
      </w:pPr>
      <w:r>
        <w:rPr>
          <w:rFonts w:cs="Times New Roman"/>
        </w:rPr>
        <w:t xml:space="preserve">Пользовательский интерфейс </w:t>
      </w:r>
      <w:proofErr w:type="spellStart"/>
      <w:r>
        <w:rPr>
          <w:rFonts w:cs="Times New Roman"/>
          <w:lang w:val="en-US"/>
        </w:rPr>
        <w:t>NiFi</w:t>
      </w:r>
      <w:proofErr w:type="spellEnd"/>
      <w:r>
        <w:rPr>
          <w:rFonts w:cs="Times New Roman"/>
        </w:rPr>
        <w:t xml:space="preserve"> предоставляет механизмы для создания автоматизированных потоков данных, а также визуализации, редактирования, мониторинга и администрирования этих потоков данных. Он может быть разбит на несколько сегментов, каждый из которых отвечает за различные функциональные возможности приложения</w:t>
      </w:r>
    </w:p>
    <w:p w14:paraId="1AFB69C5"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Когда менеджер потоков данных (</w:t>
      </w:r>
      <w:proofErr w:type="spellStart"/>
      <w:r>
        <w:rPr>
          <w:rFonts w:cs="Times New Roman"/>
          <w:color w:val="202124"/>
          <w:szCs w:val="24"/>
          <w:shd w:val="clear" w:color="auto" w:fill="FFFFFF"/>
        </w:rPr>
        <w:t>DataFlow</w:t>
      </w:r>
      <w:proofErr w:type="spellEnd"/>
      <w:r>
        <w:rPr>
          <w:rFonts w:cs="Times New Roman"/>
          <w:color w:val="202124"/>
          <w:szCs w:val="24"/>
          <w:shd w:val="clear" w:color="auto" w:fill="FFFFFF"/>
        </w:rPr>
        <w:t xml:space="preserve"> </w:t>
      </w:r>
      <w:proofErr w:type="spellStart"/>
      <w:r>
        <w:rPr>
          <w:rFonts w:cs="Times New Roman"/>
          <w:color w:val="202124"/>
          <w:szCs w:val="24"/>
          <w:shd w:val="clear" w:color="auto" w:fill="FFFFFF"/>
        </w:rPr>
        <w:t>Manager</w:t>
      </w:r>
      <w:proofErr w:type="spellEnd"/>
      <w:r>
        <w:rPr>
          <w:rFonts w:cs="Times New Roman"/>
          <w:color w:val="202124"/>
          <w:szCs w:val="24"/>
          <w:shd w:val="clear" w:color="auto" w:fill="FFFFFF"/>
        </w:rPr>
        <w:t>, DFM</w:t>
      </w:r>
      <w:r>
        <w:rPr>
          <w:rFonts w:eastAsia="Times New Roman" w:cs="Times New Roman"/>
          <w:spacing w:val="-2"/>
          <w:szCs w:val="24"/>
          <w:lang w:eastAsia="ru-RU"/>
        </w:rPr>
        <w:t xml:space="preserve">, </w:t>
      </w:r>
      <w:r>
        <w:rPr>
          <w:rFonts w:cs="Times New Roman"/>
          <w:bCs/>
          <w:color w:val="202124"/>
          <w:szCs w:val="24"/>
          <w:shd w:val="clear" w:color="auto" w:fill="FFFFFF"/>
        </w:rPr>
        <w:t xml:space="preserve">Пользователь </w:t>
      </w:r>
      <w:proofErr w:type="spellStart"/>
      <w:r>
        <w:rPr>
          <w:rFonts w:cs="Times New Roman"/>
          <w:bCs/>
          <w:color w:val="202124"/>
          <w:szCs w:val="24"/>
          <w:shd w:val="clear" w:color="auto" w:fill="FFFFFF"/>
        </w:rPr>
        <w:t>NiFi</w:t>
      </w:r>
      <w:proofErr w:type="spellEnd"/>
      <w:r>
        <w:rPr>
          <w:rFonts w:cs="Times New Roman"/>
          <w:bCs/>
          <w:color w:val="202124"/>
          <w:szCs w:val="24"/>
          <w:shd w:val="clear" w:color="auto" w:fill="FFFFFF"/>
        </w:rPr>
        <w:t xml:space="preserve">, имеющий разрешения на добавление, удаление и изменение компонентов потока данных </w:t>
      </w:r>
      <w:proofErr w:type="spellStart"/>
      <w:r>
        <w:rPr>
          <w:rFonts w:cs="Times New Roman"/>
          <w:bCs/>
          <w:color w:val="202124"/>
          <w:szCs w:val="24"/>
          <w:shd w:val="clear" w:color="auto" w:fill="FFFFFF"/>
        </w:rPr>
        <w:t>NiFi</w:t>
      </w:r>
      <w:proofErr w:type="spellEnd"/>
      <w:r>
        <w:rPr>
          <w:rFonts w:cs="Times New Roman"/>
          <w:bCs/>
          <w:color w:val="202124"/>
          <w:szCs w:val="24"/>
          <w:shd w:val="clear" w:color="auto" w:fill="FFFFFF"/>
        </w:rPr>
        <w:t>)</w:t>
      </w:r>
      <w:r>
        <w:rPr>
          <w:rFonts w:eastAsia="Times New Roman" w:cs="Times New Roman"/>
          <w:spacing w:val="-2"/>
          <w:szCs w:val="24"/>
          <w:lang w:eastAsia="ru-RU"/>
        </w:rPr>
        <w:t xml:space="preserve"> переходит к пользовательскому интерфейсу в первый раз, ему предоставляется пустой холст, на котором может быть построен поток данных (Рисунок 30).</w:t>
      </w:r>
    </w:p>
    <w:p w14:paraId="3A1570A0" w14:textId="77777777" w:rsidR="00D13C44" w:rsidRDefault="00E14E0F">
      <w:pPr>
        <w:jc w:val="left"/>
        <w:rPr>
          <w:rFonts w:eastAsia="Times New Roman" w:cs="Times New Roman"/>
          <w:i/>
          <w:spacing w:val="-2"/>
          <w:szCs w:val="24"/>
          <w:lang w:eastAsia="ru-RU"/>
        </w:rPr>
      </w:pPr>
      <w:r>
        <w:rPr>
          <w:rFonts w:eastAsia="Times New Roman" w:cs="Times New Roman"/>
          <w:i/>
          <w:spacing w:val="-2"/>
          <w:szCs w:val="24"/>
          <w:lang w:eastAsia="ru-RU"/>
        </w:rPr>
        <w:br w:type="page"/>
      </w:r>
    </w:p>
    <w:p w14:paraId="638E7D98" w14:textId="77777777" w:rsidR="00D13C44" w:rsidRDefault="00E14E0F">
      <w:pPr>
        <w:shd w:val="clear" w:color="auto" w:fill="FFFFFF"/>
        <w:spacing w:before="100" w:beforeAutospacing="1" w:after="100" w:afterAutospacing="1" w:line="240" w:lineRule="auto"/>
        <w:jc w:val="right"/>
        <w:rPr>
          <w:rFonts w:eastAsia="Times New Roman" w:cs="Times New Roman"/>
          <w:spacing w:val="-2"/>
          <w:szCs w:val="24"/>
          <w:lang w:eastAsia="ru-RU"/>
        </w:rPr>
      </w:pPr>
      <w:r>
        <w:rPr>
          <w:rFonts w:eastAsia="Times New Roman" w:cs="Times New Roman"/>
          <w:i/>
          <w:spacing w:val="-2"/>
          <w:szCs w:val="24"/>
          <w:lang w:eastAsia="ru-RU"/>
        </w:rPr>
        <w:lastRenderedPageBreak/>
        <w:t xml:space="preserve">Рисунок 30. Холст </w:t>
      </w:r>
      <w:proofErr w:type="spellStart"/>
      <w:r>
        <w:rPr>
          <w:rFonts w:eastAsia="Times New Roman" w:cs="Times New Roman"/>
          <w:i/>
          <w:spacing w:val="-2"/>
          <w:szCs w:val="24"/>
          <w:lang w:val="en-US" w:eastAsia="ru-RU"/>
        </w:rPr>
        <w:t>NiFi</w:t>
      </w:r>
      <w:proofErr w:type="spellEnd"/>
      <w:r>
        <w:rPr>
          <w:rFonts w:eastAsia="Times New Roman" w:cs="Times New Roman"/>
          <w:spacing w:val="-2"/>
          <w:szCs w:val="24"/>
          <w:lang w:val="en-US" w:eastAsia="ru-RU"/>
        </w:rPr>
        <w:t>.</w:t>
      </w:r>
    </w:p>
    <w:p w14:paraId="6C751765" w14:textId="77777777" w:rsidR="00D13C44" w:rsidRDefault="00E14E0F">
      <w:pPr>
        <w:shd w:val="clear" w:color="auto" w:fill="FFFFFF"/>
        <w:spacing w:before="100" w:beforeAutospacing="1" w:after="100" w:afterAutospacing="1" w:line="240" w:lineRule="auto"/>
        <w:jc w:val="center"/>
        <w:rPr>
          <w:rFonts w:eastAsia="Times New Roman" w:cs="Times New Roman"/>
          <w:spacing w:val="-2"/>
          <w:szCs w:val="24"/>
          <w:lang w:eastAsia="ru-RU"/>
        </w:rPr>
      </w:pPr>
      <w:r>
        <w:rPr>
          <w:rFonts w:cs="Times New Roman"/>
          <w:noProof/>
          <w:lang w:eastAsia="ru-RU"/>
        </w:rPr>
        <mc:AlternateContent>
          <mc:Choice Requires="wpg">
            <w:drawing>
              <wp:inline distT="0" distB="0" distL="0" distR="0" wp14:anchorId="3D99473D" wp14:editId="3C4EC361">
                <wp:extent cx="5940425" cy="2480031"/>
                <wp:effectExtent l="0" t="0" r="3175" b="0"/>
                <wp:docPr id="35" name="Рисунок 17" descr="NiFi Components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iFi Components Toolbar"/>
                        <pic:cNvPicPr>
                          <a:picLocks noChangeAspect="1"/>
                        </pic:cNvPicPr>
                      </pic:nvPicPr>
                      <pic:blipFill>
                        <a:blip r:embed="rId83"/>
                        <a:stretch/>
                      </pic:blipFill>
                      <pic:spPr bwMode="auto">
                        <a:xfrm>
                          <a:off x="0" y="0"/>
                          <a:ext cx="5940425" cy="248003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mso-wrap-distance-left:0.0pt;mso-wrap-distance-top:0.0pt;mso-wrap-distance-right:0.0pt;mso-wrap-distance-bottom:0.0pt;width:467.8pt;height:195.3pt;" stroked="f">
                <v:path textboxrect="0,0,0,0"/>
                <v:imagedata r:id="rId84" o:title=""/>
              </v:shape>
            </w:pict>
          </mc:Fallback>
        </mc:AlternateContent>
      </w:r>
    </w:p>
    <w:p w14:paraId="630F5C19"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Панель компонентов (</w:t>
      </w:r>
      <w:r>
        <w:rPr>
          <w:rFonts w:eastAsia="Times New Roman" w:cs="Times New Roman"/>
          <w:spacing w:val="-2"/>
          <w:szCs w:val="24"/>
          <w:lang w:val="en-US" w:eastAsia="ru-RU"/>
        </w:rPr>
        <w:t>Components</w:t>
      </w:r>
      <w:r>
        <w:rPr>
          <w:rFonts w:eastAsia="Times New Roman" w:cs="Times New Roman"/>
          <w:spacing w:val="-2"/>
          <w:szCs w:val="24"/>
          <w:lang w:eastAsia="ru-RU"/>
        </w:rPr>
        <w:t xml:space="preserve"> </w:t>
      </w:r>
      <w:r>
        <w:rPr>
          <w:rFonts w:eastAsia="Times New Roman" w:cs="Times New Roman"/>
          <w:spacing w:val="-2"/>
          <w:szCs w:val="24"/>
          <w:lang w:val="en-US" w:eastAsia="ru-RU"/>
        </w:rPr>
        <w:t>Toolbar</w:t>
      </w:r>
      <w:r>
        <w:rPr>
          <w:rFonts w:eastAsia="Times New Roman" w:cs="Times New Roman"/>
          <w:spacing w:val="-2"/>
          <w:szCs w:val="24"/>
          <w:lang w:eastAsia="ru-RU"/>
        </w:rPr>
        <w:t xml:space="preserve">) находится в верхней левой части экрана. Она состоит из компонентов, которые Пользователь может перенести на холст, чтобы создать свой поток данных. </w:t>
      </w:r>
    </w:p>
    <w:p w14:paraId="5F4D2630"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Строка состояния (</w:t>
      </w:r>
      <w:r>
        <w:rPr>
          <w:rFonts w:eastAsia="Times New Roman" w:cs="Times New Roman"/>
          <w:spacing w:val="-2"/>
          <w:szCs w:val="24"/>
          <w:lang w:val="en-US" w:eastAsia="ru-RU"/>
        </w:rPr>
        <w:t>Status</w:t>
      </w:r>
      <w:r>
        <w:rPr>
          <w:rFonts w:eastAsia="Times New Roman" w:cs="Times New Roman"/>
          <w:spacing w:val="-2"/>
          <w:szCs w:val="24"/>
          <w:lang w:eastAsia="ru-RU"/>
        </w:rPr>
        <w:t xml:space="preserve"> </w:t>
      </w:r>
      <w:r>
        <w:rPr>
          <w:rFonts w:eastAsia="Times New Roman" w:cs="Times New Roman"/>
          <w:spacing w:val="-2"/>
          <w:szCs w:val="24"/>
          <w:lang w:val="en-US" w:eastAsia="ru-RU"/>
        </w:rPr>
        <w:t>Bar</w:t>
      </w:r>
      <w:r>
        <w:rPr>
          <w:rFonts w:eastAsia="Times New Roman" w:cs="Times New Roman"/>
          <w:spacing w:val="-2"/>
          <w:szCs w:val="24"/>
          <w:lang w:eastAsia="ru-RU"/>
        </w:rPr>
        <w:t xml:space="preserve">) находится под панелью компонентов. Строка состояния предоставляет информацию: </w:t>
      </w:r>
    </w:p>
    <w:p w14:paraId="2DBEE9FD"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о количестве активных потоков на текущий момент;</w:t>
      </w:r>
    </w:p>
    <w:p w14:paraId="10234DA1"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об объеме данных, которые в данный момент существуют в потоке;</w:t>
      </w:r>
    </w:p>
    <w:p w14:paraId="3565CE3D"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о том, сколько групп удаленных процессов существует на холсте состоянии «</w:t>
      </w:r>
      <w:r w:rsidR="00BB791B">
        <w:rPr>
          <w:rFonts w:eastAsia="Times New Roman" w:cs="Times New Roman"/>
          <w:spacing w:val="-2"/>
          <w:szCs w:val="24"/>
          <w:lang w:eastAsia="ru-RU"/>
        </w:rPr>
        <w:t>передача» /» не</w:t>
      </w:r>
      <w:r>
        <w:rPr>
          <w:rFonts w:eastAsia="Times New Roman" w:cs="Times New Roman"/>
          <w:spacing w:val="-2"/>
          <w:szCs w:val="24"/>
          <w:lang w:eastAsia="ru-RU"/>
        </w:rPr>
        <w:t xml:space="preserve"> передача»;</w:t>
      </w:r>
    </w:p>
    <w:p w14:paraId="1DA5CF35"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о том, сколько процессоров существует на холсте в состоянии «</w:t>
      </w:r>
      <w:r w:rsidR="00BB791B">
        <w:rPr>
          <w:rFonts w:eastAsia="Times New Roman" w:cs="Times New Roman"/>
          <w:spacing w:val="-2"/>
          <w:szCs w:val="24"/>
          <w:lang w:eastAsia="ru-RU"/>
        </w:rPr>
        <w:t>остановлено» / «запущено» / «недействительно» / «</w:t>
      </w:r>
      <w:r>
        <w:rPr>
          <w:rFonts w:eastAsia="Times New Roman" w:cs="Times New Roman"/>
          <w:spacing w:val="-2"/>
          <w:szCs w:val="24"/>
          <w:lang w:eastAsia="ru-RU"/>
        </w:rPr>
        <w:t>отключено»;</w:t>
      </w:r>
    </w:p>
    <w:p w14:paraId="7D0ADDF2"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о том сколько </w:t>
      </w:r>
      <w:proofErr w:type="spellStart"/>
      <w:r>
        <w:rPr>
          <w:rFonts w:eastAsia="Times New Roman" w:cs="Times New Roman"/>
          <w:spacing w:val="-2"/>
          <w:szCs w:val="24"/>
          <w:lang w:eastAsia="ru-RU"/>
        </w:rPr>
        <w:t>версионных</w:t>
      </w:r>
      <w:proofErr w:type="spellEnd"/>
      <w:r>
        <w:rPr>
          <w:rFonts w:eastAsia="Times New Roman" w:cs="Times New Roman"/>
          <w:spacing w:val="-2"/>
          <w:szCs w:val="24"/>
          <w:lang w:eastAsia="ru-RU"/>
        </w:rPr>
        <w:t xml:space="preserve"> групп процессов существует на холсте в каждом </w:t>
      </w:r>
      <w:r w:rsidR="00BB791B">
        <w:rPr>
          <w:rFonts w:eastAsia="Times New Roman" w:cs="Times New Roman"/>
          <w:spacing w:val="-2"/>
          <w:szCs w:val="24"/>
          <w:lang w:eastAsia="ru-RU"/>
        </w:rPr>
        <w:t>состоянии (</w:t>
      </w:r>
      <w:r>
        <w:rPr>
          <w:rFonts w:eastAsia="Times New Roman" w:cs="Times New Roman"/>
          <w:spacing w:val="-2"/>
          <w:szCs w:val="24"/>
          <w:lang w:eastAsia="ru-RU"/>
        </w:rPr>
        <w:t>«</w:t>
      </w:r>
      <w:r w:rsidR="00BB791B">
        <w:rPr>
          <w:rFonts w:eastAsia="Times New Roman" w:cs="Times New Roman"/>
          <w:spacing w:val="-2"/>
          <w:szCs w:val="24"/>
          <w:lang w:eastAsia="ru-RU"/>
        </w:rPr>
        <w:t>обновлено» / «</w:t>
      </w:r>
      <w:r>
        <w:rPr>
          <w:rFonts w:eastAsia="Times New Roman" w:cs="Times New Roman"/>
          <w:spacing w:val="-2"/>
          <w:szCs w:val="24"/>
          <w:lang w:eastAsia="ru-RU"/>
        </w:rPr>
        <w:t xml:space="preserve">локально </w:t>
      </w:r>
      <w:r w:rsidR="00BB791B">
        <w:rPr>
          <w:rFonts w:eastAsia="Times New Roman" w:cs="Times New Roman"/>
          <w:spacing w:val="-2"/>
          <w:szCs w:val="24"/>
          <w:lang w:eastAsia="ru-RU"/>
        </w:rPr>
        <w:t>изменено» / «устаревшее» / «</w:t>
      </w:r>
      <w:proofErr w:type="spellStart"/>
      <w:r>
        <w:rPr>
          <w:rFonts w:eastAsia="Times New Roman" w:cs="Times New Roman"/>
          <w:spacing w:val="-2"/>
          <w:szCs w:val="24"/>
          <w:lang w:eastAsia="ru-RU"/>
        </w:rPr>
        <w:t>докально</w:t>
      </w:r>
      <w:proofErr w:type="spellEnd"/>
      <w:r>
        <w:rPr>
          <w:rFonts w:eastAsia="Times New Roman" w:cs="Times New Roman"/>
          <w:spacing w:val="-2"/>
          <w:szCs w:val="24"/>
          <w:lang w:eastAsia="ru-RU"/>
        </w:rPr>
        <w:t xml:space="preserve"> измененное и </w:t>
      </w:r>
      <w:r w:rsidR="00BB791B">
        <w:rPr>
          <w:rFonts w:eastAsia="Times New Roman" w:cs="Times New Roman"/>
          <w:spacing w:val="-2"/>
          <w:szCs w:val="24"/>
          <w:lang w:eastAsia="ru-RU"/>
        </w:rPr>
        <w:t>устаревшее» / «</w:t>
      </w:r>
      <w:r>
        <w:rPr>
          <w:rFonts w:eastAsia="Times New Roman" w:cs="Times New Roman"/>
          <w:spacing w:val="-2"/>
          <w:szCs w:val="24"/>
          <w:lang w:eastAsia="ru-RU"/>
        </w:rPr>
        <w:t>сбой синхронизации»);</w:t>
      </w:r>
    </w:p>
    <w:p w14:paraId="24F187E0" w14:textId="77777777" w:rsidR="00D13C44" w:rsidRDefault="00E14E0F">
      <w:pPr>
        <w:pStyle w:val="aff2"/>
        <w:numPr>
          <w:ilvl w:val="0"/>
          <w:numId w:val="27"/>
        </w:num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о временной метке, в которой вся эта информация обновлялась в последний раз. </w:t>
      </w:r>
      <w:r>
        <w:rPr>
          <w:rFonts w:eastAsia="Times New Roman" w:cs="Times New Roman"/>
          <w:spacing w:val="-2"/>
          <w:szCs w:val="24"/>
          <w:lang w:eastAsia="ru-RU"/>
        </w:rPr>
        <w:br/>
        <w:t xml:space="preserve">Кроме того, если экземпляр </w:t>
      </w:r>
      <w:proofErr w:type="spellStart"/>
      <w:r>
        <w:rPr>
          <w:rFonts w:eastAsia="Times New Roman" w:cs="Times New Roman"/>
          <w:spacing w:val="-2"/>
          <w:szCs w:val="24"/>
          <w:lang w:val="en-US" w:eastAsia="ru-RU"/>
        </w:rPr>
        <w:t>NiFi</w:t>
      </w:r>
      <w:proofErr w:type="spellEnd"/>
      <w:r>
        <w:rPr>
          <w:rFonts w:eastAsia="Times New Roman" w:cs="Times New Roman"/>
          <w:spacing w:val="-2"/>
          <w:szCs w:val="24"/>
          <w:lang w:eastAsia="ru-RU"/>
        </w:rPr>
        <w:t xml:space="preserve"> </w:t>
      </w:r>
      <w:proofErr w:type="spellStart"/>
      <w:r>
        <w:rPr>
          <w:rFonts w:eastAsia="Times New Roman" w:cs="Times New Roman"/>
          <w:spacing w:val="-2"/>
          <w:szCs w:val="24"/>
          <w:lang w:eastAsia="ru-RU"/>
        </w:rPr>
        <w:t>кластеризован</w:t>
      </w:r>
      <w:proofErr w:type="spellEnd"/>
      <w:r>
        <w:rPr>
          <w:rFonts w:eastAsia="Times New Roman" w:cs="Times New Roman"/>
          <w:spacing w:val="-2"/>
          <w:szCs w:val="24"/>
          <w:lang w:eastAsia="ru-RU"/>
        </w:rPr>
        <w:t>, в строке состояния отображается, сколько узлов находится в кластере и сколько подключено в данный момент.</w:t>
      </w:r>
    </w:p>
    <w:p w14:paraId="60F652B2"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Панель управления (</w:t>
      </w:r>
      <w:r>
        <w:rPr>
          <w:rFonts w:eastAsia="Times New Roman" w:cs="Times New Roman"/>
          <w:spacing w:val="-2"/>
          <w:szCs w:val="24"/>
          <w:lang w:val="en-US" w:eastAsia="ru-RU"/>
        </w:rPr>
        <w:t>Operate</w:t>
      </w:r>
      <w:r>
        <w:rPr>
          <w:rFonts w:eastAsia="Times New Roman" w:cs="Times New Roman"/>
          <w:spacing w:val="-2"/>
          <w:szCs w:val="24"/>
          <w:lang w:eastAsia="ru-RU"/>
        </w:rPr>
        <w:t xml:space="preserve"> </w:t>
      </w:r>
      <w:r>
        <w:rPr>
          <w:rFonts w:eastAsia="Times New Roman" w:cs="Times New Roman"/>
          <w:spacing w:val="-2"/>
          <w:szCs w:val="24"/>
          <w:lang w:val="en-US" w:eastAsia="ru-RU"/>
        </w:rPr>
        <w:t>Palette</w:t>
      </w:r>
      <w:r>
        <w:rPr>
          <w:rFonts w:eastAsia="Times New Roman" w:cs="Times New Roman"/>
          <w:spacing w:val="-2"/>
          <w:szCs w:val="24"/>
          <w:lang w:eastAsia="ru-RU"/>
        </w:rPr>
        <w:t xml:space="preserve">) расположена в левой части экрана. Она состоит из кнопок, которые используются </w:t>
      </w:r>
      <w:r>
        <w:rPr>
          <w:rFonts w:eastAsia="Times New Roman" w:cs="Times New Roman"/>
          <w:spacing w:val="-2"/>
          <w:szCs w:val="24"/>
          <w:lang w:val="en-US" w:eastAsia="ru-RU"/>
        </w:rPr>
        <w:t>DFM</w:t>
      </w:r>
      <w:r>
        <w:rPr>
          <w:rFonts w:eastAsia="Times New Roman" w:cs="Times New Roman"/>
          <w:spacing w:val="-2"/>
          <w:szCs w:val="24"/>
          <w:lang w:eastAsia="ru-RU"/>
        </w:rPr>
        <w:t>-</w:t>
      </w:r>
      <w:proofErr w:type="spellStart"/>
      <w:r>
        <w:rPr>
          <w:rFonts w:eastAsia="Times New Roman" w:cs="Times New Roman"/>
          <w:spacing w:val="-2"/>
          <w:szCs w:val="24"/>
          <w:lang w:eastAsia="ru-RU"/>
        </w:rPr>
        <w:t>ами</w:t>
      </w:r>
      <w:proofErr w:type="spellEnd"/>
      <w:r>
        <w:rPr>
          <w:rFonts w:eastAsia="Times New Roman" w:cs="Times New Roman"/>
          <w:spacing w:val="-2"/>
          <w:szCs w:val="24"/>
          <w:lang w:eastAsia="ru-RU"/>
        </w:rPr>
        <w:t xml:space="preserve"> для управления потоком, а также администраторами, которые управляют доступом пользователей и настраивают системные свойства (например, сколько системных ресурсов должно быть предоставлено приложению).</w:t>
      </w:r>
    </w:p>
    <w:p w14:paraId="64CF6AF3"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В правой части холста находится поиск и глобальное меню. Глобальное меню содержит опции, которые позволяют вам управлять существующими компонентами на холсте (Рисунок 31):</w:t>
      </w:r>
    </w:p>
    <w:p w14:paraId="0446E8E3" w14:textId="77777777" w:rsidR="00D13C44" w:rsidRDefault="00E14E0F">
      <w:pPr>
        <w:jc w:val="left"/>
        <w:rPr>
          <w:rFonts w:eastAsia="Times New Roman" w:cs="Times New Roman"/>
          <w:i/>
          <w:spacing w:val="-2"/>
          <w:szCs w:val="24"/>
          <w:lang w:eastAsia="ru-RU"/>
        </w:rPr>
      </w:pPr>
      <w:r>
        <w:rPr>
          <w:rFonts w:eastAsia="Times New Roman" w:cs="Times New Roman"/>
          <w:i/>
          <w:spacing w:val="-2"/>
          <w:szCs w:val="24"/>
          <w:lang w:eastAsia="ru-RU"/>
        </w:rPr>
        <w:br w:type="page"/>
      </w:r>
    </w:p>
    <w:p w14:paraId="2F610290" w14:textId="77777777" w:rsidR="00D13C44" w:rsidRDefault="00E14E0F">
      <w:pPr>
        <w:shd w:val="clear" w:color="auto" w:fill="FFFFFF"/>
        <w:spacing w:before="100" w:beforeAutospacing="1" w:after="100" w:afterAutospacing="1" w:line="240" w:lineRule="auto"/>
        <w:jc w:val="right"/>
        <w:rPr>
          <w:rFonts w:eastAsia="Times New Roman" w:cs="Times New Roman"/>
          <w:i/>
          <w:spacing w:val="-2"/>
          <w:szCs w:val="24"/>
          <w:lang w:eastAsia="ru-RU"/>
        </w:rPr>
      </w:pPr>
      <w:r>
        <w:rPr>
          <w:rFonts w:eastAsia="Times New Roman" w:cs="Times New Roman"/>
          <w:i/>
          <w:spacing w:val="-2"/>
          <w:szCs w:val="24"/>
          <w:lang w:eastAsia="ru-RU"/>
        </w:rPr>
        <w:lastRenderedPageBreak/>
        <w:t>Рисунок 31. Опции управления компонентами холста.</w:t>
      </w:r>
    </w:p>
    <w:p w14:paraId="37AC2DB2" w14:textId="77777777" w:rsidR="00D13C44" w:rsidRDefault="00E14E0F">
      <w:pPr>
        <w:shd w:val="clear" w:color="auto" w:fill="FFFFFF"/>
        <w:spacing w:before="100" w:beforeAutospacing="1" w:after="100" w:afterAutospacing="1" w:line="240" w:lineRule="auto"/>
        <w:jc w:val="center"/>
        <w:rPr>
          <w:rFonts w:eastAsia="Times New Roman" w:cs="Times New Roman"/>
          <w:spacing w:val="-2"/>
          <w:szCs w:val="24"/>
          <w:lang w:eastAsia="ru-RU"/>
        </w:rPr>
      </w:pPr>
      <w:r>
        <w:rPr>
          <w:rFonts w:cs="Times New Roman"/>
          <w:noProof/>
          <w:lang w:eastAsia="ru-RU"/>
        </w:rPr>
        <mc:AlternateContent>
          <mc:Choice Requires="wpg">
            <w:drawing>
              <wp:inline distT="0" distB="0" distL="0" distR="0" wp14:anchorId="34AA405F" wp14:editId="02745814">
                <wp:extent cx="2062480" cy="3348990"/>
                <wp:effectExtent l="0" t="0" r="0" b="3810"/>
                <wp:docPr id="36" name="Рисунок 18" descr="NiFi Global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Fi Global Menu"/>
                        <pic:cNvPicPr>
                          <a:picLocks noChangeAspect="1"/>
                        </pic:cNvPicPr>
                      </pic:nvPicPr>
                      <pic:blipFill>
                        <a:blip r:embed="rId85"/>
                        <a:stretch/>
                      </pic:blipFill>
                      <pic:spPr bwMode="auto">
                        <a:xfrm>
                          <a:off x="0" y="0"/>
                          <a:ext cx="2062480" cy="334899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mso-wrap-distance-left:0.0pt;mso-wrap-distance-top:0.0pt;mso-wrap-distance-right:0.0pt;mso-wrap-distance-bottom:0.0pt;width:162.4pt;height:263.7pt;" stroked="f">
                <v:path textboxrect="0,0,0,0"/>
                <v:imagedata r:id="rId86" o:title=""/>
              </v:shape>
            </w:pict>
          </mc:Fallback>
        </mc:AlternateContent>
      </w:r>
    </w:p>
    <w:p w14:paraId="6361E845"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Кроме того, пользовательский интерфейс имеет некоторые функции для упрощения перемещения по холсту. Можно использовать палитру навигации для перемещения по холсту, а также для увеличения и уменьшения масштаба. “Вид с высоты птичьего полета” на потоки данных обеспечивает высокоуровневый обзор потоков и позволяет перемещаться по большим частям потоков. В нижней части экрана присутствует элемент навигации типа "хлебные крошки" (</w:t>
      </w:r>
      <w:r>
        <w:rPr>
          <w:rFonts w:eastAsia="Times New Roman" w:cs="Times New Roman"/>
          <w:spacing w:val="-2"/>
          <w:szCs w:val="24"/>
          <w:lang w:val="en-US" w:eastAsia="ru-RU"/>
        </w:rPr>
        <w:t>breadcrumbs</w:t>
      </w:r>
      <w:r>
        <w:rPr>
          <w:rFonts w:eastAsia="Times New Roman" w:cs="Times New Roman"/>
          <w:spacing w:val="-2"/>
          <w:szCs w:val="24"/>
          <w:lang w:eastAsia="ru-RU"/>
        </w:rPr>
        <w:t xml:space="preserve">) в нижней части экрана. </w:t>
      </w:r>
    </w:p>
    <w:p w14:paraId="3E187A68" w14:textId="77777777" w:rsidR="00D13C44" w:rsidRDefault="00E14E0F">
      <w:pPr>
        <w:pStyle w:val="5"/>
        <w:rPr>
          <w:rFonts w:eastAsia="Times New Roman"/>
          <w:lang w:eastAsia="ru-RU"/>
        </w:rPr>
      </w:pPr>
      <w:r>
        <w:rPr>
          <w:rFonts w:eastAsia="Times New Roman"/>
          <w:lang w:eastAsia="ru-RU"/>
        </w:rPr>
        <w:t>Создание потоков данных</w:t>
      </w:r>
    </w:p>
    <w:p w14:paraId="4C1CAB5E"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DFM способен создавать автоматизированный поток данных, используя пользовательский интерфейс </w:t>
      </w:r>
      <w:proofErr w:type="spellStart"/>
      <w:r>
        <w:rPr>
          <w:rFonts w:eastAsia="Times New Roman" w:cs="Times New Roman"/>
          <w:spacing w:val="-2"/>
          <w:szCs w:val="24"/>
          <w:lang w:eastAsia="ru-RU"/>
        </w:rPr>
        <w:t>NiFi</w:t>
      </w:r>
      <w:proofErr w:type="spellEnd"/>
      <w:r>
        <w:rPr>
          <w:rFonts w:eastAsia="Times New Roman" w:cs="Times New Roman"/>
          <w:spacing w:val="-2"/>
          <w:szCs w:val="24"/>
          <w:lang w:eastAsia="ru-RU"/>
        </w:rPr>
        <w:t>. Для этого надо перенести компоненты с панели инструментов на холст, настроить компоненты в соответствии с конкретными потребностями и соединения между компонентами.</w:t>
      </w:r>
    </w:p>
    <w:p w14:paraId="02E708D9"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Виды компонентов, которые могут быть добавлены, приведены и описаны ниже (Рисунок 32):</w:t>
      </w:r>
    </w:p>
    <w:p w14:paraId="744B1C2F" w14:textId="77777777" w:rsidR="00D13C44" w:rsidRDefault="00E14E0F">
      <w:pPr>
        <w:shd w:val="clear" w:color="auto" w:fill="FFFFFF"/>
        <w:spacing w:before="100" w:beforeAutospacing="1" w:after="100" w:afterAutospacing="1" w:line="240" w:lineRule="auto"/>
        <w:jc w:val="right"/>
        <w:rPr>
          <w:rFonts w:eastAsia="Times New Roman" w:cs="Times New Roman"/>
          <w:i/>
          <w:spacing w:val="-2"/>
          <w:szCs w:val="24"/>
          <w:lang w:eastAsia="ru-RU"/>
        </w:rPr>
      </w:pPr>
      <w:r>
        <w:rPr>
          <w:rFonts w:eastAsia="Times New Roman" w:cs="Times New Roman"/>
          <w:i/>
          <w:spacing w:val="-2"/>
          <w:szCs w:val="24"/>
          <w:lang w:eastAsia="ru-RU"/>
        </w:rPr>
        <w:t xml:space="preserve">Рисунок 32. Виды компонентов </w:t>
      </w:r>
      <w:proofErr w:type="spellStart"/>
      <w:r>
        <w:rPr>
          <w:rFonts w:eastAsia="Times New Roman" w:cs="Times New Roman"/>
          <w:i/>
          <w:spacing w:val="-2"/>
          <w:szCs w:val="24"/>
          <w:lang w:val="en-US" w:eastAsia="ru-RU"/>
        </w:rPr>
        <w:t>NiFi</w:t>
      </w:r>
      <w:proofErr w:type="spellEnd"/>
      <w:r>
        <w:rPr>
          <w:rFonts w:eastAsia="Times New Roman" w:cs="Times New Roman"/>
          <w:i/>
          <w:spacing w:val="-2"/>
          <w:szCs w:val="24"/>
          <w:lang w:val="en-US" w:eastAsia="ru-RU"/>
        </w:rPr>
        <w:t>.</w:t>
      </w:r>
    </w:p>
    <w:p w14:paraId="00852F7E" w14:textId="77777777" w:rsidR="00D13C44" w:rsidRDefault="00E14E0F">
      <w:pPr>
        <w:shd w:val="clear" w:color="auto" w:fill="FFFFFF"/>
        <w:spacing w:line="240" w:lineRule="auto"/>
        <w:jc w:val="center"/>
        <w:rPr>
          <w:rFonts w:eastAsia="Times New Roman" w:cs="Times New Roman"/>
          <w:szCs w:val="24"/>
          <w:lang w:eastAsia="ru-RU"/>
        </w:rPr>
      </w:pPr>
      <w:r>
        <w:rPr>
          <w:rFonts w:eastAsia="Times New Roman" w:cs="Times New Roman"/>
          <w:noProof/>
          <w:szCs w:val="24"/>
          <w:lang w:eastAsia="ru-RU"/>
        </w:rPr>
        <mc:AlternateContent>
          <mc:Choice Requires="wpg">
            <w:drawing>
              <wp:inline distT="0" distB="0" distL="0" distR="0" wp14:anchorId="4463A965" wp14:editId="3E664F07">
                <wp:extent cx="4582795" cy="542290"/>
                <wp:effectExtent l="0" t="0" r="8255" b="0"/>
                <wp:docPr id="37" name="Рисунок 21" descr="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onents"/>
                        <pic:cNvPicPr>
                          <a:picLocks noChangeAspect="1"/>
                        </pic:cNvPicPr>
                      </pic:nvPicPr>
                      <pic:blipFill>
                        <a:blip r:embed="rId87"/>
                        <a:stretch/>
                      </pic:blipFill>
                      <pic:spPr bwMode="auto">
                        <a:xfrm>
                          <a:off x="0" y="0"/>
                          <a:ext cx="4582795" cy="54229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mso-wrap-distance-left:0.0pt;mso-wrap-distance-top:0.0pt;mso-wrap-distance-right:0.0pt;mso-wrap-distance-bottom:0.0pt;width:360.8pt;height:42.7pt;" stroked="f">
                <v:path textboxrect="0,0,0,0"/>
                <v:imagedata r:id="rId88" o:title=""/>
              </v:shape>
            </w:pict>
          </mc:Fallback>
        </mc:AlternateContent>
      </w:r>
    </w:p>
    <w:p w14:paraId="107B94EC"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noProof/>
          <w:spacing w:val="-2"/>
          <w:szCs w:val="24"/>
          <w:lang w:eastAsia="ru-RU"/>
        </w:rPr>
        <mc:AlternateContent>
          <mc:Choice Requires="wpg">
            <w:drawing>
              <wp:inline distT="0" distB="0" distL="0" distR="0" wp14:anchorId="75F28706" wp14:editId="7432D5F5">
                <wp:extent cx="308610" cy="308610"/>
                <wp:effectExtent l="0" t="0" r="0" b="0"/>
                <wp:docPr id="38" name="Рисунок 22" descr="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cessor"/>
                        <pic:cNvPicPr>
                          <a:picLocks noChangeAspect="1"/>
                        </pic:cNvPicPr>
                      </pic:nvPicPr>
                      <pic:blipFill>
                        <a:blip r:embed="rId89"/>
                        <a:stretch/>
                      </pic:blipFill>
                      <pic:spPr bwMode="auto">
                        <a:xfrm>
                          <a:off x="0" y="0"/>
                          <a:ext cx="308610" cy="30861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mso-wrap-distance-left:0.0pt;mso-wrap-distance-top:0.0pt;mso-wrap-distance-right:0.0pt;mso-wrap-distance-bottom:0.0pt;width:24.3pt;height:24.3pt;" stroked="f">
                <v:path textboxrect="0,0,0,0"/>
                <v:imagedata r:id="rId90" o:title=""/>
              </v:shape>
            </w:pict>
          </mc:Fallback>
        </mc:AlternateContent>
      </w:r>
      <w:r>
        <w:rPr>
          <w:rFonts w:eastAsia="Times New Roman" w:cs="Times New Roman"/>
          <w:spacing w:val="-2"/>
          <w:szCs w:val="24"/>
          <w:lang w:eastAsia="ru-RU"/>
        </w:rPr>
        <w:t xml:space="preserve"> </w:t>
      </w:r>
      <w:r>
        <w:rPr>
          <w:rFonts w:eastAsia="Times New Roman" w:cs="Times New Roman"/>
          <w:b/>
          <w:spacing w:val="-2"/>
          <w:szCs w:val="24"/>
          <w:lang w:eastAsia="ru-RU"/>
        </w:rPr>
        <w:t>Процессор:</w:t>
      </w:r>
      <w:r>
        <w:rPr>
          <w:rFonts w:eastAsia="Times New Roman" w:cs="Times New Roman"/>
          <w:spacing w:val="-2"/>
          <w:szCs w:val="24"/>
          <w:lang w:eastAsia="ru-RU"/>
        </w:rPr>
        <w:t xml:space="preserve"> Процессор является наиболее часто используемым компонентом, поскольку он отвечает за вход, выход данных, маршрутизацию и манипулирование данным. Когда процессор перетаскивается на холст, пользователю предоставляется диалоговое окно для выбора типа процессора для использования (Рисунок 33):</w:t>
      </w:r>
    </w:p>
    <w:p w14:paraId="700CD249" w14:textId="77777777" w:rsidR="00D13C44" w:rsidRDefault="00E14E0F">
      <w:pPr>
        <w:shd w:val="clear" w:color="auto" w:fill="FFFFFF"/>
        <w:spacing w:before="100" w:beforeAutospacing="1" w:after="100" w:afterAutospacing="1" w:line="240" w:lineRule="auto"/>
        <w:jc w:val="right"/>
        <w:rPr>
          <w:rFonts w:eastAsia="Times New Roman" w:cs="Times New Roman"/>
          <w:i/>
          <w:spacing w:val="-2"/>
          <w:szCs w:val="24"/>
          <w:lang w:eastAsia="ru-RU"/>
        </w:rPr>
      </w:pPr>
      <w:r>
        <w:rPr>
          <w:rFonts w:eastAsia="Times New Roman" w:cs="Times New Roman"/>
          <w:i/>
          <w:spacing w:val="-2"/>
          <w:szCs w:val="24"/>
          <w:lang w:eastAsia="ru-RU"/>
        </w:rPr>
        <w:lastRenderedPageBreak/>
        <w:t>Рисунок 33. Добавление процессора.</w:t>
      </w:r>
    </w:p>
    <w:p w14:paraId="36EC3AD6" w14:textId="77777777" w:rsidR="00D13C44" w:rsidRDefault="00E14E0F">
      <w:pPr>
        <w:shd w:val="clear" w:color="auto" w:fill="FFFFFF"/>
        <w:spacing w:before="100" w:beforeAutospacing="1" w:after="100" w:afterAutospacing="1" w:line="240" w:lineRule="auto"/>
        <w:jc w:val="center"/>
        <w:rPr>
          <w:rFonts w:eastAsia="Times New Roman" w:cs="Times New Roman"/>
          <w:spacing w:val="-2"/>
          <w:szCs w:val="24"/>
          <w:lang w:eastAsia="ru-RU"/>
        </w:rPr>
      </w:pPr>
      <w:r>
        <w:rPr>
          <w:rFonts w:cs="Times New Roman"/>
          <w:noProof/>
          <w:lang w:eastAsia="ru-RU"/>
        </w:rPr>
        <mc:AlternateContent>
          <mc:Choice Requires="wpg">
            <w:drawing>
              <wp:inline distT="0" distB="0" distL="0" distR="0" wp14:anchorId="5D46FDAE" wp14:editId="077EE8C9">
                <wp:extent cx="5383411" cy="3912781"/>
                <wp:effectExtent l="0" t="0" r="8255" b="0"/>
                <wp:docPr id="39" name="Рисунок 23" descr="Add Processor with Tag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d Processor with Tag Cloud"/>
                        <pic:cNvPicPr>
                          <a:picLocks noChangeAspect="1"/>
                        </pic:cNvPicPr>
                      </pic:nvPicPr>
                      <pic:blipFill>
                        <a:blip r:embed="rId91"/>
                        <a:stretch/>
                      </pic:blipFill>
                      <pic:spPr bwMode="auto">
                        <a:xfrm>
                          <a:off x="0" y="0"/>
                          <a:ext cx="5386240" cy="391483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mso-wrap-distance-left:0.0pt;mso-wrap-distance-top:0.0pt;mso-wrap-distance-right:0.0pt;mso-wrap-distance-bottom:0.0pt;width:423.9pt;height:308.1pt;" stroked="f">
                <v:path textboxrect="0,0,0,0"/>
                <v:imagedata r:id="rId92" o:title=""/>
              </v:shape>
            </w:pict>
          </mc:Fallback>
        </mc:AlternateContent>
      </w:r>
    </w:p>
    <w:p w14:paraId="1F99ECCD"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В правом верхнем углу Пользователь может отфильтровать список на основе типа процессора или тегов, связанных с процессором. </w:t>
      </w:r>
    </w:p>
    <w:p w14:paraId="6F1E2BC4"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Компоненты с ограниченным доступом будут отмечены значком с ограниченным доступом рядом с их названием. Это компоненты, которые могут использоваться для выполнения произвольного несанкционированного кода, предоставляемого оператором через </w:t>
      </w:r>
      <w:proofErr w:type="spellStart"/>
      <w:r>
        <w:rPr>
          <w:rFonts w:eastAsia="Times New Roman" w:cs="Times New Roman"/>
          <w:spacing w:val="-2"/>
          <w:szCs w:val="24"/>
          <w:lang w:eastAsia="ru-RU"/>
        </w:rPr>
        <w:t>NiFi</w:t>
      </w:r>
      <w:proofErr w:type="spellEnd"/>
      <w:r>
        <w:rPr>
          <w:rFonts w:eastAsia="Times New Roman" w:cs="Times New Roman"/>
          <w:spacing w:val="-2"/>
          <w:szCs w:val="24"/>
          <w:lang w:eastAsia="ru-RU"/>
        </w:rPr>
        <w:t xml:space="preserve"> REST API / UI, или могут использоваться для получения или изменения данных в хост-системе </w:t>
      </w:r>
      <w:proofErr w:type="spellStart"/>
      <w:r>
        <w:rPr>
          <w:rFonts w:eastAsia="Times New Roman" w:cs="Times New Roman"/>
          <w:spacing w:val="-2"/>
          <w:szCs w:val="24"/>
          <w:lang w:eastAsia="ru-RU"/>
        </w:rPr>
        <w:t>NiFi</w:t>
      </w:r>
      <w:proofErr w:type="spellEnd"/>
      <w:r>
        <w:rPr>
          <w:rFonts w:eastAsia="Times New Roman" w:cs="Times New Roman"/>
          <w:spacing w:val="-2"/>
          <w:szCs w:val="24"/>
          <w:lang w:eastAsia="ru-RU"/>
        </w:rPr>
        <w:t xml:space="preserve"> с использованием учетных данных </w:t>
      </w:r>
      <w:proofErr w:type="spellStart"/>
      <w:r>
        <w:rPr>
          <w:rFonts w:eastAsia="Times New Roman" w:cs="Times New Roman"/>
          <w:spacing w:val="-2"/>
          <w:szCs w:val="24"/>
          <w:lang w:eastAsia="ru-RU"/>
        </w:rPr>
        <w:t>NiFi</w:t>
      </w:r>
      <w:proofErr w:type="spellEnd"/>
      <w:r>
        <w:rPr>
          <w:rFonts w:eastAsia="Times New Roman" w:cs="Times New Roman"/>
          <w:spacing w:val="-2"/>
          <w:szCs w:val="24"/>
          <w:lang w:eastAsia="ru-RU"/>
        </w:rPr>
        <w:t xml:space="preserve"> OS. </w:t>
      </w:r>
    </w:p>
    <w:p w14:paraId="7382005A"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Прежде чем Пользователю будет разрешено создавать и изменять ограниченные компоненты, ему должен быть предоставлен доступ. При наведении курсора мыши на значок ограниченного доступа отобразятся конкретные разрешения, требуемые для ограниченного компонента. Разрешения могут быть назначены независимо от ограничений. В этом случае Пользователь будет иметь доступ ко всем ограниченным компонентам. В качестве альтернативы пользователям может быть назначен доступ к определенным ограничениям. Если пользователю был предоставлен доступ ко всем ограничениям, требуемым компонентом, он будет иметь доступ к этому компоненту при условии, что в противном случае у него будут достаточные разрешения. </w:t>
      </w:r>
    </w:p>
    <w:p w14:paraId="5D546A2A"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Нажатие кнопки "Добавить" или двойной щелчок по типу процессора добавит выбранный процессор на холст.</w:t>
      </w:r>
    </w:p>
    <w:p w14:paraId="0A79B5A3" w14:textId="77777777" w:rsidR="00D13C44" w:rsidRDefault="00E14E0F">
      <w:pPr>
        <w:shd w:val="clear" w:color="auto" w:fill="FFFFFF"/>
        <w:spacing w:before="100" w:beforeAutospacing="1" w:after="100" w:afterAutospacing="1" w:line="240" w:lineRule="auto"/>
        <w:rPr>
          <w:rFonts w:eastAsia="Times New Roman" w:cs="Times New Roman"/>
          <w:spacing w:val="-2"/>
          <w:szCs w:val="24"/>
          <w:lang w:eastAsia="ru-RU"/>
        </w:rPr>
      </w:pPr>
      <w:r>
        <w:rPr>
          <w:rFonts w:eastAsia="Times New Roman" w:cs="Times New Roman"/>
          <w:spacing w:val="-2"/>
          <w:szCs w:val="24"/>
          <w:lang w:eastAsia="ru-RU"/>
        </w:rPr>
        <w:t xml:space="preserve">После того как вы перетащили процессор на холст, вы можете взаимодействовать с ним, щелкнув правой кнопкой мыши на процессоре и выбрав опцию в контекстном меню. Параметры, доступные вам из контекстного меню, различаются в зависимости от </w:t>
      </w:r>
      <w:r>
        <w:rPr>
          <w:rFonts w:eastAsia="Times New Roman" w:cs="Times New Roman"/>
          <w:spacing w:val="-2"/>
          <w:szCs w:val="24"/>
          <w:lang w:eastAsia="ru-RU"/>
        </w:rPr>
        <w:lastRenderedPageBreak/>
        <w:t>присвоенных вам привилегий. Список параметров, доступных при наличии полных прав для работы с процессором, приведён на изображении ниже (Рисунок 34).</w:t>
      </w:r>
    </w:p>
    <w:p w14:paraId="7A39E2A9" w14:textId="77777777" w:rsidR="00D13C44" w:rsidRDefault="00E14E0F">
      <w:pPr>
        <w:shd w:val="clear" w:color="auto" w:fill="FFFFFF"/>
        <w:spacing w:before="100" w:beforeAutospacing="1" w:after="100" w:afterAutospacing="1" w:line="240" w:lineRule="auto"/>
        <w:ind w:left="4395"/>
        <w:jc w:val="left"/>
        <w:rPr>
          <w:rFonts w:eastAsia="Times New Roman" w:cs="Times New Roman"/>
          <w:i/>
          <w:spacing w:val="-2"/>
          <w:szCs w:val="24"/>
          <w:lang w:eastAsia="ru-RU"/>
        </w:rPr>
      </w:pPr>
      <w:r>
        <w:rPr>
          <w:rFonts w:eastAsia="Times New Roman" w:cs="Times New Roman"/>
          <w:i/>
          <w:spacing w:val="-2"/>
          <w:szCs w:val="24"/>
          <w:lang w:eastAsia="ru-RU"/>
        </w:rPr>
        <w:t>Рисунок 34. Список параметров, доступных при наличии полных прав работы с процессором.</w:t>
      </w:r>
    </w:p>
    <w:p w14:paraId="19B9734B" w14:textId="77777777" w:rsidR="00D13C44" w:rsidRDefault="00E14E0F">
      <w:pPr>
        <w:shd w:val="clear" w:color="auto" w:fill="FFFFFF"/>
        <w:spacing w:before="100" w:beforeAutospacing="1" w:after="100" w:afterAutospacing="1" w:line="240" w:lineRule="auto"/>
        <w:jc w:val="center"/>
        <w:rPr>
          <w:rFonts w:eastAsia="Times New Roman" w:cs="Times New Roman"/>
          <w:spacing w:val="-2"/>
          <w:szCs w:val="24"/>
          <w:lang w:eastAsia="ru-RU"/>
        </w:rPr>
      </w:pPr>
      <w:r>
        <w:rPr>
          <w:rFonts w:cs="Times New Roman"/>
          <w:noProof/>
          <w:lang w:eastAsia="ru-RU"/>
        </w:rPr>
        <mc:AlternateContent>
          <mc:Choice Requires="wpg">
            <w:drawing>
              <wp:inline distT="0" distB="0" distL="0" distR="0" wp14:anchorId="2AB52211" wp14:editId="01E89EC0">
                <wp:extent cx="5082363" cy="3452947"/>
                <wp:effectExtent l="0" t="0" r="4445" b="0"/>
                <wp:docPr id="40" name="Рисунок 24" descr="Processo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cessor Menu"/>
                        <pic:cNvPicPr>
                          <a:picLocks noChangeAspect="1"/>
                        </pic:cNvPicPr>
                      </pic:nvPicPr>
                      <pic:blipFill>
                        <a:blip r:embed="rId93"/>
                        <a:stretch/>
                      </pic:blipFill>
                      <pic:spPr bwMode="auto">
                        <a:xfrm>
                          <a:off x="0" y="0"/>
                          <a:ext cx="5087384" cy="345635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mso-wrap-distance-left:0.0pt;mso-wrap-distance-top:0.0pt;mso-wrap-distance-right:0.0pt;mso-wrap-distance-bottom:0.0pt;width:400.2pt;height:271.9pt;" stroked="f">
                <v:path textboxrect="0,0,0,0"/>
                <v:imagedata r:id="rId94" o:title=""/>
              </v:shape>
            </w:pict>
          </mc:Fallback>
        </mc:AlternateContent>
      </w:r>
    </w:p>
    <w:p w14:paraId="7A88CE7F" w14:textId="77777777" w:rsidR="00D13C44" w:rsidRDefault="00E14E0F">
      <w:pPr>
        <w:pStyle w:val="5"/>
      </w:pPr>
      <w:r>
        <w:lastRenderedPageBreak/>
        <w:t>Создание и запуск интеграции</w:t>
      </w:r>
    </w:p>
    <w:p w14:paraId="6D66DE90" w14:textId="77777777" w:rsidR="00D13C44" w:rsidRDefault="00E14E0F">
      <w:pPr>
        <w:keepNext/>
        <w:rPr>
          <w:rFonts w:cs="Times New Roman"/>
        </w:rPr>
      </w:pPr>
      <w:r>
        <w:rPr>
          <w:rFonts w:cs="Times New Roman"/>
        </w:rPr>
        <w:t>Создание и запуск интеграции описано на примере реализации конкретной задачи.</w:t>
      </w:r>
    </w:p>
    <w:p w14:paraId="1E75210B" w14:textId="77777777" w:rsidR="00D13C44" w:rsidRDefault="00E14E0F">
      <w:pPr>
        <w:keepNext/>
        <w:spacing w:line="240" w:lineRule="auto"/>
        <w:rPr>
          <w:rFonts w:cs="Times New Roman"/>
        </w:rPr>
      </w:pPr>
      <w:r>
        <w:rPr>
          <w:rFonts w:cs="Times New Roman"/>
        </w:rPr>
        <w:t xml:space="preserve">Необходимо разработать интеграционный сервис получения и записи данных в БД, с возможностью инициации данного сервиса по запросу API и хранения данных по контрольным точкам процесса для его мониторинга. </w:t>
      </w:r>
    </w:p>
    <w:p w14:paraId="0E8157AD" w14:textId="77777777" w:rsidR="00D13C44" w:rsidRDefault="00E14E0F">
      <w:pPr>
        <w:pStyle w:val="aff2"/>
        <w:keepNext/>
        <w:numPr>
          <w:ilvl w:val="0"/>
          <w:numId w:val="23"/>
        </w:numPr>
        <w:spacing w:before="0" w:after="160"/>
        <w:ind w:left="426"/>
        <w:jc w:val="left"/>
        <w:rPr>
          <w:rFonts w:cs="Times New Roman"/>
        </w:rPr>
      </w:pPr>
      <w:r>
        <w:rPr>
          <w:rFonts w:cs="Times New Roman"/>
        </w:rPr>
        <w:t>Создать группу процессоров «</w:t>
      </w:r>
      <w:r>
        <w:rPr>
          <w:rFonts w:cs="Times New Roman"/>
          <w:lang w:val="en-US"/>
        </w:rPr>
        <w:t>Process</w:t>
      </w:r>
      <w:r>
        <w:rPr>
          <w:rFonts w:cs="Times New Roman"/>
        </w:rPr>
        <w:t xml:space="preserve"> </w:t>
      </w:r>
      <w:r>
        <w:rPr>
          <w:rFonts w:cs="Times New Roman"/>
          <w:lang w:val="en-US"/>
        </w:rPr>
        <w:t>Group</w:t>
      </w:r>
      <w:r>
        <w:rPr>
          <w:rFonts w:cs="Times New Roman"/>
        </w:rPr>
        <w:t>» для потока (Рисунок 35).</w:t>
      </w:r>
    </w:p>
    <w:p w14:paraId="130D2F90" w14:textId="77777777" w:rsidR="00D13C44" w:rsidRDefault="00E14E0F">
      <w:pPr>
        <w:pStyle w:val="aff2"/>
        <w:keepNext/>
        <w:spacing w:before="0" w:after="160"/>
        <w:jc w:val="right"/>
        <w:rPr>
          <w:rFonts w:cs="Times New Roman"/>
          <w:i/>
          <w:lang w:val="en-US"/>
        </w:rPr>
      </w:pPr>
      <w:r>
        <w:rPr>
          <w:rFonts w:cs="Times New Roman"/>
          <w:i/>
        </w:rPr>
        <w:t xml:space="preserve">Рисунок 35. Добавление </w:t>
      </w:r>
      <w:proofErr w:type="spellStart"/>
      <w:r>
        <w:rPr>
          <w:rFonts w:cs="Times New Roman"/>
          <w:i/>
          <w:lang w:val="en-US"/>
        </w:rPr>
        <w:t>ProcessGroup</w:t>
      </w:r>
      <w:proofErr w:type="spellEnd"/>
      <w:r>
        <w:rPr>
          <w:rFonts w:cs="Times New Roman"/>
          <w:i/>
          <w:lang w:val="en-US"/>
        </w:rPr>
        <w:t>.</w:t>
      </w:r>
    </w:p>
    <w:p w14:paraId="7BE66520" w14:textId="77777777" w:rsidR="00D13C44" w:rsidRDefault="00E14E0F">
      <w:pPr>
        <w:pStyle w:val="aff2"/>
        <w:keepNext/>
        <w:ind w:left="0"/>
        <w:jc w:val="center"/>
        <w:rPr>
          <w:rFonts w:cs="Times New Roman"/>
        </w:rPr>
      </w:pPr>
      <w:r>
        <w:rPr>
          <w:rFonts w:cs="Times New Roman"/>
          <w:noProof/>
          <w:lang w:eastAsia="ru-RU"/>
        </w:rPr>
        <mc:AlternateContent>
          <mc:Choice Requires="wpg">
            <w:drawing>
              <wp:inline distT="0" distB="0" distL="0" distR="0" wp14:anchorId="541EE48B" wp14:editId="40329C90">
                <wp:extent cx="4550735" cy="1910774"/>
                <wp:effectExtent l="0" t="0" r="2540"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 1.PNG"/>
                        <pic:cNvPicPr>
                          <a:picLocks noChangeAspect="1"/>
                        </pic:cNvPicPr>
                      </pic:nvPicPr>
                      <pic:blipFill>
                        <a:blip r:embed="rId95"/>
                        <a:stretch/>
                      </pic:blipFill>
                      <pic:spPr bwMode="auto">
                        <a:xfrm>
                          <a:off x="0" y="0"/>
                          <a:ext cx="4552602" cy="19115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mso-wrap-distance-left:0.0pt;mso-wrap-distance-top:0.0pt;mso-wrap-distance-right:0.0pt;mso-wrap-distance-bottom:0.0pt;width:358.3pt;height:150.5pt;" stroked="false">
                <v:path textboxrect="0,0,0,0"/>
                <v:imagedata r:id="rId96" o:title=""/>
              </v:shape>
            </w:pict>
          </mc:Fallback>
        </mc:AlternateContent>
      </w:r>
    </w:p>
    <w:p w14:paraId="50C27735"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70AD18A6" wp14:editId="3B979E6D">
                <wp:extent cx="4455042" cy="2172031"/>
                <wp:effectExtent l="0" t="0" r="3175" b="0"/>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 2.PNG"/>
                        <pic:cNvPicPr>
                          <a:picLocks noChangeAspect="1"/>
                        </pic:cNvPicPr>
                      </pic:nvPicPr>
                      <pic:blipFill>
                        <a:blip r:embed="rId97"/>
                        <a:stretch/>
                      </pic:blipFill>
                      <pic:spPr bwMode="auto">
                        <a:xfrm>
                          <a:off x="0" y="0"/>
                          <a:ext cx="4462770" cy="217579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mso-wrap-distance-left:0.0pt;mso-wrap-distance-top:0.0pt;mso-wrap-distance-right:0.0pt;mso-wrap-distance-bottom:0.0pt;width:350.8pt;height:171.0pt;" stroked="false">
                <v:path textboxrect="0,0,0,0"/>
                <v:imagedata r:id="rId98" o:title=""/>
              </v:shape>
            </w:pict>
          </mc:Fallback>
        </mc:AlternateContent>
      </w:r>
    </w:p>
    <w:p w14:paraId="4F640C63" w14:textId="77777777" w:rsidR="00D13C44" w:rsidRDefault="00E14E0F">
      <w:pPr>
        <w:pStyle w:val="aff2"/>
        <w:keepNext/>
        <w:numPr>
          <w:ilvl w:val="0"/>
          <w:numId w:val="23"/>
        </w:numPr>
        <w:spacing w:before="0" w:after="160"/>
        <w:ind w:left="426"/>
        <w:jc w:val="left"/>
        <w:rPr>
          <w:rFonts w:cs="Times New Roman"/>
        </w:rPr>
      </w:pPr>
      <w:r>
        <w:rPr>
          <w:rFonts w:cs="Times New Roman"/>
        </w:rPr>
        <w:t xml:space="preserve">Добавить процессор </w:t>
      </w:r>
      <w:proofErr w:type="spellStart"/>
      <w:r>
        <w:rPr>
          <w:rFonts w:cs="Times New Roman"/>
          <w:lang w:val="en-US"/>
        </w:rPr>
        <w:t>InvokeHTTP</w:t>
      </w:r>
      <w:proofErr w:type="spellEnd"/>
      <w:r>
        <w:rPr>
          <w:rFonts w:cs="Times New Roman"/>
        </w:rPr>
        <w:t xml:space="preserve"> для чтения данных из </w:t>
      </w:r>
      <w:proofErr w:type="spellStart"/>
      <w:r>
        <w:rPr>
          <w:rFonts w:cs="Times New Roman"/>
          <w:lang w:val="en-US"/>
        </w:rPr>
        <w:t>RestAPI</w:t>
      </w:r>
      <w:proofErr w:type="spellEnd"/>
      <w:r>
        <w:rPr>
          <w:rFonts w:cs="Times New Roman"/>
        </w:rPr>
        <w:t xml:space="preserve"> (Рисунки 36-38).</w:t>
      </w:r>
    </w:p>
    <w:p w14:paraId="4C3C0D87" w14:textId="77777777" w:rsidR="00D13C44" w:rsidRDefault="00E14E0F">
      <w:pPr>
        <w:pStyle w:val="aff2"/>
        <w:keepNext/>
        <w:spacing w:before="0" w:after="160"/>
        <w:ind w:left="426"/>
        <w:jc w:val="right"/>
        <w:rPr>
          <w:rFonts w:cs="Times New Roman"/>
          <w:i/>
        </w:rPr>
      </w:pPr>
      <w:r>
        <w:rPr>
          <w:rFonts w:cs="Times New Roman"/>
          <w:i/>
        </w:rPr>
        <w:t>Рисунок 36. Добавление процессора.</w:t>
      </w:r>
    </w:p>
    <w:p w14:paraId="36DFCC89" w14:textId="77777777" w:rsidR="00D13C44" w:rsidRDefault="00E14E0F">
      <w:pPr>
        <w:pStyle w:val="aff2"/>
        <w:keepNext/>
        <w:spacing w:before="0" w:after="160"/>
        <w:ind w:left="0"/>
        <w:jc w:val="center"/>
        <w:rPr>
          <w:rFonts w:cs="Times New Roman"/>
        </w:rPr>
      </w:pPr>
      <w:r>
        <w:rPr>
          <w:rFonts w:cs="Times New Roman"/>
          <w:noProof/>
          <w:lang w:eastAsia="ru-RU"/>
        </w:rPr>
        <w:lastRenderedPageBreak/>
        <mc:AlternateContent>
          <mc:Choice Requires="wpg">
            <w:drawing>
              <wp:inline distT="0" distB="0" distL="0" distR="0" wp14:anchorId="42A59AD5" wp14:editId="6631B20C">
                <wp:extent cx="4731488" cy="2906665"/>
                <wp:effectExtent l="0" t="0" r="0" b="8255"/>
                <wp:docPr id="4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 3.PNG"/>
                        <pic:cNvPicPr>
                          <a:picLocks noChangeAspect="1"/>
                        </pic:cNvPicPr>
                      </pic:nvPicPr>
                      <pic:blipFill>
                        <a:blip r:embed="rId99"/>
                        <a:stretch/>
                      </pic:blipFill>
                      <pic:spPr bwMode="auto">
                        <a:xfrm>
                          <a:off x="0" y="0"/>
                          <a:ext cx="4734667" cy="29086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mso-wrap-distance-left:0.0pt;mso-wrap-distance-top:0.0pt;mso-wrap-distance-right:0.0pt;mso-wrap-distance-bottom:0.0pt;width:372.6pt;height:228.9pt;" stroked="false">
                <v:path textboxrect="0,0,0,0"/>
                <v:imagedata r:id="rId100" o:title=""/>
              </v:shape>
            </w:pict>
          </mc:Fallback>
        </mc:AlternateContent>
      </w:r>
    </w:p>
    <w:p w14:paraId="42B66B1A" w14:textId="77777777" w:rsidR="00D13C44" w:rsidRDefault="00E14E0F">
      <w:pPr>
        <w:keepNext/>
        <w:jc w:val="right"/>
        <w:rPr>
          <w:rFonts w:cs="Times New Roman"/>
          <w:i/>
        </w:rPr>
      </w:pPr>
      <w:r>
        <w:rPr>
          <w:rFonts w:cs="Times New Roman"/>
          <w:i/>
        </w:rPr>
        <w:t>Рисунок 37. Окно поиска и выбора процессора.</w:t>
      </w:r>
    </w:p>
    <w:p w14:paraId="6B379B49"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1B8859F1" wp14:editId="58EF3563">
                <wp:extent cx="4476307" cy="3473863"/>
                <wp:effectExtent l="0" t="0" r="635" b="0"/>
                <wp:docPr id="4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 4 Окно выбора процессоров.PNG"/>
                        <pic:cNvPicPr>
                          <a:picLocks noChangeAspect="1"/>
                        </pic:cNvPicPr>
                      </pic:nvPicPr>
                      <pic:blipFill>
                        <a:blip r:embed="rId101"/>
                        <a:stretch/>
                      </pic:blipFill>
                      <pic:spPr bwMode="auto">
                        <a:xfrm>
                          <a:off x="0" y="0"/>
                          <a:ext cx="4478283" cy="34753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mso-wrap-distance-left:0.0pt;mso-wrap-distance-top:0.0pt;mso-wrap-distance-right:0.0pt;mso-wrap-distance-bottom:0.0pt;width:352.5pt;height:273.5pt;" stroked="false">
                <v:path textboxrect="0,0,0,0"/>
                <v:imagedata r:id="rId102" o:title=""/>
              </v:shape>
            </w:pict>
          </mc:Fallback>
        </mc:AlternateContent>
      </w:r>
    </w:p>
    <w:p w14:paraId="4F4D2D5D" w14:textId="77777777" w:rsidR="00D13C44" w:rsidRDefault="00E14E0F">
      <w:pPr>
        <w:keepNext/>
        <w:jc w:val="right"/>
        <w:rPr>
          <w:rFonts w:cs="Times New Roman"/>
          <w:i/>
        </w:rPr>
      </w:pPr>
      <w:r>
        <w:rPr>
          <w:rFonts w:cs="Times New Roman"/>
          <w:i/>
        </w:rPr>
        <w:t>Рисунок 38. Процессор на карте потока.</w:t>
      </w:r>
    </w:p>
    <w:p w14:paraId="5ED22DB6" w14:textId="77777777" w:rsidR="00D13C44" w:rsidRDefault="00E14E0F">
      <w:pPr>
        <w:keepNext/>
        <w:jc w:val="center"/>
        <w:rPr>
          <w:rFonts w:cs="Times New Roman"/>
        </w:rPr>
      </w:pPr>
      <w:r>
        <w:rPr>
          <w:rFonts w:cs="Times New Roman"/>
          <w:noProof/>
          <w:lang w:eastAsia="ru-RU"/>
        </w:rPr>
        <w:lastRenderedPageBreak/>
        <mc:AlternateContent>
          <mc:Choice Requires="wpg">
            <w:drawing>
              <wp:inline distT="0" distB="0" distL="0" distR="0" wp14:anchorId="6BDFF1B3" wp14:editId="09485EF6">
                <wp:extent cx="4391638" cy="2152950"/>
                <wp:effectExtent l="0" t="0" r="9525" b="0"/>
                <wp:docPr id="4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 5 Процессор на карте потока.PNG"/>
                        <pic:cNvPicPr>
                          <a:picLocks noChangeAspect="1"/>
                        </pic:cNvPicPr>
                      </pic:nvPicPr>
                      <pic:blipFill>
                        <a:blip r:embed="rId103"/>
                        <a:stretch/>
                      </pic:blipFill>
                      <pic:spPr bwMode="auto">
                        <a:xfrm>
                          <a:off x="0" y="0"/>
                          <a:ext cx="4391638" cy="2152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mso-wrap-distance-left:0.0pt;mso-wrap-distance-top:0.0pt;mso-wrap-distance-right:0.0pt;mso-wrap-distance-bottom:0.0pt;width:345.8pt;height:169.5pt;" stroked="false">
                <v:path textboxrect="0,0,0,0"/>
                <v:imagedata r:id="rId104" o:title=""/>
              </v:shape>
            </w:pict>
          </mc:Fallback>
        </mc:AlternateContent>
      </w:r>
    </w:p>
    <w:p w14:paraId="403092A8" w14:textId="77777777" w:rsidR="00D13C44" w:rsidRDefault="00E14E0F">
      <w:pPr>
        <w:pStyle w:val="aff2"/>
        <w:keepNext/>
        <w:numPr>
          <w:ilvl w:val="0"/>
          <w:numId w:val="23"/>
        </w:numPr>
        <w:spacing w:before="0" w:after="160"/>
        <w:ind w:left="426"/>
        <w:jc w:val="left"/>
        <w:rPr>
          <w:rFonts w:cs="Times New Roman"/>
        </w:rPr>
      </w:pPr>
      <w:r>
        <w:rPr>
          <w:rFonts w:cs="Times New Roman"/>
        </w:rPr>
        <w:t>Настроить расписание и параметры процессора для получения данных (Рисунок 39 и 40).</w:t>
      </w:r>
    </w:p>
    <w:p w14:paraId="22771452" w14:textId="77777777" w:rsidR="00D13C44" w:rsidRDefault="00D13C44">
      <w:pPr>
        <w:spacing w:before="0" w:after="160"/>
        <w:jc w:val="left"/>
        <w:rPr>
          <w:rFonts w:cs="Times New Roman"/>
        </w:rPr>
      </w:pPr>
    </w:p>
    <w:p w14:paraId="4D5346BC" w14:textId="77777777" w:rsidR="00D13C44" w:rsidRDefault="00D13C44">
      <w:pPr>
        <w:spacing w:before="0" w:after="160"/>
        <w:jc w:val="left"/>
        <w:rPr>
          <w:rFonts w:cs="Times New Roman"/>
        </w:rPr>
      </w:pPr>
    </w:p>
    <w:p w14:paraId="0ECD75F0" w14:textId="77777777" w:rsidR="00D13C44" w:rsidRDefault="00D13C44">
      <w:pPr>
        <w:spacing w:before="0" w:after="160"/>
        <w:jc w:val="left"/>
        <w:rPr>
          <w:rFonts w:cs="Times New Roman"/>
        </w:rPr>
      </w:pPr>
    </w:p>
    <w:p w14:paraId="7B323148" w14:textId="77777777" w:rsidR="00D13C44" w:rsidRDefault="00D13C44">
      <w:pPr>
        <w:spacing w:before="0" w:after="160"/>
        <w:jc w:val="left"/>
        <w:rPr>
          <w:rFonts w:cs="Times New Roman"/>
        </w:rPr>
      </w:pPr>
    </w:p>
    <w:p w14:paraId="4F9980BB" w14:textId="77777777" w:rsidR="00D13C44" w:rsidRDefault="00D13C44">
      <w:pPr>
        <w:spacing w:before="0" w:after="160"/>
        <w:jc w:val="left"/>
        <w:rPr>
          <w:rFonts w:cs="Times New Roman"/>
        </w:rPr>
      </w:pPr>
    </w:p>
    <w:p w14:paraId="4EEC5D39" w14:textId="77777777" w:rsidR="00D13C44" w:rsidRDefault="00D13C44">
      <w:pPr>
        <w:spacing w:before="0" w:after="160"/>
        <w:jc w:val="left"/>
        <w:rPr>
          <w:rFonts w:cs="Times New Roman"/>
        </w:rPr>
      </w:pPr>
    </w:p>
    <w:p w14:paraId="5CC144FF" w14:textId="77777777" w:rsidR="00D13C44" w:rsidRDefault="00D13C44">
      <w:pPr>
        <w:spacing w:before="0" w:after="160"/>
        <w:jc w:val="left"/>
        <w:rPr>
          <w:rFonts w:cs="Times New Roman"/>
        </w:rPr>
      </w:pPr>
    </w:p>
    <w:p w14:paraId="7D80DD0C" w14:textId="77777777" w:rsidR="00D13C44" w:rsidRDefault="00D13C44">
      <w:pPr>
        <w:spacing w:before="0" w:after="160"/>
        <w:jc w:val="left"/>
        <w:rPr>
          <w:rFonts w:cs="Times New Roman"/>
        </w:rPr>
      </w:pPr>
    </w:p>
    <w:p w14:paraId="53AD2393" w14:textId="77777777" w:rsidR="00D13C44" w:rsidRDefault="00E14E0F">
      <w:pPr>
        <w:spacing w:before="0" w:after="160"/>
        <w:jc w:val="right"/>
        <w:rPr>
          <w:rFonts w:cs="Times New Roman"/>
          <w:i/>
        </w:rPr>
      </w:pPr>
      <w:r>
        <w:rPr>
          <w:rFonts w:cs="Times New Roman"/>
          <w:i/>
        </w:rPr>
        <w:t>Рисунок 39. Расписание запуска процессора.</w:t>
      </w:r>
    </w:p>
    <w:p w14:paraId="343A8EF4"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386FAB74" wp14:editId="2F1161CD">
                <wp:extent cx="4284244" cy="3017520"/>
                <wp:effectExtent l="0" t="0" r="2540" b="0"/>
                <wp:docPr id="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 6 Расписание.PNG"/>
                        <pic:cNvPicPr>
                          <a:picLocks noChangeAspect="1"/>
                        </pic:cNvPicPr>
                      </pic:nvPicPr>
                      <pic:blipFill>
                        <a:blip r:embed="rId105"/>
                        <a:stretch/>
                      </pic:blipFill>
                      <pic:spPr bwMode="auto">
                        <a:xfrm>
                          <a:off x="0" y="0"/>
                          <a:ext cx="4345400" cy="306059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mso-wrap-distance-left:0.0pt;mso-wrap-distance-top:0.0pt;mso-wrap-distance-right:0.0pt;mso-wrap-distance-bottom:0.0pt;width:337.3pt;height:237.6pt;" stroked="false">
                <v:path textboxrect="0,0,0,0"/>
                <v:imagedata r:id="rId106" o:title=""/>
              </v:shape>
            </w:pict>
          </mc:Fallback>
        </mc:AlternateContent>
      </w:r>
    </w:p>
    <w:p w14:paraId="458AE43B" w14:textId="77777777" w:rsidR="00D13C44" w:rsidRDefault="00E14E0F">
      <w:pPr>
        <w:spacing w:before="0" w:after="160"/>
        <w:jc w:val="right"/>
        <w:rPr>
          <w:rFonts w:cs="Times New Roman"/>
          <w:i/>
        </w:rPr>
      </w:pPr>
      <w:r>
        <w:rPr>
          <w:rFonts w:cs="Times New Roman"/>
          <w:i/>
        </w:rPr>
        <w:t xml:space="preserve">Рисунок 40. Конфигурация процессора </w:t>
      </w:r>
      <w:proofErr w:type="spellStart"/>
      <w:r>
        <w:rPr>
          <w:rFonts w:cs="Times New Roman"/>
          <w:i/>
        </w:rPr>
        <w:t>InvokeHTTP</w:t>
      </w:r>
      <w:proofErr w:type="spellEnd"/>
    </w:p>
    <w:p w14:paraId="7C62911C" w14:textId="77777777" w:rsidR="00D13C44" w:rsidRDefault="00E14E0F">
      <w:pPr>
        <w:keepNext/>
        <w:ind w:left="360"/>
        <w:jc w:val="center"/>
        <w:rPr>
          <w:rFonts w:cs="Times New Roman"/>
        </w:rPr>
      </w:pPr>
      <w:r>
        <w:rPr>
          <w:rFonts w:cs="Times New Roman"/>
          <w:noProof/>
          <w:lang w:eastAsia="ru-RU"/>
        </w:rPr>
        <w:lastRenderedPageBreak/>
        <mc:AlternateContent>
          <mc:Choice Requires="wpg">
            <w:drawing>
              <wp:inline distT="0" distB="0" distL="0" distR="0" wp14:anchorId="48E1B516" wp14:editId="15ECEF00">
                <wp:extent cx="4419192" cy="3285460"/>
                <wp:effectExtent l="0" t="0" r="635" b="0"/>
                <wp:docPr id="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 7 Конфигурация.PNG"/>
                        <pic:cNvPicPr>
                          <a:picLocks noChangeAspect="1"/>
                        </pic:cNvPicPr>
                      </pic:nvPicPr>
                      <pic:blipFill>
                        <a:blip r:embed="rId107"/>
                        <a:stretch/>
                      </pic:blipFill>
                      <pic:spPr bwMode="auto">
                        <a:xfrm>
                          <a:off x="0" y="0"/>
                          <a:ext cx="4421720" cy="328733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mso-wrap-distance-left:0.0pt;mso-wrap-distance-top:0.0pt;mso-wrap-distance-right:0.0pt;mso-wrap-distance-bottom:0.0pt;width:348.0pt;height:258.7pt;" stroked="false">
                <v:path textboxrect="0,0,0,0"/>
                <v:imagedata r:id="rId108" o:title=""/>
              </v:shape>
            </w:pict>
          </mc:Fallback>
        </mc:AlternateContent>
      </w:r>
    </w:p>
    <w:p w14:paraId="6C65CBAA" w14:textId="77777777" w:rsidR="00D13C44" w:rsidRDefault="00E14E0F">
      <w:pPr>
        <w:pStyle w:val="aff2"/>
        <w:keepNext/>
        <w:numPr>
          <w:ilvl w:val="0"/>
          <w:numId w:val="23"/>
        </w:numPr>
        <w:spacing w:before="0" w:after="160"/>
        <w:ind w:left="426"/>
        <w:jc w:val="left"/>
        <w:rPr>
          <w:rFonts w:cs="Times New Roman"/>
        </w:rPr>
      </w:pPr>
      <w:r>
        <w:rPr>
          <w:rFonts w:cs="Times New Roman"/>
        </w:rPr>
        <w:t xml:space="preserve">Сделать </w:t>
      </w:r>
      <w:proofErr w:type="spellStart"/>
      <w:r>
        <w:rPr>
          <w:rFonts w:cs="Times New Roman"/>
        </w:rPr>
        <w:t>маппинг</w:t>
      </w:r>
      <w:proofErr w:type="spellEnd"/>
      <w:r>
        <w:rPr>
          <w:rFonts w:cs="Times New Roman"/>
        </w:rPr>
        <w:t xml:space="preserve"> полей в </w:t>
      </w:r>
      <w:r w:rsidR="00BB791B">
        <w:rPr>
          <w:rFonts w:cs="Times New Roman"/>
        </w:rPr>
        <w:t xml:space="preserve">процессоре </w:t>
      </w:r>
      <w:proofErr w:type="spellStart"/>
      <w:r w:rsidR="00BB791B">
        <w:rPr>
          <w:rFonts w:cs="Times New Roman"/>
        </w:rPr>
        <w:t>JoltTransformationJSON</w:t>
      </w:r>
      <w:proofErr w:type="spellEnd"/>
      <w:r>
        <w:rPr>
          <w:rFonts w:cs="Times New Roman"/>
        </w:rPr>
        <w:t xml:space="preserve"> (Рисунок 41). </w:t>
      </w:r>
    </w:p>
    <w:p w14:paraId="18433990" w14:textId="77777777" w:rsidR="00D13C44" w:rsidRDefault="00E14E0F">
      <w:pPr>
        <w:jc w:val="left"/>
        <w:rPr>
          <w:rFonts w:cs="Times New Roman"/>
          <w:i/>
        </w:rPr>
      </w:pPr>
      <w:r>
        <w:rPr>
          <w:rFonts w:cs="Times New Roman"/>
          <w:i/>
        </w:rPr>
        <w:br w:type="page"/>
      </w:r>
    </w:p>
    <w:p w14:paraId="66040614" w14:textId="77777777" w:rsidR="00D13C44" w:rsidRDefault="00E14E0F">
      <w:pPr>
        <w:spacing w:before="0" w:after="160"/>
        <w:jc w:val="right"/>
        <w:rPr>
          <w:rFonts w:cs="Times New Roman"/>
          <w:i/>
        </w:rPr>
      </w:pPr>
      <w:r>
        <w:rPr>
          <w:rFonts w:cs="Times New Roman"/>
          <w:i/>
        </w:rPr>
        <w:lastRenderedPageBreak/>
        <w:t xml:space="preserve">Рисунок 41. Конфигурация процессора </w:t>
      </w:r>
      <w:proofErr w:type="spellStart"/>
      <w:r>
        <w:rPr>
          <w:rFonts w:cs="Times New Roman"/>
          <w:i/>
          <w:lang w:val="en-US"/>
        </w:rPr>
        <w:t>JoltTransformationJSON</w:t>
      </w:r>
      <w:proofErr w:type="spellEnd"/>
      <w:r>
        <w:rPr>
          <w:rFonts w:cs="Times New Roman"/>
          <w:i/>
        </w:rPr>
        <w:t>.</w:t>
      </w:r>
    </w:p>
    <w:p w14:paraId="436A1305"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3D999CF4" wp14:editId="49272132">
                <wp:extent cx="4827181" cy="3388057"/>
                <wp:effectExtent l="0" t="0" r="0" b="3175"/>
                <wp:docPr id="4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 8 jolt.PNG"/>
                        <pic:cNvPicPr>
                          <a:picLocks noChangeAspect="1"/>
                        </pic:cNvPicPr>
                      </pic:nvPicPr>
                      <pic:blipFill>
                        <a:blip r:embed="rId109"/>
                        <a:stretch/>
                      </pic:blipFill>
                      <pic:spPr bwMode="auto">
                        <a:xfrm>
                          <a:off x="0" y="0"/>
                          <a:ext cx="4828606" cy="338905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mso-wrap-distance-left:0.0pt;mso-wrap-distance-top:0.0pt;mso-wrap-distance-right:0.0pt;mso-wrap-distance-bottom:0.0pt;width:380.1pt;height:266.8pt;" stroked="false">
                <v:path textboxrect="0,0,0,0"/>
                <v:imagedata r:id="rId110" o:title=""/>
              </v:shape>
            </w:pict>
          </mc:Fallback>
        </mc:AlternateContent>
      </w:r>
    </w:p>
    <w:p w14:paraId="576873EB" w14:textId="77777777" w:rsidR="00D13C44" w:rsidRDefault="00E14E0F">
      <w:pPr>
        <w:rPr>
          <w:rFonts w:cs="Times New Roman"/>
          <w:lang w:val="en-US"/>
        </w:rPr>
      </w:pPr>
      <w:r>
        <w:rPr>
          <w:rFonts w:cs="Times New Roman"/>
        </w:rPr>
        <w:t xml:space="preserve">Для этого потока использовать следующую спецификацию </w:t>
      </w:r>
      <w:r>
        <w:rPr>
          <w:rFonts w:cs="Times New Roman"/>
          <w:lang w:val="en-US"/>
        </w:rPr>
        <w:t>Jolt:</w:t>
      </w:r>
    </w:p>
    <w:p w14:paraId="5D33D4B0" w14:textId="77777777" w:rsidR="00D13C44" w:rsidRDefault="00E14E0F">
      <w:pPr>
        <w:spacing w:after="0"/>
        <w:rPr>
          <w:rFonts w:cs="Times New Roman"/>
          <w:i/>
          <w:sz w:val="20"/>
          <w:lang w:val="en-US"/>
        </w:rPr>
      </w:pPr>
      <w:r>
        <w:rPr>
          <w:rFonts w:cs="Times New Roman"/>
          <w:i/>
          <w:sz w:val="20"/>
          <w:lang w:val="en-US"/>
        </w:rPr>
        <w:t>[</w:t>
      </w:r>
    </w:p>
    <w:p w14:paraId="2873475E" w14:textId="77777777" w:rsidR="00D13C44" w:rsidRDefault="00E14E0F">
      <w:pPr>
        <w:spacing w:after="0"/>
        <w:rPr>
          <w:rFonts w:cs="Times New Roman"/>
          <w:i/>
          <w:sz w:val="20"/>
          <w:lang w:val="en-US"/>
        </w:rPr>
      </w:pPr>
      <w:r>
        <w:rPr>
          <w:rFonts w:cs="Times New Roman"/>
          <w:i/>
          <w:sz w:val="20"/>
          <w:lang w:val="en-US"/>
        </w:rPr>
        <w:t xml:space="preserve">  {</w:t>
      </w:r>
    </w:p>
    <w:p w14:paraId="6985BC69"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operation</w:t>
      </w:r>
      <w:proofErr w:type="gramEnd"/>
      <w:r>
        <w:rPr>
          <w:rFonts w:cs="Times New Roman"/>
          <w:i/>
          <w:sz w:val="20"/>
          <w:lang w:val="en-US"/>
        </w:rPr>
        <w:t>": "shift",</w:t>
      </w:r>
    </w:p>
    <w:p w14:paraId="4A99EB20"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spec</w:t>
      </w:r>
      <w:proofErr w:type="gramEnd"/>
      <w:r>
        <w:rPr>
          <w:rFonts w:cs="Times New Roman"/>
          <w:i/>
          <w:sz w:val="20"/>
          <w:lang w:val="en-US"/>
        </w:rPr>
        <w:t>": {</w:t>
      </w:r>
    </w:p>
    <w:p w14:paraId="0DDE0272" w14:textId="77777777" w:rsidR="00D13C44" w:rsidRDefault="00E14E0F">
      <w:pPr>
        <w:spacing w:after="0"/>
        <w:rPr>
          <w:rFonts w:cs="Times New Roman"/>
          <w:i/>
          <w:sz w:val="20"/>
          <w:lang w:val="en-US"/>
        </w:rPr>
      </w:pPr>
      <w:r>
        <w:rPr>
          <w:rFonts w:cs="Times New Roman"/>
          <w:i/>
          <w:sz w:val="20"/>
          <w:lang w:val="en-US"/>
        </w:rPr>
        <w:t xml:space="preserve">      "Code": "code",</w:t>
      </w:r>
    </w:p>
    <w:p w14:paraId="19107E66" w14:textId="77777777" w:rsidR="00D13C44" w:rsidRDefault="00E14E0F">
      <w:pPr>
        <w:spacing w:after="0"/>
        <w:rPr>
          <w:rFonts w:cs="Times New Roman"/>
          <w:i/>
          <w:sz w:val="20"/>
          <w:lang w:val="en-US"/>
        </w:rPr>
      </w:pPr>
      <w:r>
        <w:rPr>
          <w:rFonts w:cs="Times New Roman"/>
          <w:i/>
          <w:sz w:val="20"/>
          <w:lang w:val="en-US"/>
        </w:rPr>
        <w:t xml:space="preserve">      "Description": "description",</w:t>
      </w:r>
    </w:p>
    <w:p w14:paraId="28CDBE43"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ДатаРождения</w:t>
      </w:r>
      <w:proofErr w:type="spellEnd"/>
      <w:r>
        <w:rPr>
          <w:rFonts w:cs="Times New Roman"/>
          <w:i/>
          <w:sz w:val="20"/>
          <w:lang w:val="en-US"/>
        </w:rPr>
        <w:t>": "</w:t>
      </w:r>
      <w:proofErr w:type="spellStart"/>
      <w:r>
        <w:rPr>
          <w:rFonts w:cs="Times New Roman"/>
          <w:i/>
          <w:sz w:val="20"/>
          <w:lang w:val="en-US"/>
        </w:rPr>
        <w:t>date_birth</w:t>
      </w:r>
      <w:proofErr w:type="spellEnd"/>
      <w:r>
        <w:rPr>
          <w:rFonts w:cs="Times New Roman"/>
          <w:i/>
          <w:sz w:val="20"/>
          <w:lang w:val="en-US"/>
        </w:rPr>
        <w:t>",</w:t>
      </w:r>
    </w:p>
    <w:p w14:paraId="7808D472"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Пол</w:t>
      </w:r>
      <w:proofErr w:type="spellEnd"/>
      <w:r>
        <w:rPr>
          <w:rFonts w:cs="Times New Roman"/>
          <w:i/>
          <w:sz w:val="20"/>
          <w:lang w:val="en-US"/>
        </w:rPr>
        <w:t>": "gender",</w:t>
      </w:r>
    </w:p>
    <w:p w14:paraId="05CB1DE4" w14:textId="77777777" w:rsidR="00D13C44" w:rsidRDefault="00E14E0F">
      <w:pPr>
        <w:spacing w:after="0"/>
        <w:rPr>
          <w:rFonts w:cs="Times New Roman"/>
          <w:i/>
          <w:sz w:val="20"/>
          <w:lang w:val="en-US"/>
        </w:rPr>
      </w:pPr>
      <w:r>
        <w:rPr>
          <w:rFonts w:cs="Times New Roman"/>
          <w:i/>
          <w:sz w:val="20"/>
          <w:lang w:val="en-US"/>
        </w:rPr>
        <w:t xml:space="preserve">      "ИНН": "inn",</w:t>
      </w:r>
    </w:p>
    <w:p w14:paraId="5C466CB3"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СтраховойНомерПФР</w:t>
      </w:r>
      <w:proofErr w:type="spellEnd"/>
      <w:r>
        <w:rPr>
          <w:rFonts w:cs="Times New Roman"/>
          <w:i/>
          <w:sz w:val="20"/>
          <w:lang w:val="en-US"/>
        </w:rPr>
        <w:t>": "</w:t>
      </w:r>
      <w:proofErr w:type="spellStart"/>
      <w:r>
        <w:rPr>
          <w:rFonts w:cs="Times New Roman"/>
          <w:i/>
          <w:sz w:val="20"/>
          <w:lang w:val="en-US"/>
        </w:rPr>
        <w:t>insurance_number_pfr</w:t>
      </w:r>
      <w:proofErr w:type="spellEnd"/>
      <w:r>
        <w:rPr>
          <w:rFonts w:cs="Times New Roman"/>
          <w:i/>
          <w:sz w:val="20"/>
          <w:lang w:val="en-US"/>
        </w:rPr>
        <w:t>",</w:t>
      </w:r>
    </w:p>
    <w:p w14:paraId="14C4E3B3"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ИмеетНаучныеТруды</w:t>
      </w:r>
      <w:proofErr w:type="spellEnd"/>
      <w:r>
        <w:rPr>
          <w:rFonts w:cs="Times New Roman"/>
          <w:i/>
          <w:sz w:val="20"/>
          <w:lang w:val="en-US"/>
        </w:rPr>
        <w:t>": "</w:t>
      </w:r>
      <w:proofErr w:type="spellStart"/>
      <w:r>
        <w:rPr>
          <w:rFonts w:cs="Times New Roman"/>
          <w:i/>
          <w:sz w:val="20"/>
          <w:lang w:val="en-US"/>
        </w:rPr>
        <w:t>scientific_proceedings</w:t>
      </w:r>
      <w:proofErr w:type="spellEnd"/>
      <w:r>
        <w:rPr>
          <w:rFonts w:cs="Times New Roman"/>
          <w:i/>
          <w:sz w:val="20"/>
          <w:lang w:val="en-US"/>
        </w:rPr>
        <w:t>",</w:t>
      </w:r>
    </w:p>
    <w:p w14:paraId="6060073E"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Фамилия</w:t>
      </w:r>
      <w:proofErr w:type="spellEnd"/>
      <w:r>
        <w:rPr>
          <w:rFonts w:cs="Times New Roman"/>
          <w:i/>
          <w:sz w:val="20"/>
          <w:lang w:val="en-US"/>
        </w:rPr>
        <w:t>": "</w:t>
      </w:r>
      <w:proofErr w:type="spellStart"/>
      <w:r>
        <w:rPr>
          <w:rFonts w:cs="Times New Roman"/>
          <w:i/>
          <w:sz w:val="20"/>
          <w:lang w:val="en-US"/>
        </w:rPr>
        <w:t>last_name</w:t>
      </w:r>
      <w:proofErr w:type="spellEnd"/>
      <w:r>
        <w:rPr>
          <w:rFonts w:cs="Times New Roman"/>
          <w:i/>
          <w:sz w:val="20"/>
          <w:lang w:val="en-US"/>
        </w:rPr>
        <w:t>",</w:t>
      </w:r>
    </w:p>
    <w:p w14:paraId="5F02BEB9"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Имя</w:t>
      </w:r>
      <w:proofErr w:type="spellEnd"/>
      <w:r>
        <w:rPr>
          <w:rFonts w:cs="Times New Roman"/>
          <w:i/>
          <w:sz w:val="20"/>
          <w:lang w:val="en-US"/>
        </w:rPr>
        <w:t>": "</w:t>
      </w:r>
      <w:proofErr w:type="spellStart"/>
      <w:r>
        <w:rPr>
          <w:rFonts w:cs="Times New Roman"/>
          <w:i/>
          <w:sz w:val="20"/>
          <w:lang w:val="en-US"/>
        </w:rPr>
        <w:t>first_name</w:t>
      </w:r>
      <w:proofErr w:type="spellEnd"/>
      <w:r>
        <w:rPr>
          <w:rFonts w:cs="Times New Roman"/>
          <w:i/>
          <w:sz w:val="20"/>
          <w:lang w:val="en-US"/>
        </w:rPr>
        <w:t>",</w:t>
      </w:r>
    </w:p>
    <w:p w14:paraId="075B99F3"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Отчество</w:t>
      </w:r>
      <w:proofErr w:type="spellEnd"/>
      <w:r>
        <w:rPr>
          <w:rFonts w:cs="Times New Roman"/>
          <w:i/>
          <w:sz w:val="20"/>
          <w:lang w:val="en-US"/>
        </w:rPr>
        <w:t>": "</w:t>
      </w:r>
      <w:proofErr w:type="spellStart"/>
      <w:r>
        <w:rPr>
          <w:rFonts w:cs="Times New Roman"/>
          <w:i/>
          <w:sz w:val="20"/>
          <w:lang w:val="en-US"/>
        </w:rPr>
        <w:t>middle_name</w:t>
      </w:r>
      <w:proofErr w:type="spellEnd"/>
      <w:r>
        <w:rPr>
          <w:rFonts w:cs="Times New Roman"/>
          <w:i/>
          <w:sz w:val="20"/>
          <w:lang w:val="en-US"/>
        </w:rPr>
        <w:t>",</w:t>
      </w:r>
    </w:p>
    <w:p w14:paraId="602DB17A" w14:textId="77777777" w:rsidR="00D13C44" w:rsidRDefault="00E14E0F">
      <w:pPr>
        <w:spacing w:after="0"/>
        <w:rPr>
          <w:rFonts w:cs="Times New Roman"/>
          <w:i/>
          <w:sz w:val="20"/>
        </w:rPr>
      </w:pPr>
      <w:r>
        <w:rPr>
          <w:rFonts w:cs="Times New Roman"/>
          <w:i/>
          <w:sz w:val="20"/>
          <w:lang w:val="en-US"/>
        </w:rPr>
        <w:t xml:space="preserve">      </w:t>
      </w:r>
      <w:r>
        <w:rPr>
          <w:rFonts w:cs="Times New Roman"/>
          <w:i/>
          <w:sz w:val="20"/>
        </w:rPr>
        <w:t>"</w:t>
      </w:r>
      <w:proofErr w:type="spellStart"/>
      <w:r>
        <w:rPr>
          <w:rFonts w:cs="Times New Roman"/>
          <w:i/>
          <w:sz w:val="20"/>
        </w:rPr>
        <w:t>КонтактнаяИнформация</w:t>
      </w:r>
      <w:proofErr w:type="spellEnd"/>
      <w:r>
        <w:rPr>
          <w:rFonts w:cs="Times New Roman"/>
          <w:i/>
          <w:sz w:val="20"/>
        </w:rPr>
        <w:t>": {</w:t>
      </w:r>
    </w:p>
    <w:p w14:paraId="53FE89FC" w14:textId="77777777" w:rsidR="00D13C44" w:rsidRDefault="00E14E0F">
      <w:pPr>
        <w:spacing w:after="0"/>
        <w:rPr>
          <w:rFonts w:cs="Times New Roman"/>
          <w:i/>
          <w:sz w:val="20"/>
        </w:rPr>
      </w:pPr>
      <w:r>
        <w:rPr>
          <w:rFonts w:cs="Times New Roman"/>
          <w:i/>
          <w:sz w:val="20"/>
        </w:rPr>
        <w:t xml:space="preserve">        "*": {</w:t>
      </w:r>
    </w:p>
    <w:p w14:paraId="67005B44" w14:textId="77777777" w:rsidR="00D13C44" w:rsidRDefault="00E14E0F">
      <w:pPr>
        <w:spacing w:after="0"/>
        <w:rPr>
          <w:rFonts w:cs="Times New Roman"/>
          <w:i/>
          <w:sz w:val="20"/>
        </w:rPr>
      </w:pPr>
      <w:r>
        <w:rPr>
          <w:rFonts w:cs="Times New Roman"/>
          <w:i/>
          <w:sz w:val="20"/>
        </w:rPr>
        <w:t xml:space="preserve">          "Тип": {</w:t>
      </w:r>
    </w:p>
    <w:p w14:paraId="13BA2DED" w14:textId="77777777" w:rsidR="00D13C44" w:rsidRDefault="00E14E0F">
      <w:pPr>
        <w:spacing w:after="0"/>
        <w:rPr>
          <w:rFonts w:cs="Times New Roman"/>
          <w:i/>
          <w:sz w:val="20"/>
        </w:rPr>
      </w:pPr>
      <w:r>
        <w:rPr>
          <w:rFonts w:cs="Times New Roman"/>
          <w:i/>
          <w:sz w:val="20"/>
        </w:rPr>
        <w:t xml:space="preserve">            "</w:t>
      </w:r>
      <w:proofErr w:type="spellStart"/>
      <w:r>
        <w:rPr>
          <w:rFonts w:cs="Times New Roman"/>
          <w:i/>
          <w:sz w:val="20"/>
        </w:rPr>
        <w:t>АдресЭлектроннойПочты</w:t>
      </w:r>
      <w:proofErr w:type="spellEnd"/>
      <w:r>
        <w:rPr>
          <w:rFonts w:cs="Times New Roman"/>
          <w:i/>
          <w:sz w:val="20"/>
        </w:rPr>
        <w:t>": {</w:t>
      </w:r>
    </w:p>
    <w:p w14:paraId="688097FD" w14:textId="77777777" w:rsidR="00D13C44" w:rsidRDefault="00E14E0F">
      <w:pPr>
        <w:spacing w:after="0"/>
        <w:rPr>
          <w:rFonts w:cs="Times New Roman"/>
          <w:i/>
          <w:sz w:val="20"/>
        </w:rPr>
      </w:pPr>
      <w:r>
        <w:rPr>
          <w:rFonts w:cs="Times New Roman"/>
          <w:i/>
          <w:sz w:val="20"/>
        </w:rPr>
        <w:t xml:space="preserve">              "@(</w:t>
      </w:r>
      <w:proofErr w:type="gramStart"/>
      <w:r>
        <w:rPr>
          <w:rFonts w:cs="Times New Roman"/>
          <w:i/>
          <w:sz w:val="20"/>
        </w:rPr>
        <w:t>2,Представление</w:t>
      </w:r>
      <w:proofErr w:type="gramEnd"/>
      <w:r>
        <w:rPr>
          <w:rFonts w:cs="Times New Roman"/>
          <w:i/>
          <w:sz w:val="20"/>
        </w:rPr>
        <w:t>)": "</w:t>
      </w:r>
      <w:r>
        <w:rPr>
          <w:rFonts w:cs="Times New Roman"/>
          <w:i/>
          <w:sz w:val="20"/>
          <w:lang w:val="en-US"/>
        </w:rPr>
        <w:t>email</w:t>
      </w:r>
      <w:r>
        <w:rPr>
          <w:rFonts w:cs="Times New Roman"/>
          <w:i/>
          <w:sz w:val="20"/>
        </w:rPr>
        <w:t>"</w:t>
      </w:r>
    </w:p>
    <w:p w14:paraId="2853BC46" w14:textId="77777777" w:rsidR="00D13C44" w:rsidRPr="00EE5A6A" w:rsidRDefault="00E14E0F">
      <w:pPr>
        <w:spacing w:after="0"/>
        <w:rPr>
          <w:rFonts w:cs="Times New Roman"/>
          <w:i/>
          <w:sz w:val="20"/>
        </w:rPr>
      </w:pPr>
      <w:r>
        <w:rPr>
          <w:rFonts w:cs="Times New Roman"/>
          <w:i/>
          <w:sz w:val="20"/>
        </w:rPr>
        <w:t xml:space="preserve">            </w:t>
      </w:r>
      <w:r w:rsidRPr="00EE5A6A">
        <w:rPr>
          <w:rFonts w:cs="Times New Roman"/>
          <w:i/>
          <w:sz w:val="20"/>
        </w:rPr>
        <w:t>},</w:t>
      </w:r>
    </w:p>
    <w:p w14:paraId="2F6A8A78" w14:textId="77777777" w:rsidR="00D13C44" w:rsidRDefault="00E14E0F">
      <w:pPr>
        <w:spacing w:after="0"/>
        <w:rPr>
          <w:rFonts w:cs="Times New Roman"/>
          <w:i/>
          <w:sz w:val="20"/>
          <w:lang w:val="en-US"/>
        </w:rPr>
      </w:pPr>
      <w:r w:rsidRPr="00EE5A6A">
        <w:rPr>
          <w:rFonts w:cs="Times New Roman"/>
          <w:i/>
          <w:sz w:val="20"/>
        </w:rPr>
        <w:t xml:space="preserve">            </w:t>
      </w:r>
      <w:r>
        <w:rPr>
          <w:rFonts w:cs="Times New Roman"/>
          <w:i/>
          <w:sz w:val="20"/>
          <w:lang w:val="en-US"/>
        </w:rPr>
        <w:t>"</w:t>
      </w:r>
      <w:proofErr w:type="spellStart"/>
      <w:r>
        <w:rPr>
          <w:rFonts w:cs="Times New Roman"/>
          <w:i/>
          <w:sz w:val="20"/>
          <w:lang w:val="en-US"/>
        </w:rPr>
        <w:t>Адрес</w:t>
      </w:r>
      <w:proofErr w:type="spellEnd"/>
      <w:r>
        <w:rPr>
          <w:rFonts w:cs="Times New Roman"/>
          <w:i/>
          <w:sz w:val="20"/>
          <w:lang w:val="en-US"/>
        </w:rPr>
        <w:t>": {</w:t>
      </w:r>
    </w:p>
    <w:p w14:paraId="254EEA8C" w14:textId="77777777" w:rsidR="00D13C44" w:rsidRDefault="00E14E0F">
      <w:pPr>
        <w:spacing w:after="0"/>
        <w:rPr>
          <w:rFonts w:cs="Times New Roman"/>
          <w:i/>
          <w:sz w:val="20"/>
          <w:lang w:val="en-US"/>
        </w:rPr>
      </w:pPr>
      <w:r>
        <w:rPr>
          <w:rFonts w:cs="Times New Roman"/>
          <w:i/>
          <w:sz w:val="20"/>
          <w:lang w:val="en-US"/>
        </w:rPr>
        <w:lastRenderedPageBreak/>
        <w:t xml:space="preserve">              "</w:t>
      </w:r>
      <w:proofErr w:type="gramStart"/>
      <w:r>
        <w:rPr>
          <w:rFonts w:cs="Times New Roman"/>
          <w:i/>
          <w:sz w:val="20"/>
          <w:lang w:val="en-US"/>
        </w:rPr>
        <w:t>@(</w:t>
      </w:r>
      <w:proofErr w:type="gramEnd"/>
      <w:r>
        <w:rPr>
          <w:rFonts w:cs="Times New Roman"/>
          <w:i/>
          <w:sz w:val="20"/>
          <w:lang w:val="en-US"/>
        </w:rPr>
        <w:t>2,Страна)": "country",</w:t>
      </w:r>
    </w:p>
    <w:p w14:paraId="5F88C53D" w14:textId="77777777" w:rsidR="00D13C44" w:rsidRDefault="00E14E0F">
      <w:pPr>
        <w:spacing w:after="0"/>
        <w:rPr>
          <w:rFonts w:cs="Times New Roman"/>
          <w:i/>
          <w:sz w:val="20"/>
          <w:lang w:val="en-US"/>
        </w:rPr>
      </w:pPr>
      <w:r>
        <w:rPr>
          <w:rFonts w:cs="Times New Roman"/>
          <w:sz w:val="20"/>
          <w:lang w:val="en-US"/>
        </w:rPr>
        <w:t xml:space="preserve">              </w:t>
      </w:r>
      <w:r>
        <w:rPr>
          <w:rFonts w:cs="Times New Roman"/>
          <w:i/>
          <w:sz w:val="20"/>
          <w:lang w:val="en-US"/>
        </w:rPr>
        <w:t>"</w:t>
      </w:r>
      <w:proofErr w:type="gramStart"/>
      <w:r>
        <w:rPr>
          <w:rFonts w:cs="Times New Roman"/>
          <w:i/>
          <w:sz w:val="20"/>
          <w:lang w:val="en-US"/>
        </w:rPr>
        <w:t>@(</w:t>
      </w:r>
      <w:proofErr w:type="gramEnd"/>
      <w:r>
        <w:rPr>
          <w:rFonts w:cs="Times New Roman"/>
          <w:i/>
          <w:sz w:val="20"/>
          <w:lang w:val="en-US"/>
        </w:rPr>
        <w:t>2,Регион)": "</w:t>
      </w:r>
      <w:proofErr w:type="spellStart"/>
      <w:r>
        <w:rPr>
          <w:rFonts w:cs="Times New Roman"/>
          <w:i/>
          <w:sz w:val="20"/>
          <w:lang w:val="en-US"/>
        </w:rPr>
        <w:t>region_name</w:t>
      </w:r>
      <w:proofErr w:type="spellEnd"/>
      <w:r>
        <w:rPr>
          <w:rFonts w:cs="Times New Roman"/>
          <w:i/>
          <w:sz w:val="20"/>
          <w:lang w:val="en-US"/>
        </w:rPr>
        <w:t>",</w:t>
      </w:r>
    </w:p>
    <w:p w14:paraId="1D03A0D6"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w:t>
      </w:r>
      <w:proofErr w:type="gramEnd"/>
      <w:r>
        <w:rPr>
          <w:rFonts w:cs="Times New Roman"/>
          <w:i/>
          <w:sz w:val="20"/>
          <w:lang w:val="en-US"/>
        </w:rPr>
        <w:t>2,Город)": "city",</w:t>
      </w:r>
    </w:p>
    <w:p w14:paraId="2F3DE5E5"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w:t>
      </w:r>
      <w:proofErr w:type="gramEnd"/>
      <w:r>
        <w:rPr>
          <w:rFonts w:cs="Times New Roman"/>
          <w:i/>
          <w:sz w:val="20"/>
          <w:lang w:val="en-US"/>
        </w:rPr>
        <w:t>2,НомерТелефона)": "</w:t>
      </w:r>
      <w:proofErr w:type="spellStart"/>
      <w:r>
        <w:rPr>
          <w:rFonts w:cs="Times New Roman"/>
          <w:i/>
          <w:sz w:val="20"/>
          <w:lang w:val="en-US"/>
        </w:rPr>
        <w:t>num_tel</w:t>
      </w:r>
      <w:proofErr w:type="spellEnd"/>
      <w:r>
        <w:rPr>
          <w:rFonts w:cs="Times New Roman"/>
          <w:i/>
          <w:sz w:val="20"/>
          <w:lang w:val="en-US"/>
        </w:rPr>
        <w:t>"</w:t>
      </w:r>
    </w:p>
    <w:p w14:paraId="74A945D9" w14:textId="77777777" w:rsidR="00D13C44" w:rsidRDefault="00E14E0F">
      <w:pPr>
        <w:spacing w:after="0"/>
        <w:rPr>
          <w:rFonts w:cs="Times New Roman"/>
          <w:i/>
          <w:sz w:val="20"/>
          <w:lang w:val="en-US"/>
        </w:rPr>
      </w:pPr>
      <w:r>
        <w:rPr>
          <w:rFonts w:cs="Times New Roman"/>
          <w:i/>
          <w:sz w:val="20"/>
          <w:lang w:val="en-US"/>
        </w:rPr>
        <w:t xml:space="preserve">            }</w:t>
      </w:r>
    </w:p>
    <w:p w14:paraId="1CE996DC" w14:textId="77777777" w:rsidR="00D13C44" w:rsidRDefault="00E14E0F">
      <w:pPr>
        <w:spacing w:after="0"/>
        <w:rPr>
          <w:rFonts w:cs="Times New Roman"/>
          <w:i/>
          <w:sz w:val="20"/>
          <w:lang w:val="en-US"/>
        </w:rPr>
      </w:pPr>
      <w:r>
        <w:rPr>
          <w:rFonts w:cs="Times New Roman"/>
          <w:i/>
          <w:sz w:val="20"/>
          <w:lang w:val="en-US"/>
        </w:rPr>
        <w:t xml:space="preserve">          }</w:t>
      </w:r>
    </w:p>
    <w:p w14:paraId="484D47AB" w14:textId="77777777" w:rsidR="00D13C44" w:rsidRDefault="00E14E0F">
      <w:pPr>
        <w:spacing w:after="0"/>
        <w:rPr>
          <w:rFonts w:cs="Times New Roman"/>
          <w:i/>
          <w:sz w:val="20"/>
          <w:lang w:val="en-US"/>
        </w:rPr>
      </w:pPr>
      <w:r>
        <w:rPr>
          <w:rFonts w:cs="Times New Roman"/>
          <w:i/>
          <w:sz w:val="20"/>
          <w:lang w:val="en-US"/>
        </w:rPr>
        <w:t xml:space="preserve">        }</w:t>
      </w:r>
    </w:p>
    <w:p w14:paraId="57C34B7A" w14:textId="77777777" w:rsidR="00D13C44" w:rsidRDefault="00E14E0F">
      <w:pPr>
        <w:spacing w:after="0"/>
        <w:rPr>
          <w:rFonts w:cs="Times New Roman"/>
          <w:i/>
          <w:sz w:val="20"/>
          <w:lang w:val="en-US"/>
        </w:rPr>
      </w:pPr>
      <w:r>
        <w:rPr>
          <w:rFonts w:cs="Times New Roman"/>
          <w:i/>
          <w:sz w:val="20"/>
          <w:lang w:val="en-US"/>
        </w:rPr>
        <w:t xml:space="preserve">      }</w:t>
      </w:r>
    </w:p>
    <w:p w14:paraId="7A3377C9" w14:textId="77777777" w:rsidR="00D13C44" w:rsidRDefault="00E14E0F">
      <w:pPr>
        <w:spacing w:after="0"/>
        <w:rPr>
          <w:rFonts w:cs="Times New Roman"/>
          <w:i/>
          <w:sz w:val="20"/>
          <w:lang w:val="en-US"/>
        </w:rPr>
      </w:pPr>
      <w:r>
        <w:rPr>
          <w:rFonts w:cs="Times New Roman"/>
          <w:i/>
          <w:sz w:val="20"/>
          <w:lang w:val="en-US"/>
        </w:rPr>
        <w:t xml:space="preserve">    }</w:t>
      </w:r>
    </w:p>
    <w:p w14:paraId="23874C83" w14:textId="77777777" w:rsidR="00D13C44" w:rsidRDefault="00E14E0F">
      <w:pPr>
        <w:spacing w:after="0"/>
        <w:rPr>
          <w:rFonts w:cs="Times New Roman"/>
          <w:i/>
          <w:sz w:val="20"/>
          <w:lang w:val="en-US"/>
        </w:rPr>
      </w:pPr>
      <w:r>
        <w:rPr>
          <w:rFonts w:cs="Times New Roman"/>
          <w:i/>
          <w:sz w:val="20"/>
          <w:lang w:val="en-US"/>
        </w:rPr>
        <w:t xml:space="preserve">  },</w:t>
      </w:r>
    </w:p>
    <w:p w14:paraId="188F060C" w14:textId="77777777" w:rsidR="00D13C44" w:rsidRDefault="00E14E0F">
      <w:pPr>
        <w:spacing w:after="0"/>
        <w:rPr>
          <w:rFonts w:cs="Times New Roman"/>
          <w:i/>
          <w:sz w:val="20"/>
          <w:lang w:val="en-US"/>
        </w:rPr>
      </w:pPr>
      <w:r>
        <w:rPr>
          <w:rFonts w:cs="Times New Roman"/>
          <w:i/>
          <w:sz w:val="20"/>
          <w:lang w:val="en-US"/>
        </w:rPr>
        <w:t xml:space="preserve">  {</w:t>
      </w:r>
    </w:p>
    <w:p w14:paraId="41E7C6A3"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operation</w:t>
      </w:r>
      <w:proofErr w:type="gramEnd"/>
      <w:r>
        <w:rPr>
          <w:rFonts w:cs="Times New Roman"/>
          <w:i/>
          <w:sz w:val="20"/>
          <w:lang w:val="en-US"/>
        </w:rPr>
        <w:t>": "cardinality",</w:t>
      </w:r>
    </w:p>
    <w:p w14:paraId="73BC319B"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spec</w:t>
      </w:r>
      <w:proofErr w:type="gramEnd"/>
      <w:r>
        <w:rPr>
          <w:rFonts w:cs="Times New Roman"/>
          <w:i/>
          <w:sz w:val="20"/>
          <w:lang w:val="en-US"/>
        </w:rPr>
        <w:t>": {</w:t>
      </w:r>
    </w:p>
    <w:p w14:paraId="15C7F1B6" w14:textId="77777777" w:rsidR="00D13C44" w:rsidRDefault="00E14E0F">
      <w:pPr>
        <w:spacing w:after="0"/>
        <w:rPr>
          <w:rFonts w:cs="Times New Roman"/>
          <w:i/>
          <w:sz w:val="20"/>
          <w:lang w:val="en-US"/>
        </w:rPr>
      </w:pPr>
      <w:r>
        <w:rPr>
          <w:rFonts w:cs="Times New Roman"/>
          <w:i/>
          <w:sz w:val="20"/>
          <w:lang w:val="en-US"/>
        </w:rPr>
        <w:t xml:space="preserve">      "*": "ONE"</w:t>
      </w:r>
    </w:p>
    <w:p w14:paraId="329083E6" w14:textId="77777777" w:rsidR="00D13C44" w:rsidRDefault="00E14E0F">
      <w:pPr>
        <w:spacing w:after="0"/>
        <w:rPr>
          <w:rFonts w:cs="Times New Roman"/>
          <w:i/>
          <w:sz w:val="20"/>
          <w:lang w:val="en-US"/>
        </w:rPr>
      </w:pPr>
      <w:r>
        <w:rPr>
          <w:rFonts w:cs="Times New Roman"/>
          <w:i/>
          <w:sz w:val="20"/>
          <w:lang w:val="en-US"/>
        </w:rPr>
        <w:t xml:space="preserve">    }</w:t>
      </w:r>
    </w:p>
    <w:p w14:paraId="6D20CB8B" w14:textId="77777777" w:rsidR="00D13C44" w:rsidRDefault="00E14E0F">
      <w:pPr>
        <w:spacing w:after="0"/>
        <w:rPr>
          <w:rFonts w:cs="Times New Roman"/>
          <w:i/>
          <w:sz w:val="20"/>
          <w:lang w:val="en-US"/>
        </w:rPr>
      </w:pPr>
      <w:r>
        <w:rPr>
          <w:rFonts w:cs="Times New Roman"/>
          <w:i/>
          <w:sz w:val="20"/>
          <w:lang w:val="en-US"/>
        </w:rPr>
        <w:t xml:space="preserve">  },</w:t>
      </w:r>
    </w:p>
    <w:p w14:paraId="1E2D8E28" w14:textId="77777777" w:rsidR="00D13C44" w:rsidRDefault="00E14E0F">
      <w:pPr>
        <w:spacing w:after="0"/>
        <w:rPr>
          <w:rFonts w:cs="Times New Roman"/>
          <w:i/>
          <w:sz w:val="20"/>
          <w:lang w:val="en-US"/>
        </w:rPr>
      </w:pPr>
      <w:r>
        <w:rPr>
          <w:rFonts w:cs="Times New Roman"/>
          <w:i/>
          <w:sz w:val="20"/>
          <w:lang w:val="en-US"/>
        </w:rPr>
        <w:t xml:space="preserve">  {</w:t>
      </w:r>
    </w:p>
    <w:p w14:paraId="54B35558"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operation</w:t>
      </w:r>
      <w:proofErr w:type="gramEnd"/>
      <w:r>
        <w:rPr>
          <w:rFonts w:cs="Times New Roman"/>
          <w:i/>
          <w:sz w:val="20"/>
          <w:lang w:val="en-US"/>
        </w:rPr>
        <w:t>": "modify-overwrite-beta",</w:t>
      </w:r>
    </w:p>
    <w:p w14:paraId="7EDDEF60" w14:textId="77777777" w:rsidR="00D13C44" w:rsidRDefault="00E14E0F">
      <w:pPr>
        <w:spacing w:after="0"/>
        <w:rPr>
          <w:rFonts w:cs="Times New Roman"/>
          <w:i/>
          <w:sz w:val="20"/>
          <w:lang w:val="en-US"/>
        </w:rPr>
      </w:pPr>
      <w:r>
        <w:rPr>
          <w:rFonts w:cs="Times New Roman"/>
          <w:i/>
          <w:sz w:val="20"/>
          <w:lang w:val="en-US"/>
        </w:rPr>
        <w:t xml:space="preserve">    "</w:t>
      </w:r>
      <w:proofErr w:type="gramStart"/>
      <w:r>
        <w:rPr>
          <w:rFonts w:cs="Times New Roman"/>
          <w:i/>
          <w:sz w:val="20"/>
          <w:lang w:val="en-US"/>
        </w:rPr>
        <w:t>spec</w:t>
      </w:r>
      <w:proofErr w:type="gramEnd"/>
      <w:r>
        <w:rPr>
          <w:rFonts w:cs="Times New Roman"/>
          <w:i/>
          <w:sz w:val="20"/>
          <w:lang w:val="en-US"/>
        </w:rPr>
        <w:t>": {</w:t>
      </w:r>
    </w:p>
    <w:p w14:paraId="233530FC" w14:textId="77777777" w:rsidR="00D13C44" w:rsidRDefault="00E14E0F">
      <w:pPr>
        <w:spacing w:after="0"/>
        <w:rPr>
          <w:rFonts w:cs="Times New Roman"/>
          <w:i/>
          <w:sz w:val="20"/>
          <w:lang w:val="en-US"/>
        </w:rPr>
      </w:pPr>
      <w:r>
        <w:rPr>
          <w:rFonts w:cs="Times New Roman"/>
          <w:i/>
          <w:sz w:val="20"/>
          <w:lang w:val="en-US"/>
        </w:rPr>
        <w:t xml:space="preserve">      "</w:t>
      </w:r>
      <w:proofErr w:type="spellStart"/>
      <w:r>
        <w:rPr>
          <w:rFonts w:cs="Times New Roman"/>
          <w:i/>
          <w:sz w:val="20"/>
          <w:lang w:val="en-US"/>
        </w:rPr>
        <w:t>scientific_proceedings</w:t>
      </w:r>
      <w:proofErr w:type="spellEnd"/>
      <w:r>
        <w:rPr>
          <w:rFonts w:cs="Times New Roman"/>
          <w:i/>
          <w:sz w:val="20"/>
          <w:lang w:val="en-US"/>
        </w:rPr>
        <w:t>": "=</w:t>
      </w:r>
      <w:proofErr w:type="spellStart"/>
      <w:r>
        <w:rPr>
          <w:rFonts w:cs="Times New Roman"/>
          <w:i/>
          <w:sz w:val="20"/>
          <w:lang w:val="en-US"/>
        </w:rPr>
        <w:t>toString</w:t>
      </w:r>
      <w:proofErr w:type="spellEnd"/>
      <w:r>
        <w:rPr>
          <w:rFonts w:cs="Times New Roman"/>
          <w:i/>
          <w:sz w:val="20"/>
          <w:lang w:val="en-US"/>
        </w:rPr>
        <w:t>"</w:t>
      </w:r>
    </w:p>
    <w:p w14:paraId="4AA4F7CE" w14:textId="77777777" w:rsidR="00D13C44" w:rsidRDefault="00E14E0F">
      <w:pPr>
        <w:spacing w:after="0"/>
        <w:rPr>
          <w:rFonts w:cs="Times New Roman"/>
          <w:i/>
          <w:sz w:val="20"/>
          <w:lang w:val="en-US"/>
        </w:rPr>
      </w:pPr>
      <w:r>
        <w:rPr>
          <w:rFonts w:cs="Times New Roman"/>
          <w:i/>
          <w:sz w:val="20"/>
          <w:lang w:val="en-US"/>
        </w:rPr>
        <w:t xml:space="preserve">    }</w:t>
      </w:r>
    </w:p>
    <w:p w14:paraId="35C385E2" w14:textId="77777777" w:rsidR="00D13C44" w:rsidRDefault="00E14E0F">
      <w:pPr>
        <w:spacing w:after="0"/>
        <w:rPr>
          <w:rFonts w:cs="Times New Roman"/>
          <w:i/>
          <w:sz w:val="20"/>
          <w:lang w:val="en-US"/>
        </w:rPr>
      </w:pPr>
      <w:r>
        <w:rPr>
          <w:rFonts w:cs="Times New Roman"/>
          <w:i/>
          <w:sz w:val="20"/>
          <w:lang w:val="en-US"/>
        </w:rPr>
        <w:t xml:space="preserve">  }</w:t>
      </w:r>
    </w:p>
    <w:p w14:paraId="28F40618" w14:textId="77777777" w:rsidR="00D13C44" w:rsidRDefault="00E14E0F">
      <w:pPr>
        <w:spacing w:after="0"/>
        <w:rPr>
          <w:rFonts w:cs="Times New Roman"/>
          <w:i/>
          <w:sz w:val="20"/>
          <w:lang w:val="en-US"/>
        </w:rPr>
      </w:pPr>
      <w:r>
        <w:rPr>
          <w:rFonts w:cs="Times New Roman"/>
          <w:i/>
          <w:sz w:val="20"/>
          <w:lang w:val="en-US"/>
        </w:rPr>
        <w:t>]</w:t>
      </w:r>
    </w:p>
    <w:p w14:paraId="349A9C23" w14:textId="77777777" w:rsidR="00D13C44" w:rsidRDefault="00D13C44">
      <w:pPr>
        <w:spacing w:after="0"/>
        <w:rPr>
          <w:rFonts w:cs="Times New Roman"/>
          <w:i/>
          <w:sz w:val="20"/>
          <w:lang w:val="en-US"/>
        </w:rPr>
      </w:pPr>
    </w:p>
    <w:p w14:paraId="2A64C741" w14:textId="77777777" w:rsidR="00D13C44" w:rsidRDefault="00E14E0F">
      <w:pPr>
        <w:pStyle w:val="aff2"/>
        <w:keepNext/>
        <w:numPr>
          <w:ilvl w:val="0"/>
          <w:numId w:val="23"/>
        </w:numPr>
        <w:spacing w:before="0" w:after="160"/>
        <w:ind w:left="426"/>
        <w:jc w:val="left"/>
        <w:rPr>
          <w:rFonts w:cs="Times New Roman"/>
        </w:rPr>
      </w:pPr>
      <w:r>
        <w:rPr>
          <w:rFonts w:cs="Times New Roman"/>
        </w:rPr>
        <w:lastRenderedPageBreak/>
        <w:t xml:space="preserve">Добавить контроллер </w:t>
      </w:r>
      <w:proofErr w:type="spellStart"/>
      <w:r>
        <w:rPr>
          <w:rFonts w:cs="Times New Roman"/>
          <w:lang w:val="en-US"/>
        </w:rPr>
        <w:t>DBCPCOnnectionPool</w:t>
      </w:r>
      <w:proofErr w:type="spellEnd"/>
      <w:r>
        <w:rPr>
          <w:rFonts w:cs="Times New Roman"/>
        </w:rPr>
        <w:t xml:space="preserve"> для подключения к БД. Для этого перейти в свойства группы процессоров, переключиться на вкладку </w:t>
      </w:r>
      <w:r>
        <w:rPr>
          <w:rFonts w:cs="Times New Roman"/>
          <w:lang w:val="en-US"/>
        </w:rPr>
        <w:t>CONTROLLER</w:t>
      </w:r>
      <w:r>
        <w:rPr>
          <w:rFonts w:cs="Times New Roman"/>
        </w:rPr>
        <w:t xml:space="preserve"> </w:t>
      </w:r>
      <w:r>
        <w:rPr>
          <w:rFonts w:cs="Times New Roman"/>
          <w:lang w:val="en-US"/>
        </w:rPr>
        <w:t>SERVICES</w:t>
      </w:r>
      <w:r>
        <w:rPr>
          <w:rFonts w:cs="Times New Roman"/>
        </w:rPr>
        <w:t>, нажать на + и выбрать нужный контроллер (Рисунок 42 и 43).</w:t>
      </w:r>
    </w:p>
    <w:p w14:paraId="773CC899" w14:textId="77777777" w:rsidR="00D13C44" w:rsidRDefault="00E14E0F">
      <w:pPr>
        <w:keepNext/>
        <w:spacing w:before="0" w:after="160"/>
        <w:ind w:left="66"/>
        <w:jc w:val="right"/>
        <w:rPr>
          <w:rFonts w:cs="Times New Roman"/>
          <w:i/>
          <w:iCs/>
        </w:rPr>
      </w:pPr>
      <w:r>
        <w:rPr>
          <w:rFonts w:cs="Times New Roman"/>
          <w:i/>
          <w:iCs/>
        </w:rPr>
        <w:t xml:space="preserve">Рисунок 42. Вкладка </w:t>
      </w:r>
      <w:r>
        <w:rPr>
          <w:rFonts w:cs="Times New Roman"/>
          <w:i/>
          <w:iCs/>
          <w:lang w:val="en-US"/>
        </w:rPr>
        <w:t>CONTROLLER SERVICES</w:t>
      </w:r>
      <w:r>
        <w:rPr>
          <w:rFonts w:cs="Times New Roman"/>
          <w:i/>
          <w:iCs/>
        </w:rPr>
        <w:t>.</w:t>
      </w:r>
    </w:p>
    <w:p w14:paraId="71E89A6D" w14:textId="77777777" w:rsidR="00D13C44" w:rsidRDefault="00E14E0F">
      <w:pPr>
        <w:keepNext/>
        <w:spacing w:after="0"/>
        <w:rPr>
          <w:rFonts w:cs="Times New Roman"/>
        </w:rPr>
      </w:pPr>
      <w:r>
        <w:rPr>
          <w:rFonts w:cs="Times New Roman"/>
          <w:noProof/>
          <w:sz w:val="20"/>
          <w:lang w:eastAsia="ru-RU"/>
        </w:rPr>
        <mc:AlternateContent>
          <mc:Choice Requires="wpg">
            <w:drawing>
              <wp:inline distT="0" distB="0" distL="0" distR="0" wp14:anchorId="7D314BDC" wp14:editId="673828D0">
                <wp:extent cx="5940425" cy="971550"/>
                <wp:effectExtent l="0" t="0" r="3175" b="0"/>
                <wp:docPr id="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 9 вкладка контроллеров.PNG"/>
                        <pic:cNvPicPr>
                          <a:picLocks noChangeAspect="1"/>
                        </pic:cNvPicPr>
                      </pic:nvPicPr>
                      <pic:blipFill>
                        <a:blip r:embed="rId111"/>
                        <a:stretch/>
                      </pic:blipFill>
                      <pic:spPr bwMode="auto">
                        <a:xfrm>
                          <a:off x="0" y="0"/>
                          <a:ext cx="5940425" cy="971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mso-wrap-distance-left:0.0pt;mso-wrap-distance-top:0.0pt;mso-wrap-distance-right:0.0pt;mso-wrap-distance-bottom:0.0pt;width:467.8pt;height:76.5pt;" stroked="false">
                <v:path textboxrect="0,0,0,0"/>
                <v:imagedata r:id="rId112" o:title=""/>
              </v:shape>
            </w:pict>
          </mc:Fallback>
        </mc:AlternateContent>
      </w:r>
    </w:p>
    <w:p w14:paraId="037949C1" w14:textId="77777777" w:rsidR="00D13C44" w:rsidRDefault="00E14E0F">
      <w:pPr>
        <w:keepNext/>
        <w:spacing w:after="0"/>
        <w:jc w:val="right"/>
        <w:rPr>
          <w:rFonts w:cs="Times New Roman"/>
          <w:i/>
          <w:iCs/>
        </w:rPr>
      </w:pPr>
      <w:r>
        <w:rPr>
          <w:rFonts w:cs="Times New Roman"/>
          <w:i/>
          <w:iCs/>
        </w:rPr>
        <w:t>Рисунок 43. Окно поиска и выбора контроллера.</w:t>
      </w:r>
    </w:p>
    <w:p w14:paraId="5F0F11DB"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708290FF" wp14:editId="5C0173E1">
                <wp:extent cx="4242391" cy="3399355"/>
                <wp:effectExtent l="0" t="0" r="6350" b="0"/>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 10 выбор контроллера.PNG"/>
                        <pic:cNvPicPr>
                          <a:picLocks noChangeAspect="1"/>
                        </pic:cNvPicPr>
                      </pic:nvPicPr>
                      <pic:blipFill>
                        <a:blip r:embed="rId113"/>
                        <a:stretch/>
                      </pic:blipFill>
                      <pic:spPr bwMode="auto">
                        <a:xfrm>
                          <a:off x="0" y="0"/>
                          <a:ext cx="4244516" cy="340105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mso-wrap-distance-left:0.0pt;mso-wrap-distance-top:0.0pt;mso-wrap-distance-right:0.0pt;mso-wrap-distance-bottom:0.0pt;width:334.0pt;height:267.7pt;" stroked="false">
                <v:path textboxrect="0,0,0,0"/>
                <v:imagedata r:id="rId114" o:title=""/>
              </v:shape>
            </w:pict>
          </mc:Fallback>
        </mc:AlternateContent>
      </w:r>
    </w:p>
    <w:p w14:paraId="602CE6DB" w14:textId="77777777" w:rsidR="00D13C44" w:rsidRDefault="00E14E0F">
      <w:pPr>
        <w:pStyle w:val="aff2"/>
        <w:keepNext/>
        <w:numPr>
          <w:ilvl w:val="0"/>
          <w:numId w:val="23"/>
        </w:numPr>
        <w:spacing w:before="0" w:after="160"/>
        <w:ind w:left="426"/>
        <w:jc w:val="left"/>
        <w:rPr>
          <w:rFonts w:cs="Times New Roman"/>
        </w:rPr>
      </w:pPr>
      <w:r>
        <w:rPr>
          <w:rFonts w:cs="Times New Roman"/>
        </w:rPr>
        <w:t>Настроить контроллер на подключение к БД (Рисунок 44).</w:t>
      </w:r>
    </w:p>
    <w:p w14:paraId="35A159C5" w14:textId="77777777" w:rsidR="00D13C44" w:rsidRDefault="00D13C44">
      <w:pPr>
        <w:keepNext/>
        <w:spacing w:before="0" w:after="160"/>
        <w:jc w:val="left"/>
        <w:rPr>
          <w:rFonts w:cs="Times New Roman"/>
        </w:rPr>
      </w:pPr>
    </w:p>
    <w:p w14:paraId="09FD97DD" w14:textId="77777777" w:rsidR="00D13C44" w:rsidRDefault="00D13C44">
      <w:pPr>
        <w:keepNext/>
        <w:spacing w:before="0" w:after="160"/>
        <w:jc w:val="left"/>
        <w:rPr>
          <w:rFonts w:cs="Times New Roman"/>
        </w:rPr>
      </w:pPr>
    </w:p>
    <w:p w14:paraId="60B79CB9" w14:textId="77777777" w:rsidR="00D13C44" w:rsidRDefault="00D13C44">
      <w:pPr>
        <w:keepNext/>
        <w:spacing w:before="0" w:after="160"/>
        <w:jc w:val="left"/>
        <w:rPr>
          <w:rFonts w:cs="Times New Roman"/>
        </w:rPr>
      </w:pPr>
    </w:p>
    <w:p w14:paraId="7F04622F" w14:textId="77777777" w:rsidR="00D13C44" w:rsidRDefault="00D13C44">
      <w:pPr>
        <w:keepNext/>
        <w:spacing w:before="0" w:after="160"/>
        <w:jc w:val="left"/>
        <w:rPr>
          <w:rFonts w:cs="Times New Roman"/>
        </w:rPr>
      </w:pPr>
    </w:p>
    <w:p w14:paraId="6637A460" w14:textId="77777777" w:rsidR="00D13C44" w:rsidRDefault="00D13C44">
      <w:pPr>
        <w:keepNext/>
        <w:spacing w:before="0" w:after="160"/>
        <w:jc w:val="left"/>
        <w:rPr>
          <w:rFonts w:cs="Times New Roman"/>
        </w:rPr>
      </w:pPr>
    </w:p>
    <w:p w14:paraId="7FA9E817" w14:textId="77777777" w:rsidR="00D13C44" w:rsidRDefault="00D13C44">
      <w:pPr>
        <w:keepNext/>
        <w:spacing w:before="0" w:after="160"/>
        <w:jc w:val="left"/>
        <w:rPr>
          <w:rFonts w:cs="Times New Roman"/>
        </w:rPr>
      </w:pPr>
    </w:p>
    <w:p w14:paraId="3439A5CE" w14:textId="77777777" w:rsidR="00D13C44" w:rsidRDefault="00D13C44">
      <w:pPr>
        <w:keepNext/>
        <w:spacing w:before="0" w:after="160"/>
        <w:jc w:val="left"/>
        <w:rPr>
          <w:rFonts w:cs="Times New Roman"/>
        </w:rPr>
      </w:pPr>
    </w:p>
    <w:p w14:paraId="229A9599" w14:textId="77777777" w:rsidR="00D13C44" w:rsidRDefault="00D13C44">
      <w:pPr>
        <w:keepNext/>
        <w:spacing w:before="0" w:after="160"/>
        <w:jc w:val="left"/>
        <w:rPr>
          <w:rFonts w:cs="Times New Roman"/>
        </w:rPr>
      </w:pPr>
    </w:p>
    <w:p w14:paraId="1F69C62E" w14:textId="77777777" w:rsidR="00D13C44" w:rsidRDefault="00D13C44">
      <w:pPr>
        <w:keepNext/>
        <w:spacing w:before="0" w:after="160"/>
        <w:jc w:val="left"/>
        <w:rPr>
          <w:rFonts w:cs="Times New Roman"/>
        </w:rPr>
      </w:pPr>
    </w:p>
    <w:p w14:paraId="37E4A402" w14:textId="77777777" w:rsidR="00D13C44" w:rsidRDefault="00D13C44">
      <w:pPr>
        <w:keepNext/>
        <w:spacing w:before="0" w:after="160"/>
        <w:jc w:val="left"/>
        <w:rPr>
          <w:rFonts w:cs="Times New Roman"/>
        </w:rPr>
      </w:pPr>
    </w:p>
    <w:p w14:paraId="5974BDA3" w14:textId="77777777" w:rsidR="00D13C44" w:rsidRDefault="00D13C44">
      <w:pPr>
        <w:keepNext/>
        <w:spacing w:before="0" w:after="160"/>
        <w:jc w:val="left"/>
        <w:rPr>
          <w:rFonts w:cs="Times New Roman"/>
        </w:rPr>
      </w:pPr>
    </w:p>
    <w:p w14:paraId="6E9BF90B" w14:textId="77777777" w:rsidR="00D13C44" w:rsidRDefault="00E14E0F">
      <w:pPr>
        <w:keepNext/>
        <w:spacing w:before="0" w:after="160"/>
        <w:jc w:val="right"/>
        <w:rPr>
          <w:rFonts w:cs="Times New Roman"/>
          <w:i/>
        </w:rPr>
      </w:pPr>
      <w:r>
        <w:rPr>
          <w:rFonts w:cs="Times New Roman"/>
          <w:i/>
        </w:rPr>
        <w:t xml:space="preserve">Рисунок 44. Конфигурация контроллера </w:t>
      </w:r>
      <w:proofErr w:type="spellStart"/>
      <w:r>
        <w:rPr>
          <w:rFonts w:cs="Times New Roman"/>
          <w:i/>
        </w:rPr>
        <w:t>DBCPConnectionPool</w:t>
      </w:r>
      <w:proofErr w:type="spellEnd"/>
      <w:r>
        <w:rPr>
          <w:rFonts w:cs="Times New Roman"/>
          <w:i/>
        </w:rPr>
        <w:t xml:space="preserve">. </w:t>
      </w:r>
    </w:p>
    <w:p w14:paraId="70AE0B3C"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3EC778A6" wp14:editId="056C4017">
                <wp:extent cx="4835125" cy="3402419"/>
                <wp:effectExtent l="0" t="0" r="3810" b="7620"/>
                <wp:docPr id="5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 11 конфигурация контроллера.PNG"/>
                        <pic:cNvPicPr>
                          <a:picLocks noChangeAspect="1"/>
                        </pic:cNvPicPr>
                      </pic:nvPicPr>
                      <pic:blipFill>
                        <a:blip r:embed="rId115"/>
                        <a:stretch/>
                      </pic:blipFill>
                      <pic:spPr bwMode="auto">
                        <a:xfrm>
                          <a:off x="0" y="0"/>
                          <a:ext cx="4836484" cy="340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mso-wrap-distance-left:0.0pt;mso-wrap-distance-top:0.0pt;mso-wrap-distance-right:0.0pt;mso-wrap-distance-bottom:0.0pt;width:380.7pt;height:267.9pt;" stroked="false">
                <v:path textboxrect="0,0,0,0"/>
                <v:imagedata r:id="rId116" o:title=""/>
              </v:shape>
            </w:pict>
          </mc:Fallback>
        </mc:AlternateContent>
      </w:r>
    </w:p>
    <w:p w14:paraId="5FF200E5" w14:textId="77777777" w:rsidR="00D13C44" w:rsidRDefault="00E14E0F">
      <w:pPr>
        <w:pStyle w:val="aff2"/>
        <w:keepNext/>
        <w:numPr>
          <w:ilvl w:val="0"/>
          <w:numId w:val="23"/>
        </w:numPr>
        <w:spacing w:before="0" w:after="160"/>
        <w:ind w:left="425" w:hanging="357"/>
        <w:jc w:val="left"/>
        <w:rPr>
          <w:rFonts w:cs="Times New Roman"/>
        </w:rPr>
      </w:pPr>
      <w:r>
        <w:rPr>
          <w:rFonts w:cs="Times New Roman"/>
        </w:rPr>
        <w:t xml:space="preserve">Для вставки данных в БД добавить процессор </w:t>
      </w:r>
      <w:proofErr w:type="spellStart"/>
      <w:r>
        <w:rPr>
          <w:rFonts w:cs="Times New Roman"/>
        </w:rPr>
        <w:t>PutDatabaseRecord</w:t>
      </w:r>
      <w:proofErr w:type="spellEnd"/>
      <w:r>
        <w:rPr>
          <w:rFonts w:cs="Times New Roman"/>
        </w:rPr>
        <w:t xml:space="preserve"> (Рисунок 45).</w:t>
      </w:r>
    </w:p>
    <w:p w14:paraId="62193405" w14:textId="77777777" w:rsidR="00D13C44" w:rsidRDefault="00D13C44">
      <w:pPr>
        <w:pStyle w:val="aff2"/>
        <w:keepNext/>
        <w:spacing w:before="0" w:after="160"/>
        <w:ind w:left="425"/>
        <w:jc w:val="left"/>
        <w:rPr>
          <w:rFonts w:cs="Times New Roman"/>
        </w:rPr>
      </w:pPr>
    </w:p>
    <w:p w14:paraId="7BED940E" w14:textId="77777777" w:rsidR="00D13C44" w:rsidRDefault="00E14E0F">
      <w:pPr>
        <w:pStyle w:val="aff2"/>
        <w:keepNext/>
        <w:spacing w:after="160"/>
        <w:ind w:left="425"/>
        <w:jc w:val="right"/>
        <w:rPr>
          <w:rFonts w:cs="Times New Roman"/>
          <w:i/>
        </w:rPr>
      </w:pPr>
      <w:r>
        <w:rPr>
          <w:rFonts w:cs="Times New Roman"/>
          <w:i/>
        </w:rPr>
        <w:t xml:space="preserve">Рисунок 45. Конфигурация процессора </w:t>
      </w:r>
      <w:proofErr w:type="spellStart"/>
      <w:r>
        <w:rPr>
          <w:rFonts w:cs="Times New Roman"/>
          <w:i/>
        </w:rPr>
        <w:t>PutDatabaseRecord</w:t>
      </w:r>
      <w:proofErr w:type="spellEnd"/>
      <w:r>
        <w:rPr>
          <w:rFonts w:cs="Times New Roman"/>
          <w:i/>
        </w:rPr>
        <w:t>.</w:t>
      </w:r>
    </w:p>
    <w:p w14:paraId="6455E108"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24E36648" wp14:editId="42D7AD46">
                <wp:extent cx="5135526" cy="3622591"/>
                <wp:effectExtent l="0" t="0" r="8255" b="0"/>
                <wp:docPr id="5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 12 конфигурация процессора.PNG"/>
                        <pic:cNvPicPr>
                          <a:picLocks noChangeAspect="1"/>
                        </pic:cNvPicPr>
                      </pic:nvPicPr>
                      <pic:blipFill>
                        <a:blip r:embed="rId117"/>
                        <a:stretch/>
                      </pic:blipFill>
                      <pic:spPr bwMode="auto">
                        <a:xfrm>
                          <a:off x="0" y="0"/>
                          <a:ext cx="5142207" cy="362730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mso-wrap-distance-left:0.0pt;mso-wrap-distance-top:0.0pt;mso-wrap-distance-right:0.0pt;mso-wrap-distance-bottom:0.0pt;width:404.4pt;height:285.2pt;" stroked="false">
                <v:path textboxrect="0,0,0,0"/>
                <v:imagedata r:id="rId118" o:title=""/>
              </v:shape>
            </w:pict>
          </mc:Fallback>
        </mc:AlternateContent>
      </w:r>
    </w:p>
    <w:p w14:paraId="4DA6EB2A" w14:textId="77777777" w:rsidR="00D13C44" w:rsidRDefault="00E14E0F">
      <w:pPr>
        <w:pStyle w:val="aff2"/>
        <w:keepNext/>
        <w:numPr>
          <w:ilvl w:val="0"/>
          <w:numId w:val="23"/>
        </w:numPr>
        <w:spacing w:before="0" w:after="160"/>
        <w:ind w:left="426"/>
        <w:jc w:val="left"/>
        <w:rPr>
          <w:rFonts w:cs="Times New Roman"/>
        </w:rPr>
      </w:pPr>
      <w:r>
        <w:rPr>
          <w:rFonts w:cs="Times New Roman"/>
        </w:rPr>
        <w:t xml:space="preserve">Соединить процессоры и запустить поток (Рисунок 46). </w:t>
      </w:r>
    </w:p>
    <w:p w14:paraId="17987C62" w14:textId="77777777" w:rsidR="00D13C44" w:rsidRDefault="00D13C44">
      <w:pPr>
        <w:keepNext/>
        <w:spacing w:before="0" w:after="160"/>
        <w:jc w:val="left"/>
        <w:rPr>
          <w:rFonts w:cs="Times New Roman"/>
        </w:rPr>
      </w:pPr>
    </w:p>
    <w:p w14:paraId="4FE87213" w14:textId="77777777" w:rsidR="00D13C44" w:rsidRDefault="00D13C44">
      <w:pPr>
        <w:keepNext/>
        <w:spacing w:before="0" w:after="160"/>
        <w:jc w:val="left"/>
        <w:rPr>
          <w:rFonts w:cs="Times New Roman"/>
        </w:rPr>
      </w:pPr>
    </w:p>
    <w:p w14:paraId="236D1EC4" w14:textId="77777777" w:rsidR="00D13C44" w:rsidRDefault="00D13C44">
      <w:pPr>
        <w:keepNext/>
        <w:spacing w:before="0" w:after="160"/>
        <w:jc w:val="left"/>
        <w:rPr>
          <w:rFonts w:cs="Times New Roman"/>
        </w:rPr>
      </w:pPr>
    </w:p>
    <w:p w14:paraId="2C421334" w14:textId="77777777" w:rsidR="00D13C44" w:rsidRDefault="00E14E0F">
      <w:pPr>
        <w:keepNext/>
        <w:spacing w:before="0" w:after="160"/>
        <w:jc w:val="right"/>
        <w:rPr>
          <w:rFonts w:cs="Times New Roman"/>
          <w:i/>
        </w:rPr>
      </w:pPr>
      <w:r>
        <w:rPr>
          <w:rFonts w:cs="Times New Roman"/>
          <w:i/>
        </w:rPr>
        <w:t xml:space="preserve">Рисунок 46. Соединение процессоров. </w:t>
      </w:r>
    </w:p>
    <w:p w14:paraId="7DE78F19"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671F3D74" wp14:editId="348581FA">
                <wp:extent cx="4286848" cy="2514951"/>
                <wp:effectExtent l="0" t="0" r="0" b="0"/>
                <wp:docPr id="5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 13 соединение.PNG"/>
                        <pic:cNvPicPr>
                          <a:picLocks noChangeAspect="1"/>
                        </pic:cNvPicPr>
                      </pic:nvPicPr>
                      <pic:blipFill>
                        <a:blip r:embed="rId119"/>
                        <a:stretch/>
                      </pic:blipFill>
                      <pic:spPr bwMode="auto">
                        <a:xfrm>
                          <a:off x="0" y="0"/>
                          <a:ext cx="4286848" cy="251495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mso-wrap-distance-left:0.0pt;mso-wrap-distance-top:0.0pt;mso-wrap-distance-right:0.0pt;mso-wrap-distance-bottom:0.0pt;width:337.5pt;height:198.0pt;" stroked="false">
                <v:path textboxrect="0,0,0,0"/>
                <v:imagedata r:id="rId120" o:title=""/>
              </v:shape>
            </w:pict>
          </mc:Fallback>
        </mc:AlternateContent>
      </w:r>
    </w:p>
    <w:p w14:paraId="3769B0C9" w14:textId="77777777" w:rsidR="00D13C44" w:rsidRDefault="00E14E0F">
      <w:pPr>
        <w:spacing w:line="240" w:lineRule="auto"/>
        <w:rPr>
          <w:rFonts w:cs="Times New Roman"/>
        </w:rPr>
      </w:pPr>
      <w:r>
        <w:rPr>
          <w:rFonts w:cs="Times New Roman"/>
        </w:rPr>
        <w:t xml:space="preserve">Чтобы запустить поток, нужно нажать ПКМ по пустому пространству в карте процессора и выбрать пункт </w:t>
      </w:r>
      <w:r>
        <w:rPr>
          <w:rFonts w:cs="Times New Roman"/>
          <w:lang w:val="en-US"/>
        </w:rPr>
        <w:t>Start</w:t>
      </w:r>
      <w:r>
        <w:rPr>
          <w:rFonts w:cs="Times New Roman"/>
        </w:rPr>
        <w:t xml:space="preserve"> в открывшемся окне (Рисунок 47).</w:t>
      </w:r>
    </w:p>
    <w:p w14:paraId="6CAFEEDA" w14:textId="77777777" w:rsidR="00D13C44" w:rsidRDefault="00E14E0F">
      <w:pPr>
        <w:spacing w:line="240" w:lineRule="auto"/>
        <w:jc w:val="right"/>
        <w:rPr>
          <w:rFonts w:cs="Times New Roman"/>
          <w:i/>
        </w:rPr>
      </w:pPr>
      <w:r>
        <w:rPr>
          <w:rFonts w:cs="Times New Roman"/>
          <w:i/>
        </w:rPr>
        <w:t>Рисунок 47. Запуск потока.</w:t>
      </w:r>
    </w:p>
    <w:p w14:paraId="346B0740" w14:textId="77777777" w:rsidR="00D13C44" w:rsidRDefault="00E14E0F">
      <w:pPr>
        <w:keepNext/>
        <w:jc w:val="center"/>
        <w:rPr>
          <w:rFonts w:cs="Times New Roman"/>
        </w:rPr>
      </w:pPr>
      <w:r>
        <w:rPr>
          <w:rFonts w:cs="Times New Roman"/>
          <w:noProof/>
          <w:lang w:eastAsia="ru-RU"/>
        </w:rPr>
        <mc:AlternateContent>
          <mc:Choice Requires="wpg">
            <w:drawing>
              <wp:inline distT="0" distB="0" distL="0" distR="0" wp14:anchorId="00D830CF" wp14:editId="00D538A4">
                <wp:extent cx="2211572" cy="3673459"/>
                <wp:effectExtent l="0" t="0" r="0" b="3810"/>
                <wp:docPr id="5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 14 Запуск.PNG"/>
                        <pic:cNvPicPr>
                          <a:picLocks noChangeAspect="1"/>
                        </pic:cNvPicPr>
                      </pic:nvPicPr>
                      <pic:blipFill>
                        <a:blip r:embed="rId121"/>
                        <a:stretch/>
                      </pic:blipFill>
                      <pic:spPr bwMode="auto">
                        <a:xfrm>
                          <a:off x="0" y="0"/>
                          <a:ext cx="2218858" cy="368556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mso-wrap-distance-left:0.0pt;mso-wrap-distance-top:0.0pt;mso-wrap-distance-right:0.0pt;mso-wrap-distance-bottom:0.0pt;width:174.1pt;height:289.2pt;" stroked="false">
                <v:path textboxrect="0,0,0,0"/>
                <v:imagedata r:id="rId122" o:title=""/>
              </v:shape>
            </w:pict>
          </mc:Fallback>
        </mc:AlternateContent>
      </w:r>
    </w:p>
    <w:p w14:paraId="0901E504" w14:textId="77777777" w:rsidR="00D13C44" w:rsidRDefault="00D13C44">
      <w:pPr>
        <w:shd w:val="clear" w:color="auto" w:fill="FFFFFF"/>
        <w:spacing w:before="100" w:beforeAutospacing="1" w:after="100" w:afterAutospacing="1" w:line="240" w:lineRule="auto"/>
        <w:rPr>
          <w:rFonts w:eastAsia="Times New Roman" w:cs="Times New Roman"/>
          <w:spacing w:val="-2"/>
          <w:szCs w:val="24"/>
          <w:lang w:eastAsia="ru-RU"/>
        </w:rPr>
      </w:pPr>
    </w:p>
    <w:p w14:paraId="28BB77DD" w14:textId="77777777" w:rsidR="00D13C44" w:rsidRDefault="00E14E0F">
      <w:pPr>
        <w:pStyle w:val="5"/>
        <w:rPr>
          <w:rFonts w:eastAsia="Times New Roman"/>
          <w:lang w:val="en-US" w:eastAsia="ru-RU"/>
        </w:rPr>
      </w:pPr>
      <w:r>
        <w:rPr>
          <w:rFonts w:eastAsia="Times New Roman"/>
          <w:lang w:eastAsia="ru-RU"/>
        </w:rPr>
        <w:t xml:space="preserve">Планировщик </w:t>
      </w:r>
      <w:proofErr w:type="spellStart"/>
      <w:r>
        <w:rPr>
          <w:rFonts w:eastAsia="Times New Roman"/>
          <w:lang w:val="en-US" w:eastAsia="ru-RU"/>
        </w:rPr>
        <w:t>NiFi</w:t>
      </w:r>
      <w:proofErr w:type="spellEnd"/>
    </w:p>
    <w:p w14:paraId="3AF20F9C" w14:textId="77777777" w:rsidR="00D13C44" w:rsidRDefault="00E14E0F">
      <w:pPr>
        <w:rPr>
          <w:lang w:eastAsia="ru-RU"/>
        </w:rPr>
      </w:pPr>
      <w:r>
        <w:rPr>
          <w:lang w:eastAsia="ru-RU"/>
        </w:rPr>
        <w:t>Пользовательский интерфейс планировщика представлен на Рисунке 48.</w:t>
      </w:r>
    </w:p>
    <w:p w14:paraId="734DA198" w14:textId="77777777" w:rsidR="00D13C44" w:rsidRDefault="00D13C44">
      <w:pPr>
        <w:rPr>
          <w:lang w:eastAsia="ru-RU"/>
        </w:rPr>
      </w:pPr>
    </w:p>
    <w:p w14:paraId="043D40D4" w14:textId="77777777" w:rsidR="00D13C44" w:rsidRDefault="00D13C44">
      <w:pPr>
        <w:rPr>
          <w:lang w:eastAsia="ru-RU"/>
        </w:rPr>
      </w:pPr>
    </w:p>
    <w:p w14:paraId="3CECBB30" w14:textId="77777777" w:rsidR="00D13C44" w:rsidRDefault="00D13C44">
      <w:pPr>
        <w:rPr>
          <w:lang w:eastAsia="ru-RU"/>
        </w:rPr>
      </w:pPr>
    </w:p>
    <w:p w14:paraId="60D606CA" w14:textId="77777777" w:rsidR="00D13C44" w:rsidRDefault="00E14E0F">
      <w:pPr>
        <w:jc w:val="right"/>
        <w:rPr>
          <w:lang w:eastAsia="ru-RU"/>
        </w:rPr>
      </w:pPr>
      <w:r>
        <w:rPr>
          <w:lang w:eastAsia="ru-RU"/>
        </w:rPr>
        <w:t xml:space="preserve">Рисунок 48. Планировщик </w:t>
      </w:r>
      <w:proofErr w:type="spellStart"/>
      <w:r>
        <w:rPr>
          <w:lang w:val="en-US" w:eastAsia="ru-RU"/>
        </w:rPr>
        <w:t>NiFi</w:t>
      </w:r>
      <w:proofErr w:type="spellEnd"/>
      <w:r>
        <w:rPr>
          <w:lang w:val="en-US" w:eastAsia="ru-RU"/>
        </w:rPr>
        <w:t>.</w:t>
      </w:r>
    </w:p>
    <w:p w14:paraId="0DCF51DF" w14:textId="77777777" w:rsidR="00D13C44" w:rsidRDefault="00E14E0F">
      <w:pPr>
        <w:shd w:val="clear" w:color="auto" w:fill="FFFFFF"/>
        <w:spacing w:before="100" w:beforeAutospacing="1" w:after="100" w:afterAutospacing="1" w:line="240" w:lineRule="auto"/>
        <w:jc w:val="center"/>
        <w:rPr>
          <w:rFonts w:cs="Times New Roman"/>
          <w:spacing w:val="-3"/>
          <w:szCs w:val="26"/>
          <w:shd w:val="clear" w:color="auto" w:fill="FFFFFF"/>
        </w:rPr>
      </w:pPr>
      <w:r>
        <w:rPr>
          <w:noProof/>
          <w:lang w:eastAsia="ru-RU"/>
        </w:rPr>
        <mc:AlternateContent>
          <mc:Choice Requires="wpg">
            <w:drawing>
              <wp:inline distT="0" distB="0" distL="0" distR="0" wp14:anchorId="0EEA8AFA" wp14:editId="56E25BEA">
                <wp:extent cx="4327451" cy="3183488"/>
                <wp:effectExtent l="0" t="0" r="0" b="0"/>
                <wp:docPr id="5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4332807" cy="318742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mso-wrap-distance-left:0.0pt;mso-wrap-distance-top:0.0pt;mso-wrap-distance-right:0.0pt;mso-wrap-distance-bottom:0.0pt;width:340.7pt;height:250.7pt;" stroked="false">
                <v:path textboxrect="0,0,0,0"/>
                <v:imagedata r:id="rId124" o:title=""/>
              </v:shape>
            </w:pict>
          </mc:Fallback>
        </mc:AlternateContent>
      </w:r>
    </w:p>
    <w:p w14:paraId="65848D5C" w14:textId="77777777" w:rsidR="00D13C44" w:rsidRDefault="00E14E0F">
      <w:pPr>
        <w:shd w:val="clear" w:color="auto" w:fill="FFFFFF"/>
        <w:spacing w:before="100" w:beforeAutospacing="1" w:after="0" w:line="240" w:lineRule="auto"/>
        <w:rPr>
          <w:rFonts w:cs="Times New Roman"/>
          <w:b/>
          <w:spacing w:val="-3"/>
          <w:szCs w:val="26"/>
          <w:shd w:val="clear" w:color="auto" w:fill="FFFFFF"/>
        </w:rPr>
      </w:pPr>
      <w:r>
        <w:rPr>
          <w:rFonts w:cs="Times New Roman"/>
          <w:b/>
          <w:spacing w:val="-3"/>
          <w:szCs w:val="26"/>
          <w:shd w:val="clear" w:color="auto" w:fill="FFFFFF"/>
        </w:rPr>
        <w:t>Варианты планирования работы компонентов (</w:t>
      </w:r>
      <w:r>
        <w:rPr>
          <w:rFonts w:cs="Times New Roman"/>
          <w:b/>
          <w:spacing w:val="-3"/>
          <w:szCs w:val="26"/>
          <w:shd w:val="clear" w:color="auto" w:fill="FFFFFF"/>
          <w:lang w:val="en-US"/>
        </w:rPr>
        <w:t>Scheduling</w:t>
      </w:r>
      <w:r>
        <w:rPr>
          <w:rFonts w:cs="Times New Roman"/>
          <w:b/>
          <w:spacing w:val="-3"/>
          <w:szCs w:val="26"/>
          <w:shd w:val="clear" w:color="auto" w:fill="FFFFFF"/>
        </w:rPr>
        <w:t xml:space="preserve"> </w:t>
      </w:r>
      <w:r>
        <w:rPr>
          <w:rFonts w:cs="Times New Roman"/>
          <w:b/>
          <w:spacing w:val="-3"/>
          <w:szCs w:val="26"/>
          <w:shd w:val="clear" w:color="auto" w:fill="FFFFFF"/>
          <w:lang w:val="en-US"/>
        </w:rPr>
        <w:t>Strategy</w:t>
      </w:r>
      <w:r>
        <w:rPr>
          <w:rFonts w:cs="Times New Roman"/>
          <w:b/>
          <w:spacing w:val="-3"/>
          <w:szCs w:val="26"/>
          <w:shd w:val="clear" w:color="auto" w:fill="FFFFFF"/>
        </w:rPr>
        <w:t>):</w:t>
      </w:r>
    </w:p>
    <w:p w14:paraId="292FE8DA" w14:textId="77777777" w:rsidR="00D13C44" w:rsidRDefault="00E14E0F">
      <w:pPr>
        <w:pStyle w:val="aff2"/>
        <w:numPr>
          <w:ilvl w:val="0"/>
          <w:numId w:val="28"/>
        </w:numPr>
        <w:shd w:val="clear" w:color="auto" w:fill="FFFFFF"/>
        <w:spacing w:before="0" w:after="100" w:afterAutospacing="1" w:line="240" w:lineRule="auto"/>
        <w:rPr>
          <w:rFonts w:cs="Times New Roman"/>
          <w:spacing w:val="-3"/>
          <w:szCs w:val="26"/>
          <w:shd w:val="clear" w:color="auto" w:fill="FFFFFF"/>
        </w:rPr>
      </w:pPr>
      <w:r>
        <w:rPr>
          <w:rFonts w:cs="Times New Roman"/>
          <w:spacing w:val="-3"/>
          <w:szCs w:val="26"/>
          <w:shd w:val="clear" w:color="auto" w:fill="FFFFFF"/>
        </w:rPr>
        <w:t>Управление по таймеру: режим по умолчанию. Процессор будет запущен по расписанию с регулярным интервалом. Интервал, с которым запускается процессор, определяется параметром "Расписание запуска" (см. ниже).</w:t>
      </w:r>
    </w:p>
    <w:p w14:paraId="2E04B249" w14:textId="77777777" w:rsidR="00D13C44" w:rsidRDefault="00E14E0F">
      <w:pPr>
        <w:pStyle w:val="aff2"/>
        <w:numPr>
          <w:ilvl w:val="0"/>
          <w:numId w:val="28"/>
        </w:numPr>
        <w:shd w:val="clear" w:color="auto" w:fill="FFFFFF"/>
        <w:spacing w:before="100" w:beforeAutospacing="1" w:after="100" w:afterAutospacing="1" w:line="240" w:lineRule="auto"/>
        <w:rPr>
          <w:rFonts w:cs="Times New Roman"/>
          <w:spacing w:val="-3"/>
          <w:szCs w:val="26"/>
          <w:shd w:val="clear" w:color="auto" w:fill="FFFFFF"/>
        </w:rPr>
      </w:pPr>
      <w:r>
        <w:rPr>
          <w:rFonts w:cs="Times New Roman"/>
          <w:spacing w:val="-3"/>
          <w:szCs w:val="26"/>
          <w:shd w:val="clear" w:color="auto" w:fill="FFFFFF"/>
        </w:rPr>
        <w:t>Управление по событиям: Когда выбран этот режим, процессор будет запущен событием, и которое происходит, когда потоковые файлы входят в соединения, питающие этот процессор. Когда выбран этот режим, параметр "Расписание запуска" не настраивается, так как процессор запускается не периодически, а в результате события.</w:t>
      </w:r>
    </w:p>
    <w:p w14:paraId="0538721D" w14:textId="77777777" w:rsidR="00D13C44" w:rsidRDefault="00E14E0F">
      <w:pPr>
        <w:pStyle w:val="aff2"/>
        <w:numPr>
          <w:ilvl w:val="0"/>
          <w:numId w:val="28"/>
        </w:numPr>
        <w:shd w:val="clear" w:color="auto" w:fill="FFFFFF"/>
        <w:spacing w:before="100" w:beforeAutospacing="1" w:after="100" w:afterAutospacing="1" w:line="240" w:lineRule="auto"/>
        <w:rPr>
          <w:rFonts w:cs="Times New Roman"/>
          <w:spacing w:val="-3"/>
          <w:szCs w:val="26"/>
          <w:shd w:val="clear" w:color="auto" w:fill="FFFFFF"/>
        </w:rPr>
      </w:pPr>
      <w:r>
        <w:rPr>
          <w:rFonts w:cs="Times New Roman"/>
          <w:spacing w:val="-3"/>
          <w:szCs w:val="26"/>
          <w:shd w:val="clear" w:color="auto" w:fill="FFFFFF"/>
        </w:rPr>
        <w:t xml:space="preserve">Управление по CRON: При использовании режима планирования, управляемого CRON, процессор планируется периодически запускать, аналогично режиму планирования, управляемому таймером. Однако режим, управляемый по CRON, обеспечивает значительно большую гибкость за счет увеличения сложности конфигурации. </w:t>
      </w:r>
    </w:p>
    <w:p w14:paraId="617E82F9" w14:textId="77777777" w:rsidR="00D13C44" w:rsidRDefault="00E14E0F">
      <w:pPr>
        <w:shd w:val="clear" w:color="auto" w:fill="FFFFFF"/>
        <w:spacing w:before="100" w:beforeAutospacing="1" w:after="0" w:line="240" w:lineRule="auto"/>
        <w:rPr>
          <w:rFonts w:cs="Times New Roman"/>
          <w:b/>
          <w:spacing w:val="-3"/>
          <w:szCs w:val="26"/>
          <w:shd w:val="clear" w:color="auto" w:fill="FFFFFF"/>
        </w:rPr>
      </w:pPr>
      <w:r>
        <w:rPr>
          <w:rFonts w:cs="Times New Roman"/>
          <w:b/>
          <w:spacing w:val="-3"/>
          <w:szCs w:val="26"/>
          <w:shd w:val="clear" w:color="auto" w:fill="FFFFFF"/>
        </w:rPr>
        <w:t>Количество потоков, используемых процессором (Параллельные задачи) (</w:t>
      </w:r>
      <w:r>
        <w:rPr>
          <w:rFonts w:cs="Times New Roman"/>
          <w:b/>
          <w:spacing w:val="-3"/>
          <w:szCs w:val="26"/>
          <w:shd w:val="clear" w:color="auto" w:fill="FFFFFF"/>
          <w:lang w:val="en-US"/>
        </w:rPr>
        <w:t>Concurrent</w:t>
      </w:r>
      <w:r>
        <w:rPr>
          <w:rFonts w:cs="Times New Roman"/>
          <w:b/>
          <w:spacing w:val="-3"/>
          <w:szCs w:val="26"/>
          <w:shd w:val="clear" w:color="auto" w:fill="FFFFFF"/>
        </w:rPr>
        <w:t xml:space="preserve"> </w:t>
      </w:r>
      <w:r>
        <w:rPr>
          <w:rFonts w:cs="Times New Roman"/>
          <w:b/>
          <w:spacing w:val="-3"/>
          <w:szCs w:val="26"/>
          <w:shd w:val="clear" w:color="auto" w:fill="FFFFFF"/>
          <w:lang w:val="en-US"/>
        </w:rPr>
        <w:t>Tasks</w:t>
      </w:r>
      <w:r>
        <w:rPr>
          <w:rFonts w:cs="Times New Roman"/>
          <w:b/>
          <w:spacing w:val="-3"/>
          <w:szCs w:val="26"/>
          <w:shd w:val="clear" w:color="auto" w:fill="FFFFFF"/>
        </w:rPr>
        <w:t>):</w:t>
      </w:r>
    </w:p>
    <w:p w14:paraId="4D736C63" w14:textId="77777777" w:rsidR="00D13C44" w:rsidRDefault="00E14E0F">
      <w:pPr>
        <w:shd w:val="clear" w:color="auto" w:fill="FFFFFF"/>
        <w:spacing w:before="0" w:after="100" w:afterAutospacing="1" w:line="240" w:lineRule="auto"/>
        <w:rPr>
          <w:rFonts w:cs="Times New Roman"/>
          <w:spacing w:val="-3"/>
          <w:szCs w:val="26"/>
          <w:shd w:val="clear" w:color="auto" w:fill="FFFFFF"/>
        </w:rPr>
      </w:pPr>
      <w:r>
        <w:rPr>
          <w:rFonts w:cs="Times New Roman"/>
          <w:spacing w:val="-3"/>
          <w:szCs w:val="26"/>
          <w:shd w:val="clear" w:color="auto" w:fill="FFFFFF"/>
        </w:rPr>
        <w:t xml:space="preserve">Параметр «Параллельные задачи» определяет, сколько потоков будет использовать процессор. Иными словами, это определяет, сколько потоковых файлов должно обрабатываться этим процессором одновременно. Увеличение этого значения обычно позволяет процессору обрабатывать больше данных за тот же промежуток времени. Однако он делает это, используя системные ресурсы, которые затем не могут быть использованы другими процессорами. Это, по сути, обеспечивает относительный вес процессоров - он определяет, какая часть системных ресурсов должна быть выделена этому процессору вместо других процессоров. Это поле доступно для большинства процессоров. Однако существуют </w:t>
      </w:r>
      <w:r>
        <w:rPr>
          <w:rFonts w:cs="Times New Roman"/>
          <w:spacing w:val="-3"/>
          <w:szCs w:val="26"/>
          <w:shd w:val="clear" w:color="auto" w:fill="FFFFFF"/>
        </w:rPr>
        <w:lastRenderedPageBreak/>
        <w:t>некоторые типы процессоров, которые могут быть запланированы только для одной одновременной задачи.</w:t>
      </w:r>
    </w:p>
    <w:p w14:paraId="6011FB50" w14:textId="77777777" w:rsidR="00D13C44" w:rsidRDefault="00E14E0F">
      <w:pPr>
        <w:shd w:val="clear" w:color="auto" w:fill="FFFFFF"/>
        <w:spacing w:before="100" w:beforeAutospacing="1" w:after="0" w:line="240" w:lineRule="auto"/>
        <w:rPr>
          <w:rFonts w:cs="Times New Roman"/>
          <w:b/>
          <w:spacing w:val="-3"/>
          <w:szCs w:val="26"/>
          <w:shd w:val="clear" w:color="auto" w:fill="FFFFFF"/>
        </w:rPr>
      </w:pPr>
      <w:r>
        <w:rPr>
          <w:rFonts w:cs="Times New Roman"/>
          <w:b/>
          <w:spacing w:val="-3"/>
          <w:szCs w:val="26"/>
          <w:shd w:val="clear" w:color="auto" w:fill="FFFFFF"/>
        </w:rPr>
        <w:t>Частота запуска процессора («Расписание запусков») («</w:t>
      </w:r>
      <w:r>
        <w:rPr>
          <w:rFonts w:cs="Times New Roman"/>
          <w:b/>
          <w:spacing w:val="-3"/>
          <w:szCs w:val="26"/>
          <w:shd w:val="clear" w:color="auto" w:fill="FFFFFF"/>
          <w:lang w:val="en-US"/>
        </w:rPr>
        <w:t>Run</w:t>
      </w:r>
      <w:r>
        <w:rPr>
          <w:rFonts w:cs="Times New Roman"/>
          <w:b/>
          <w:spacing w:val="-3"/>
          <w:szCs w:val="26"/>
          <w:shd w:val="clear" w:color="auto" w:fill="FFFFFF"/>
        </w:rPr>
        <w:t xml:space="preserve"> </w:t>
      </w:r>
      <w:r>
        <w:rPr>
          <w:rFonts w:cs="Times New Roman"/>
          <w:b/>
          <w:spacing w:val="-3"/>
          <w:szCs w:val="26"/>
          <w:shd w:val="clear" w:color="auto" w:fill="FFFFFF"/>
          <w:lang w:val="en-US"/>
        </w:rPr>
        <w:t>schedule</w:t>
      </w:r>
      <w:r>
        <w:rPr>
          <w:rFonts w:cs="Times New Roman"/>
          <w:b/>
          <w:spacing w:val="-3"/>
          <w:szCs w:val="26"/>
          <w:shd w:val="clear" w:color="auto" w:fill="FFFFFF"/>
        </w:rPr>
        <w:t>»):</w:t>
      </w:r>
    </w:p>
    <w:p w14:paraId="2CE314BD" w14:textId="77777777" w:rsidR="00D13C44" w:rsidRDefault="00E14E0F">
      <w:pPr>
        <w:shd w:val="clear" w:color="auto" w:fill="FFFFFF"/>
        <w:spacing w:before="0" w:after="100" w:afterAutospacing="1" w:line="240" w:lineRule="auto"/>
        <w:rPr>
          <w:rFonts w:cs="Times New Roman"/>
          <w:spacing w:val="-3"/>
          <w:szCs w:val="26"/>
          <w:shd w:val="clear" w:color="auto" w:fill="FFFFFF"/>
        </w:rPr>
      </w:pPr>
      <w:r>
        <w:rPr>
          <w:rFonts w:cs="Times New Roman"/>
          <w:spacing w:val="-3"/>
          <w:szCs w:val="26"/>
          <w:shd w:val="clear" w:color="auto" w:fill="FFFFFF"/>
        </w:rPr>
        <w:t xml:space="preserve">"Расписание запусков" определяет, как часто процессор должен быть запланирован для запуска. Допустимые значения для этого поля зависят от выбранной стратегии планирования. При использовании стратегии планирования, управляемой событиями, это поле недоступно. При использовании стратегии планирования, управляемой таймером, это значение представляет собой продолжительность времени, заданную числом, за которым следует единица времени. </w:t>
      </w:r>
    </w:p>
    <w:p w14:paraId="1E9F66FC" w14:textId="77777777" w:rsidR="00D13C44" w:rsidRDefault="00E14E0F">
      <w:pPr>
        <w:shd w:val="clear" w:color="auto" w:fill="FFFFFF"/>
        <w:spacing w:before="0" w:after="0" w:line="240" w:lineRule="auto"/>
        <w:rPr>
          <w:rFonts w:cs="Times New Roman"/>
          <w:b/>
          <w:spacing w:val="-3"/>
          <w:szCs w:val="26"/>
          <w:shd w:val="clear" w:color="auto" w:fill="FFFFFF"/>
        </w:rPr>
      </w:pPr>
      <w:r>
        <w:rPr>
          <w:rFonts w:cs="Times New Roman"/>
          <w:b/>
          <w:spacing w:val="-3"/>
          <w:szCs w:val="26"/>
          <w:shd w:val="clear" w:color="auto" w:fill="FFFFFF"/>
        </w:rPr>
        <w:t>Продолжительность запуска (</w:t>
      </w:r>
      <w:r>
        <w:rPr>
          <w:rFonts w:cs="Times New Roman"/>
          <w:b/>
          <w:spacing w:val="-3"/>
          <w:szCs w:val="26"/>
          <w:shd w:val="clear" w:color="auto" w:fill="FFFFFF"/>
          <w:lang w:val="en-US"/>
        </w:rPr>
        <w:t>Run</w:t>
      </w:r>
      <w:r>
        <w:rPr>
          <w:rFonts w:cs="Times New Roman"/>
          <w:b/>
          <w:spacing w:val="-3"/>
          <w:szCs w:val="26"/>
          <w:shd w:val="clear" w:color="auto" w:fill="FFFFFF"/>
        </w:rPr>
        <w:t xml:space="preserve"> </w:t>
      </w:r>
      <w:r>
        <w:rPr>
          <w:rFonts w:cs="Times New Roman"/>
          <w:b/>
          <w:spacing w:val="-3"/>
          <w:szCs w:val="26"/>
          <w:shd w:val="clear" w:color="auto" w:fill="FFFFFF"/>
          <w:lang w:val="en-US"/>
        </w:rPr>
        <w:t>Duration</w:t>
      </w:r>
      <w:r>
        <w:rPr>
          <w:rFonts w:cs="Times New Roman"/>
          <w:b/>
          <w:spacing w:val="-3"/>
          <w:szCs w:val="26"/>
          <w:shd w:val="clear" w:color="auto" w:fill="FFFFFF"/>
        </w:rPr>
        <w:t>):</w:t>
      </w:r>
    </w:p>
    <w:p w14:paraId="643EA098" w14:textId="77777777" w:rsidR="00D13C44" w:rsidRDefault="00E14E0F">
      <w:pPr>
        <w:shd w:val="clear" w:color="auto" w:fill="FFFFFF"/>
        <w:spacing w:before="0" w:after="0" w:line="240" w:lineRule="auto"/>
        <w:rPr>
          <w:rFonts w:cs="Times New Roman"/>
          <w:spacing w:val="-3"/>
          <w:szCs w:val="26"/>
          <w:shd w:val="clear" w:color="auto" w:fill="FFFFFF"/>
        </w:rPr>
      </w:pPr>
      <w:r>
        <w:rPr>
          <w:rFonts w:cs="Times New Roman"/>
          <w:spacing w:val="-3"/>
          <w:szCs w:val="26"/>
          <w:shd w:val="clear" w:color="auto" w:fill="FFFFFF"/>
        </w:rPr>
        <w:t xml:space="preserve">В правой части вкладки находится ползунок для выбора времени продолжительности запуска процессора. Его значение определяет, на какое время процессор по плану должен быть запущен. Когда процессор завершает работу, он должен обновить хранилище, чтобы передать файлы потока следующему подключению. Обновление </w:t>
      </w:r>
      <w:proofErr w:type="spellStart"/>
      <w:r>
        <w:rPr>
          <w:rFonts w:cs="Times New Roman"/>
          <w:spacing w:val="-3"/>
          <w:szCs w:val="26"/>
          <w:shd w:val="clear" w:color="auto" w:fill="FFFFFF"/>
        </w:rPr>
        <w:t>репозитория</w:t>
      </w:r>
      <w:proofErr w:type="spellEnd"/>
      <w:r>
        <w:rPr>
          <w:rFonts w:cs="Times New Roman"/>
          <w:spacing w:val="-3"/>
          <w:szCs w:val="26"/>
          <w:shd w:val="clear" w:color="auto" w:fill="FFFFFF"/>
        </w:rPr>
        <w:t xml:space="preserve"> обходится дорого, поэтому чем больше работы можно выполнить сразу перед обновлением </w:t>
      </w:r>
      <w:proofErr w:type="spellStart"/>
      <w:r>
        <w:rPr>
          <w:rFonts w:cs="Times New Roman"/>
          <w:spacing w:val="-3"/>
          <w:szCs w:val="26"/>
          <w:shd w:val="clear" w:color="auto" w:fill="FFFFFF"/>
        </w:rPr>
        <w:t>репозитория</w:t>
      </w:r>
      <w:proofErr w:type="spellEnd"/>
      <w:r>
        <w:rPr>
          <w:rFonts w:cs="Times New Roman"/>
          <w:spacing w:val="-3"/>
          <w:szCs w:val="26"/>
          <w:shd w:val="clear" w:color="auto" w:fill="FFFFFF"/>
        </w:rPr>
        <w:t xml:space="preserve">, тем больше работы может обработать процессор (более высокая пропускная способность). </w:t>
      </w:r>
    </w:p>
    <w:p w14:paraId="51A3D942" w14:textId="77777777" w:rsidR="00D13C44" w:rsidRDefault="00E14E0F">
      <w:pPr>
        <w:pStyle w:val="5"/>
        <w:rPr>
          <w:shd w:val="clear" w:color="auto" w:fill="FFFFFF"/>
        </w:rPr>
      </w:pPr>
      <w:proofErr w:type="spellStart"/>
      <w:r>
        <w:rPr>
          <w:shd w:val="clear" w:color="auto" w:fill="FFFFFF"/>
        </w:rPr>
        <w:t>Логирование</w:t>
      </w:r>
      <w:proofErr w:type="spellEnd"/>
      <w:r>
        <w:rPr>
          <w:shd w:val="clear" w:color="auto" w:fill="FFFFFF"/>
        </w:rPr>
        <w:t xml:space="preserve"> </w:t>
      </w:r>
      <w:proofErr w:type="spellStart"/>
      <w:r>
        <w:rPr>
          <w:shd w:val="clear" w:color="auto" w:fill="FFFFFF"/>
          <w:lang w:val="en-US"/>
        </w:rPr>
        <w:t>NiFi</w:t>
      </w:r>
      <w:proofErr w:type="spellEnd"/>
    </w:p>
    <w:p w14:paraId="15D2A45A" w14:textId="77777777" w:rsidR="00D13C44" w:rsidRDefault="00E14E0F">
      <w:pPr>
        <w:shd w:val="clear" w:color="auto" w:fill="FFFFFF"/>
        <w:spacing w:before="100" w:beforeAutospacing="1" w:after="100" w:afterAutospacing="1" w:line="240" w:lineRule="auto"/>
        <w:rPr>
          <w:rFonts w:cs="Times New Roman"/>
          <w:i/>
          <w:spacing w:val="-3"/>
          <w:szCs w:val="26"/>
          <w:shd w:val="clear" w:color="auto" w:fill="FFFFFF"/>
        </w:rPr>
      </w:pPr>
      <w:r>
        <w:rPr>
          <w:rFonts w:cs="Times New Roman"/>
          <w:spacing w:val="-3"/>
          <w:szCs w:val="26"/>
          <w:shd w:val="clear" w:color="auto" w:fill="FFFFFF"/>
        </w:rPr>
        <w:t xml:space="preserve">При выполнении работы процессора по её итогам также генерируются логи. В параметре </w:t>
      </w:r>
      <w:r>
        <w:rPr>
          <w:rFonts w:cs="Times New Roman"/>
          <w:spacing w:val="-3"/>
          <w:szCs w:val="26"/>
          <w:shd w:val="clear" w:color="auto" w:fill="FFFFFF"/>
          <w:lang w:val="en-US"/>
        </w:rPr>
        <w:t>Bulletin</w:t>
      </w:r>
      <w:r>
        <w:rPr>
          <w:rFonts w:cs="Times New Roman"/>
          <w:spacing w:val="-3"/>
          <w:szCs w:val="26"/>
          <w:shd w:val="clear" w:color="auto" w:fill="FFFFFF"/>
        </w:rPr>
        <w:t xml:space="preserve"> на вкладке «</w:t>
      </w:r>
      <w:r>
        <w:rPr>
          <w:rFonts w:cs="Times New Roman"/>
          <w:spacing w:val="-3"/>
          <w:szCs w:val="26"/>
          <w:shd w:val="clear" w:color="auto" w:fill="FFFFFF"/>
          <w:lang w:val="en-US"/>
        </w:rPr>
        <w:t>Settings</w:t>
      </w:r>
      <w:r>
        <w:rPr>
          <w:rFonts w:cs="Times New Roman"/>
          <w:spacing w:val="-3"/>
          <w:szCs w:val="26"/>
          <w:shd w:val="clear" w:color="auto" w:fill="FFFFFF"/>
        </w:rPr>
        <w:t>» окна «</w:t>
      </w:r>
      <w:r>
        <w:rPr>
          <w:rFonts w:cs="Times New Roman"/>
          <w:spacing w:val="-3"/>
          <w:szCs w:val="26"/>
          <w:shd w:val="clear" w:color="auto" w:fill="FFFFFF"/>
          <w:lang w:val="en-US"/>
        </w:rPr>
        <w:t>Configure</w:t>
      </w:r>
      <w:r>
        <w:rPr>
          <w:rFonts w:cs="Times New Roman"/>
          <w:spacing w:val="-3"/>
          <w:szCs w:val="26"/>
          <w:shd w:val="clear" w:color="auto" w:fill="FFFFFF"/>
        </w:rPr>
        <w:t xml:space="preserve"> </w:t>
      </w:r>
      <w:r>
        <w:rPr>
          <w:rFonts w:cs="Times New Roman"/>
          <w:spacing w:val="-3"/>
          <w:szCs w:val="26"/>
          <w:shd w:val="clear" w:color="auto" w:fill="FFFFFF"/>
          <w:lang w:val="en-US"/>
        </w:rPr>
        <w:t>Processor</w:t>
      </w:r>
      <w:r>
        <w:rPr>
          <w:rFonts w:cs="Times New Roman"/>
          <w:spacing w:val="-3"/>
          <w:szCs w:val="26"/>
          <w:shd w:val="clear" w:color="auto" w:fill="FFFFFF"/>
        </w:rPr>
        <w:t xml:space="preserve">» можно настроить различные варианты отображения логов. По умолчанию установлено значение WARN, что означает, что в нем будут отображаться все логи с предупреждениями и ошибками. Можно также задать значения </w:t>
      </w:r>
      <w:r>
        <w:rPr>
          <w:rFonts w:cs="Times New Roman"/>
          <w:spacing w:val="-3"/>
          <w:szCs w:val="26"/>
          <w:shd w:val="clear" w:color="auto" w:fill="FFFFFF"/>
          <w:lang w:val="en-US"/>
        </w:rPr>
        <w:t>INFO</w:t>
      </w:r>
      <w:r>
        <w:rPr>
          <w:rFonts w:cs="Times New Roman"/>
          <w:spacing w:val="-3"/>
          <w:szCs w:val="26"/>
          <w:shd w:val="clear" w:color="auto" w:fill="FFFFFF"/>
        </w:rPr>
        <w:t xml:space="preserve">, </w:t>
      </w:r>
      <w:r>
        <w:rPr>
          <w:rFonts w:cs="Times New Roman"/>
          <w:spacing w:val="-3"/>
          <w:szCs w:val="26"/>
          <w:shd w:val="clear" w:color="auto" w:fill="FFFFFF"/>
          <w:lang w:val="en-US"/>
        </w:rPr>
        <w:t>DEBUG</w:t>
      </w:r>
      <w:r>
        <w:rPr>
          <w:rFonts w:cs="Times New Roman"/>
          <w:spacing w:val="-3"/>
          <w:szCs w:val="26"/>
          <w:shd w:val="clear" w:color="auto" w:fill="FFFFFF"/>
        </w:rPr>
        <w:t xml:space="preserve">, </w:t>
      </w:r>
      <w:r>
        <w:rPr>
          <w:rFonts w:cs="Times New Roman"/>
          <w:spacing w:val="-3"/>
          <w:szCs w:val="26"/>
          <w:shd w:val="clear" w:color="auto" w:fill="FFFFFF"/>
          <w:lang w:val="en-US"/>
        </w:rPr>
        <w:t>ERROR</w:t>
      </w:r>
      <w:r>
        <w:rPr>
          <w:rFonts w:cs="Times New Roman"/>
          <w:spacing w:val="-3"/>
          <w:szCs w:val="26"/>
          <w:shd w:val="clear" w:color="auto" w:fill="FFFFFF"/>
        </w:rPr>
        <w:t xml:space="preserve">, </w:t>
      </w:r>
      <w:r>
        <w:rPr>
          <w:rFonts w:cs="Times New Roman"/>
          <w:spacing w:val="-3"/>
          <w:szCs w:val="26"/>
          <w:shd w:val="clear" w:color="auto" w:fill="FFFFFF"/>
          <w:lang w:val="en-US"/>
        </w:rPr>
        <w:t>NONE</w:t>
      </w:r>
      <w:r>
        <w:rPr>
          <w:rFonts w:cs="Times New Roman"/>
          <w:spacing w:val="-3"/>
          <w:szCs w:val="26"/>
          <w:shd w:val="clear" w:color="auto" w:fill="FFFFFF"/>
        </w:rPr>
        <w:t xml:space="preserve"> (Рисунок 49).</w:t>
      </w:r>
    </w:p>
    <w:p w14:paraId="4CF7CF56" w14:textId="77777777" w:rsidR="00D13C44" w:rsidRDefault="00E14E0F">
      <w:pPr>
        <w:shd w:val="clear" w:color="auto" w:fill="FFFFFF"/>
        <w:spacing w:before="100" w:beforeAutospacing="1" w:after="100" w:afterAutospacing="1" w:line="240" w:lineRule="auto"/>
        <w:jc w:val="right"/>
        <w:rPr>
          <w:rFonts w:cs="Times New Roman"/>
          <w:i/>
          <w:spacing w:val="-3"/>
          <w:szCs w:val="26"/>
          <w:shd w:val="clear" w:color="auto" w:fill="FFFFFF"/>
        </w:rPr>
      </w:pPr>
      <w:r>
        <w:rPr>
          <w:rFonts w:cs="Times New Roman"/>
          <w:i/>
          <w:spacing w:val="-3"/>
          <w:szCs w:val="26"/>
          <w:shd w:val="clear" w:color="auto" w:fill="FFFFFF"/>
        </w:rPr>
        <w:t xml:space="preserve">Рисунок 49. </w:t>
      </w:r>
      <w:proofErr w:type="spellStart"/>
      <w:r>
        <w:rPr>
          <w:rFonts w:cs="Times New Roman"/>
          <w:i/>
          <w:spacing w:val="-3"/>
          <w:szCs w:val="26"/>
          <w:shd w:val="clear" w:color="auto" w:fill="FFFFFF"/>
        </w:rPr>
        <w:t>Логирование</w:t>
      </w:r>
      <w:proofErr w:type="spellEnd"/>
      <w:r>
        <w:rPr>
          <w:rFonts w:cs="Times New Roman"/>
          <w:i/>
          <w:spacing w:val="-3"/>
          <w:szCs w:val="26"/>
          <w:shd w:val="clear" w:color="auto" w:fill="FFFFFF"/>
        </w:rPr>
        <w:t xml:space="preserve"> </w:t>
      </w:r>
      <w:proofErr w:type="spellStart"/>
      <w:r>
        <w:rPr>
          <w:rFonts w:cs="Times New Roman"/>
          <w:i/>
          <w:spacing w:val="-3"/>
          <w:szCs w:val="26"/>
          <w:shd w:val="clear" w:color="auto" w:fill="FFFFFF"/>
        </w:rPr>
        <w:t>NiFi</w:t>
      </w:r>
      <w:proofErr w:type="spellEnd"/>
      <w:r>
        <w:rPr>
          <w:rFonts w:cs="Times New Roman"/>
          <w:i/>
          <w:spacing w:val="-3"/>
          <w:szCs w:val="26"/>
          <w:shd w:val="clear" w:color="auto" w:fill="FFFFFF"/>
        </w:rPr>
        <w:t xml:space="preserve"> (</w:t>
      </w:r>
      <w:proofErr w:type="spellStart"/>
      <w:r>
        <w:rPr>
          <w:rFonts w:cs="Times New Roman"/>
          <w:i/>
          <w:spacing w:val="-3"/>
          <w:szCs w:val="26"/>
          <w:shd w:val="clear" w:color="auto" w:fill="FFFFFF"/>
        </w:rPr>
        <w:t>Bulletin</w:t>
      </w:r>
      <w:proofErr w:type="spellEnd"/>
      <w:r>
        <w:rPr>
          <w:rFonts w:cs="Times New Roman"/>
          <w:i/>
          <w:spacing w:val="-3"/>
          <w:szCs w:val="26"/>
          <w:shd w:val="clear" w:color="auto" w:fill="FFFFFF"/>
        </w:rPr>
        <w:t>).</w:t>
      </w:r>
    </w:p>
    <w:p w14:paraId="59D9EA63" w14:textId="77777777" w:rsidR="00D13C44" w:rsidRDefault="00E14E0F">
      <w:pPr>
        <w:shd w:val="clear" w:color="auto" w:fill="FFFFFF"/>
        <w:spacing w:before="100" w:beforeAutospacing="1" w:after="100" w:afterAutospacing="1" w:line="240" w:lineRule="auto"/>
        <w:jc w:val="center"/>
        <w:rPr>
          <w:rFonts w:cs="Times New Roman"/>
          <w:spacing w:val="-3"/>
          <w:szCs w:val="26"/>
          <w:shd w:val="clear" w:color="auto" w:fill="FFFFFF"/>
        </w:rPr>
      </w:pPr>
      <w:r>
        <w:rPr>
          <w:noProof/>
          <w:lang w:eastAsia="ru-RU"/>
        </w:rPr>
        <mc:AlternateContent>
          <mc:Choice Requires="wpg">
            <w:drawing>
              <wp:inline distT="0" distB="0" distL="0" distR="0" wp14:anchorId="44ED0F50" wp14:editId="5571566A">
                <wp:extent cx="4253023" cy="3184652"/>
                <wp:effectExtent l="0" t="0" r="0" b="0"/>
                <wp:docPr id="5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5"/>
                        <a:stretch/>
                      </pic:blipFill>
                      <pic:spPr bwMode="auto">
                        <a:xfrm>
                          <a:off x="0" y="0"/>
                          <a:ext cx="4273539" cy="320001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mso-wrap-distance-left:0.0pt;mso-wrap-distance-top:0.0pt;mso-wrap-distance-right:0.0pt;mso-wrap-distance-bottom:0.0pt;width:334.9pt;height:250.8pt;" stroked="false">
                <v:path textboxrect="0,0,0,0"/>
                <v:imagedata r:id="rId126" o:title=""/>
              </v:shape>
            </w:pict>
          </mc:Fallback>
        </mc:AlternateContent>
      </w:r>
    </w:p>
    <w:p w14:paraId="1801B122" w14:textId="77777777" w:rsidR="00D13C44" w:rsidRDefault="00E14E0F">
      <w:pPr>
        <w:rPr>
          <w:rFonts w:cs="Times New Roman"/>
        </w:rPr>
      </w:pPr>
      <w:r>
        <w:rPr>
          <w:rFonts w:cs="Times New Roman"/>
        </w:rPr>
        <w:t>Для дополнительной информации по функциональности продукта, а также рекомендаций по использованию смотри информацию производителя</w:t>
      </w:r>
      <w:r>
        <w:rPr>
          <w:rStyle w:val="aff3"/>
          <w:rFonts w:cs="Times New Roman"/>
          <w:u w:val="none"/>
        </w:rPr>
        <w:t xml:space="preserve"> https://nifi.apache.org/docs/nifi-docs/html/user-guide.html</w:t>
      </w:r>
      <w:r>
        <w:rPr>
          <w:rFonts w:cs="Times New Roman"/>
        </w:rPr>
        <w:t xml:space="preserve">. </w:t>
      </w:r>
    </w:p>
    <w:p w14:paraId="13F51EAD" w14:textId="77777777" w:rsidR="00D13C44" w:rsidRDefault="00E14E0F">
      <w:pPr>
        <w:pStyle w:val="3"/>
        <w:rPr>
          <w:shd w:val="clear" w:color="auto" w:fill="FFFFFF"/>
        </w:rPr>
      </w:pPr>
      <w:bookmarkStart w:id="18" w:name="_Toc130909174"/>
      <w:r>
        <w:rPr>
          <w:shd w:val="clear" w:color="auto" w:fill="FFFFFF"/>
        </w:rPr>
        <w:lastRenderedPageBreak/>
        <w:t>Планировщик задач</w:t>
      </w:r>
      <w:bookmarkEnd w:id="18"/>
    </w:p>
    <w:p w14:paraId="3DA6849A" w14:textId="77777777" w:rsidR="00D13C44" w:rsidRDefault="00E14E0F">
      <w:r>
        <w:t>Для создания задач на исполнение интеграционных сценариев используется функционал блока «Планировщик задач». Для планирования исполнения интеграционных сценариев, они иметь статус «Опубликовано», планирование исполнения сервисов возможно только при условии их предварительного развертывания.</w:t>
      </w:r>
    </w:p>
    <w:p w14:paraId="3839D2CD" w14:textId="77777777" w:rsidR="00D13C44" w:rsidRDefault="00E14E0F">
      <w:r>
        <w:t>При переходе на основное окно Планировщика, открывается перечень актуальных задач, в зависимости от выбранного объекта (сервисы / сценарии, переход осуществляется в левом верхнем углу) (Рисунок 50).</w:t>
      </w:r>
    </w:p>
    <w:p w14:paraId="1D58C78F" w14:textId="77777777" w:rsidR="00D13C44" w:rsidRDefault="00E14E0F">
      <w:pPr>
        <w:jc w:val="right"/>
        <w:rPr>
          <w:i/>
        </w:rPr>
      </w:pPr>
      <w:r>
        <w:rPr>
          <w:i/>
        </w:rPr>
        <w:t>Рисунок 50. Планировщик задач.</w:t>
      </w:r>
    </w:p>
    <w:p w14:paraId="71EC7E8E" w14:textId="5C30FE67" w:rsidR="00D13C44" w:rsidRDefault="009B665C" w:rsidP="009B665C">
      <w:r w:rsidRPr="009B665C">
        <w:rPr>
          <w:noProof/>
          <w:lang w:eastAsia="ru-RU"/>
        </w:rPr>
        <w:drawing>
          <wp:inline distT="0" distB="0" distL="0" distR="0" wp14:anchorId="23BD6B6D" wp14:editId="6CE9A9E5">
            <wp:extent cx="6287530" cy="3041650"/>
            <wp:effectExtent l="0" t="0" r="0" b="6350"/>
            <wp:docPr id="84" name="Рисунок 84" descr="C:\Users\ngagarina\Downloads\Telegram Desktop\image_2023-03-22_11-3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agarina\Downloads\Telegram Desktop\image_2023-03-22_11-32-16.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295515" cy="3045513"/>
                    </a:xfrm>
                    <a:prstGeom prst="rect">
                      <a:avLst/>
                    </a:prstGeom>
                    <a:noFill/>
                    <a:ln>
                      <a:noFill/>
                    </a:ln>
                  </pic:spPr>
                </pic:pic>
              </a:graphicData>
            </a:graphic>
          </wp:inline>
        </w:drawing>
      </w:r>
    </w:p>
    <w:p w14:paraId="18C003FA" w14:textId="386C1007" w:rsidR="00D13C44" w:rsidRDefault="00E14E0F">
      <w:r>
        <w:t>Для создания новой задачи необходи</w:t>
      </w:r>
      <w:r w:rsidR="002844CF">
        <w:t>мо нажать кнопку «Создать</w:t>
      </w:r>
      <w:r>
        <w:t>». В открывшейся форме можно выбрать тип объекта (сервис / сценарий), а также тип исполнения задачи:</w:t>
      </w:r>
    </w:p>
    <w:p w14:paraId="19654100" w14:textId="77777777" w:rsidR="00D13C44" w:rsidRDefault="00E14E0F">
      <w:pPr>
        <w:pStyle w:val="aff2"/>
        <w:numPr>
          <w:ilvl w:val="0"/>
          <w:numId w:val="31"/>
        </w:numPr>
      </w:pPr>
      <w:r>
        <w:t xml:space="preserve">Настройка через </w:t>
      </w:r>
      <w:proofErr w:type="spellStart"/>
      <w:r>
        <w:rPr>
          <w:lang w:val="en-US"/>
        </w:rPr>
        <w:t>cron-выражение</w:t>
      </w:r>
      <w:proofErr w:type="spellEnd"/>
      <w:r>
        <w:t>;</w:t>
      </w:r>
    </w:p>
    <w:p w14:paraId="5C7B52CC" w14:textId="77777777" w:rsidR="00D13C44" w:rsidRDefault="00E14E0F">
      <w:pPr>
        <w:pStyle w:val="aff2"/>
        <w:numPr>
          <w:ilvl w:val="0"/>
          <w:numId w:val="31"/>
        </w:numPr>
      </w:pPr>
      <w:r>
        <w:t>Настройка через фиксированное время между запусками;</w:t>
      </w:r>
    </w:p>
    <w:p w14:paraId="022445FD" w14:textId="77777777" w:rsidR="00D13C44" w:rsidRDefault="00E14E0F">
      <w:pPr>
        <w:pStyle w:val="aff2"/>
        <w:numPr>
          <w:ilvl w:val="0"/>
          <w:numId w:val="31"/>
        </w:numPr>
      </w:pPr>
      <w:r>
        <w:t>Настройка через параметры времени;</w:t>
      </w:r>
    </w:p>
    <w:p w14:paraId="449DA146" w14:textId="77777777" w:rsidR="00D13C44" w:rsidRDefault="00E14E0F">
      <w:pPr>
        <w:pStyle w:val="aff2"/>
        <w:numPr>
          <w:ilvl w:val="0"/>
          <w:numId w:val="31"/>
        </w:numPr>
      </w:pPr>
      <w:r>
        <w:t>Настройка через точное время.</w:t>
      </w:r>
    </w:p>
    <w:p w14:paraId="6E40D445" w14:textId="77777777" w:rsidR="00D13C44" w:rsidRDefault="00E14E0F">
      <w:r>
        <w:t>В зависимости от выбранного типа исполнения автоматически будут определены иные поля для заполнения (Рисунок 51-54).</w:t>
      </w:r>
    </w:p>
    <w:p w14:paraId="481C43BE" w14:textId="77777777" w:rsidR="00D13C44" w:rsidRDefault="00D13C44"/>
    <w:p w14:paraId="7F5FA06B" w14:textId="77777777" w:rsidR="00D13C44" w:rsidRDefault="00D13C44"/>
    <w:p w14:paraId="129A2541" w14:textId="77777777" w:rsidR="00D13C44" w:rsidRDefault="00D13C44"/>
    <w:p w14:paraId="3E93F62C" w14:textId="77777777" w:rsidR="00D13C44" w:rsidRDefault="00D13C44"/>
    <w:p w14:paraId="4D57BB5E" w14:textId="77777777" w:rsidR="00D13C44" w:rsidRDefault="00D13C44"/>
    <w:p w14:paraId="39BBE6A1" w14:textId="77777777" w:rsidR="00D13C44" w:rsidRDefault="00D13C44"/>
    <w:p w14:paraId="788B9463" w14:textId="77777777" w:rsidR="00D13C44" w:rsidRDefault="00D13C44"/>
    <w:p w14:paraId="1DC89B5E" w14:textId="77777777" w:rsidR="00D13C44" w:rsidRDefault="00D13C44"/>
    <w:p w14:paraId="33FD334D" w14:textId="77777777" w:rsidR="00D13C44" w:rsidRDefault="00D13C44"/>
    <w:p w14:paraId="13A5D5C3" w14:textId="77777777" w:rsidR="00D13C44" w:rsidRDefault="00D13C44"/>
    <w:p w14:paraId="5C064393" w14:textId="77777777" w:rsidR="00D13C44" w:rsidRDefault="00D13C44"/>
    <w:p w14:paraId="775B3EE8" w14:textId="77777777" w:rsidR="00D13C44" w:rsidRDefault="00E14E0F">
      <w:pPr>
        <w:jc w:val="right"/>
        <w:rPr>
          <w:i/>
        </w:rPr>
      </w:pPr>
      <w:r>
        <w:rPr>
          <w:i/>
        </w:rPr>
        <w:t xml:space="preserve">Рисунок 51. Создание задачи через </w:t>
      </w:r>
      <w:proofErr w:type="spellStart"/>
      <w:r>
        <w:rPr>
          <w:i/>
          <w:lang w:val="en-US"/>
        </w:rPr>
        <w:t>cron</w:t>
      </w:r>
      <w:proofErr w:type="spellEnd"/>
      <w:r>
        <w:rPr>
          <w:i/>
        </w:rPr>
        <w:t>-выражение.</w:t>
      </w:r>
    </w:p>
    <w:p w14:paraId="028948B0" w14:textId="794BF67D" w:rsidR="00D13C44" w:rsidRDefault="002844CF">
      <w:r w:rsidRPr="002844CF">
        <w:rPr>
          <w:noProof/>
          <w:lang w:eastAsia="ru-RU"/>
        </w:rPr>
        <w:drawing>
          <wp:inline distT="0" distB="0" distL="0" distR="0" wp14:anchorId="181609A8" wp14:editId="6CA7FF87">
            <wp:extent cx="2889250" cy="2496312"/>
            <wp:effectExtent l="19050" t="19050" r="25400" b="18415"/>
            <wp:docPr id="85" name="Рисунок 85" descr="C:\Users\ngagarina\Desktop\image_2023-03-22_11-3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agarina\Desktop\image_2023-03-22_11-35-33.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1174" cy="2497975"/>
                    </a:xfrm>
                    <a:prstGeom prst="rect">
                      <a:avLst/>
                    </a:prstGeom>
                    <a:noFill/>
                    <a:ln>
                      <a:solidFill>
                        <a:schemeClr val="bg2">
                          <a:lumMod val="90000"/>
                        </a:schemeClr>
                      </a:solidFill>
                    </a:ln>
                  </pic:spPr>
                </pic:pic>
              </a:graphicData>
            </a:graphic>
          </wp:inline>
        </w:drawing>
      </w:r>
      <w:r w:rsidR="00DC1176" w:rsidRPr="00DC1176">
        <w:rPr>
          <w:noProof/>
          <w:lang w:eastAsia="ru-RU"/>
        </w:rPr>
        <w:drawing>
          <wp:inline distT="0" distB="0" distL="0" distR="0" wp14:anchorId="4227E10F" wp14:editId="08238DA3">
            <wp:extent cx="2874276" cy="2501900"/>
            <wp:effectExtent l="19050" t="19050" r="21590" b="12700"/>
            <wp:docPr id="87" name="Рисунок 87" descr="C:\Users\ngagarina\Desktop\image_2023-03-22_11-35-33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agarina\Desktop\image_2023-03-22_11-35-33 — копия.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82266" cy="2508855"/>
                    </a:xfrm>
                    <a:prstGeom prst="rect">
                      <a:avLst/>
                    </a:prstGeom>
                    <a:noFill/>
                    <a:ln>
                      <a:solidFill>
                        <a:schemeClr val="bg2">
                          <a:lumMod val="90000"/>
                        </a:schemeClr>
                      </a:solidFill>
                    </a:ln>
                  </pic:spPr>
                </pic:pic>
              </a:graphicData>
            </a:graphic>
          </wp:inline>
        </w:drawing>
      </w:r>
    </w:p>
    <w:p w14:paraId="67B64BE5" w14:textId="77777777" w:rsidR="00D13C44" w:rsidRDefault="00E14E0F">
      <w:pPr>
        <w:jc w:val="left"/>
        <w:rPr>
          <w:i/>
        </w:rPr>
      </w:pPr>
      <w:r>
        <w:rPr>
          <w:i/>
        </w:rPr>
        <w:br w:type="page"/>
      </w:r>
    </w:p>
    <w:p w14:paraId="578A86BB" w14:textId="77777777" w:rsidR="00D13C44" w:rsidRDefault="00E14E0F">
      <w:pPr>
        <w:jc w:val="right"/>
        <w:rPr>
          <w:i/>
        </w:rPr>
      </w:pPr>
      <w:r>
        <w:rPr>
          <w:i/>
        </w:rPr>
        <w:lastRenderedPageBreak/>
        <w:t>Рисунок 52. Создание задачи через фиксированное время между запусками.</w:t>
      </w:r>
    </w:p>
    <w:p w14:paraId="785F8C0C" w14:textId="13580368" w:rsidR="00D13C44" w:rsidRDefault="00DC1176">
      <w:r w:rsidRPr="00DC1176">
        <w:rPr>
          <w:noProof/>
          <w:lang w:eastAsia="ru-RU"/>
        </w:rPr>
        <w:drawing>
          <wp:inline distT="0" distB="0" distL="0" distR="0" wp14:anchorId="123F3423" wp14:editId="34D7D7B5">
            <wp:extent cx="4108450" cy="2743200"/>
            <wp:effectExtent l="19050" t="19050" r="25400" b="19050"/>
            <wp:docPr id="88" name="Рисунок 88" descr="C:\Users\ngagarina\Desktop\image_2023-03-22_11-4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agarina\Desktop\image_2023-03-22_11-42-58.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08450" cy="2743200"/>
                    </a:xfrm>
                    <a:prstGeom prst="rect">
                      <a:avLst/>
                    </a:prstGeom>
                    <a:noFill/>
                    <a:ln>
                      <a:solidFill>
                        <a:schemeClr val="bg2">
                          <a:lumMod val="90000"/>
                        </a:schemeClr>
                      </a:solidFill>
                    </a:ln>
                  </pic:spPr>
                </pic:pic>
              </a:graphicData>
            </a:graphic>
          </wp:inline>
        </w:drawing>
      </w:r>
      <w:r w:rsidRPr="00DC1176">
        <w:rPr>
          <w:noProof/>
          <w:lang w:eastAsia="ru-RU"/>
        </w:rPr>
        <w:drawing>
          <wp:inline distT="0" distB="0" distL="0" distR="0" wp14:anchorId="3E042692" wp14:editId="2E6360F3">
            <wp:extent cx="4108450" cy="2743200"/>
            <wp:effectExtent l="19050" t="19050" r="25400" b="19050"/>
            <wp:docPr id="89" name="Рисунок 89" descr="C:\Users\ngagarina\Desktop\image_2023-03-22_11-42-58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agarina\Desktop\image_2023-03-22_11-42-58 — копия.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108450" cy="2743200"/>
                    </a:xfrm>
                    <a:prstGeom prst="rect">
                      <a:avLst/>
                    </a:prstGeom>
                    <a:noFill/>
                    <a:ln>
                      <a:solidFill>
                        <a:schemeClr val="bg2">
                          <a:lumMod val="90000"/>
                        </a:schemeClr>
                      </a:solidFill>
                    </a:ln>
                  </pic:spPr>
                </pic:pic>
              </a:graphicData>
            </a:graphic>
          </wp:inline>
        </w:drawing>
      </w:r>
    </w:p>
    <w:p w14:paraId="048C9994" w14:textId="77777777" w:rsidR="00D13C44" w:rsidRDefault="00D13C44"/>
    <w:p w14:paraId="20EC87ED" w14:textId="77777777" w:rsidR="00D13C44" w:rsidRDefault="00D13C44"/>
    <w:p w14:paraId="2D275BAD" w14:textId="77777777" w:rsidR="00D13C44" w:rsidRDefault="00D13C44"/>
    <w:p w14:paraId="59F4C7C0" w14:textId="77777777" w:rsidR="00D13C44" w:rsidRDefault="00E14E0F">
      <w:pPr>
        <w:jc w:val="right"/>
        <w:rPr>
          <w:i/>
        </w:rPr>
      </w:pPr>
      <w:r>
        <w:rPr>
          <w:i/>
        </w:rPr>
        <w:t>Рисунок 53. Создание задачи через параметры времени.</w:t>
      </w:r>
    </w:p>
    <w:p w14:paraId="1E9FEAAB" w14:textId="01B4EB08" w:rsidR="00D13C44" w:rsidRDefault="00470212" w:rsidP="00470212">
      <w:pPr>
        <w:jc w:val="left"/>
        <w:rPr>
          <w:i/>
        </w:rPr>
      </w:pPr>
      <w:r w:rsidRPr="00470212">
        <w:rPr>
          <w:i/>
          <w:noProof/>
          <w:lang w:eastAsia="ru-RU"/>
        </w:rPr>
        <w:lastRenderedPageBreak/>
        <w:drawing>
          <wp:inline distT="0" distB="0" distL="0" distR="0" wp14:anchorId="374D8B93" wp14:editId="7514F245">
            <wp:extent cx="3371850" cy="3466241"/>
            <wp:effectExtent l="19050" t="19050" r="19050" b="20320"/>
            <wp:docPr id="90" name="Рисунок 90" descr="C:\Users\ngagarina\Desktop\image_2023-03-22_11-4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agarina\Desktop\image_2023-03-22_11-49-4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81699" cy="3476366"/>
                    </a:xfrm>
                    <a:prstGeom prst="rect">
                      <a:avLst/>
                    </a:prstGeom>
                    <a:noFill/>
                    <a:ln>
                      <a:solidFill>
                        <a:schemeClr val="bg2">
                          <a:lumMod val="90000"/>
                        </a:schemeClr>
                      </a:solidFill>
                    </a:ln>
                  </pic:spPr>
                </pic:pic>
              </a:graphicData>
            </a:graphic>
          </wp:inline>
        </w:drawing>
      </w:r>
      <w:r w:rsidRPr="00470212">
        <w:rPr>
          <w:i/>
          <w:noProof/>
          <w:lang w:eastAsia="ru-RU"/>
        </w:rPr>
        <w:drawing>
          <wp:inline distT="0" distB="0" distL="0" distR="0" wp14:anchorId="5FCC2306" wp14:editId="385F9A72">
            <wp:extent cx="3372685" cy="3467100"/>
            <wp:effectExtent l="19050" t="19050" r="18415" b="19050"/>
            <wp:docPr id="91" name="Рисунок 91" descr="C:\Users\ngagarina\Desktop\image_2023-03-22_11-49-43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agarina\Desktop\image_2023-03-22_11-49-43 — копия.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75847" cy="3470351"/>
                    </a:xfrm>
                    <a:prstGeom prst="rect">
                      <a:avLst/>
                    </a:prstGeom>
                    <a:noFill/>
                    <a:ln>
                      <a:solidFill>
                        <a:schemeClr val="bg2">
                          <a:lumMod val="90000"/>
                        </a:schemeClr>
                      </a:solidFill>
                    </a:ln>
                  </pic:spPr>
                </pic:pic>
              </a:graphicData>
            </a:graphic>
          </wp:inline>
        </w:drawing>
      </w:r>
    </w:p>
    <w:p w14:paraId="77FA5465" w14:textId="77777777" w:rsidR="00D13C44" w:rsidRDefault="00E14E0F">
      <w:pPr>
        <w:jc w:val="left"/>
        <w:rPr>
          <w:i/>
        </w:rPr>
      </w:pPr>
      <w:r>
        <w:rPr>
          <w:i/>
        </w:rPr>
        <w:br w:type="page"/>
      </w:r>
    </w:p>
    <w:p w14:paraId="5984A252" w14:textId="77777777" w:rsidR="00D13C44" w:rsidRDefault="00E14E0F">
      <w:pPr>
        <w:jc w:val="right"/>
        <w:rPr>
          <w:i/>
        </w:rPr>
      </w:pPr>
      <w:r>
        <w:rPr>
          <w:i/>
        </w:rPr>
        <w:lastRenderedPageBreak/>
        <w:t>Рисунок 54. Создание задачи через точное время.</w:t>
      </w:r>
    </w:p>
    <w:p w14:paraId="505418E7" w14:textId="77777777" w:rsidR="00D13C44" w:rsidRDefault="00D13C44">
      <w:pPr>
        <w:jc w:val="right"/>
        <w:rPr>
          <w:i/>
        </w:rPr>
      </w:pPr>
    </w:p>
    <w:p w14:paraId="454C2C16" w14:textId="41892CFC" w:rsidR="00D13C44" w:rsidRDefault="00470212">
      <w:r w:rsidRPr="00470212">
        <w:rPr>
          <w:noProof/>
          <w:lang w:eastAsia="ru-RU"/>
        </w:rPr>
        <w:drawing>
          <wp:inline distT="0" distB="0" distL="0" distR="0" wp14:anchorId="343812BA" wp14:editId="5D400676">
            <wp:extent cx="3835400" cy="2755900"/>
            <wp:effectExtent l="19050" t="19050" r="12700" b="25400"/>
            <wp:docPr id="92" name="Рисунок 92" descr="C:\Users\ngagarina\Desktop\image_2023-03-22_11-5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agarina\Desktop\image_2023-03-22_11-54-31.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35400" cy="2755900"/>
                    </a:xfrm>
                    <a:prstGeom prst="rect">
                      <a:avLst/>
                    </a:prstGeom>
                    <a:noFill/>
                    <a:ln>
                      <a:solidFill>
                        <a:schemeClr val="bg2">
                          <a:lumMod val="90000"/>
                        </a:schemeClr>
                      </a:solidFill>
                    </a:ln>
                  </pic:spPr>
                </pic:pic>
              </a:graphicData>
            </a:graphic>
          </wp:inline>
        </w:drawing>
      </w:r>
      <w:r w:rsidRPr="00470212">
        <w:rPr>
          <w:noProof/>
          <w:lang w:eastAsia="ru-RU"/>
        </w:rPr>
        <w:drawing>
          <wp:inline distT="0" distB="0" distL="0" distR="0" wp14:anchorId="3FEEA671" wp14:editId="3A6CCC80">
            <wp:extent cx="3835400" cy="2755900"/>
            <wp:effectExtent l="19050" t="19050" r="12700" b="25400"/>
            <wp:docPr id="93" name="Рисунок 93" descr="C:\Users\ngagarina\Desktop\image_2023-03-22_11-54-31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agarina\Desktop\image_2023-03-22_11-54-31 — копия.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35400" cy="2755900"/>
                    </a:xfrm>
                    <a:prstGeom prst="rect">
                      <a:avLst/>
                    </a:prstGeom>
                    <a:noFill/>
                    <a:ln>
                      <a:solidFill>
                        <a:schemeClr val="bg2">
                          <a:lumMod val="90000"/>
                        </a:schemeClr>
                      </a:solidFill>
                    </a:ln>
                  </pic:spPr>
                </pic:pic>
              </a:graphicData>
            </a:graphic>
          </wp:inline>
        </w:drawing>
      </w:r>
    </w:p>
    <w:p w14:paraId="16441D7D" w14:textId="1357E9F5" w:rsidR="00D13C44" w:rsidRDefault="00E14E0F">
      <w:r>
        <w:t>При создании задачи Пользователь заполняет параметры настройки, после чего указывает признак «</w:t>
      </w:r>
      <w:r w:rsidR="00470212">
        <w:t>Активна</w:t>
      </w:r>
      <w:r>
        <w:t>». Данный признак означает начало исполнения созданной задачи. Для сохранения созданной задачи нажать «Сохранить».</w:t>
      </w:r>
    </w:p>
    <w:p w14:paraId="4E2C018D" w14:textId="77777777" w:rsidR="00D13C44" w:rsidRDefault="00E14E0F">
      <w:r>
        <w:t>Редактирование созданной задачи осуществляется из контекстного меню строки или же из карточки просмотра задачи. При удалении задачи автоматическое исполнение сервиса / сценария по заданному времени прекращается.</w:t>
      </w:r>
    </w:p>
    <w:p w14:paraId="09446075" w14:textId="77777777" w:rsidR="00D13C44" w:rsidRDefault="00E14E0F">
      <w:pPr>
        <w:pStyle w:val="3"/>
      </w:pPr>
      <w:bookmarkStart w:id="19" w:name="_Toc130909175"/>
      <w:r>
        <w:t xml:space="preserve">Портал </w:t>
      </w:r>
      <w:r>
        <w:rPr>
          <w:lang w:val="en-US"/>
        </w:rPr>
        <w:t>API-</w:t>
      </w:r>
      <w:r>
        <w:t>менеджмента</w:t>
      </w:r>
      <w:bookmarkEnd w:id="19"/>
    </w:p>
    <w:p w14:paraId="1F352101" w14:textId="77777777" w:rsidR="00D13C44" w:rsidRDefault="00E14E0F">
      <w:r>
        <w:t xml:space="preserve">Для решения задачи управления </w:t>
      </w:r>
      <w:r>
        <w:rPr>
          <w:lang w:val="en-US"/>
        </w:rPr>
        <w:t>API</w:t>
      </w:r>
      <w:r>
        <w:t xml:space="preserve"> используется корпоративное решение </w:t>
      </w:r>
      <w:r>
        <w:rPr>
          <w:lang w:val="en-US"/>
        </w:rPr>
        <w:t>WSO</w:t>
      </w:r>
      <w:r>
        <w:t xml:space="preserve">2 </w:t>
      </w:r>
      <w:r>
        <w:rPr>
          <w:lang w:val="en-US"/>
        </w:rPr>
        <w:t>API</w:t>
      </w:r>
      <w:r>
        <w:t xml:space="preserve"> </w:t>
      </w:r>
      <w:r>
        <w:rPr>
          <w:lang w:val="en-US"/>
        </w:rPr>
        <w:t>Manager</w:t>
      </w:r>
      <w:r>
        <w:t>.</w:t>
      </w:r>
    </w:p>
    <w:p w14:paraId="543FD531" w14:textId="77777777" w:rsidR="00D13C44" w:rsidRDefault="00E14E0F">
      <w:pPr>
        <w:pStyle w:val="4"/>
      </w:pPr>
      <w:r>
        <w:t>Добавление ограничений скорости</w:t>
      </w:r>
    </w:p>
    <w:p w14:paraId="2FE28AA0" w14:textId="77777777" w:rsidR="00D13C44" w:rsidRDefault="00E14E0F">
      <w:pPr>
        <w:pStyle w:val="aff4"/>
        <w:shd w:val="clear" w:color="auto" w:fill="FFFFFF"/>
        <w:spacing w:before="150" w:beforeAutospacing="0" w:after="0" w:afterAutospacing="0"/>
      </w:pPr>
      <w:r>
        <w:t xml:space="preserve">Для каждого </w:t>
      </w:r>
      <w:r>
        <w:rPr>
          <w:lang w:val="en-US"/>
        </w:rPr>
        <w:t>URI</w:t>
      </w:r>
      <w:r>
        <w:t xml:space="preserve"> паттерна возможно настроить ограничение на </w:t>
      </w:r>
      <w:r>
        <w:rPr>
          <w:lang w:val="en-US"/>
        </w:rPr>
        <w:t>RPS</w:t>
      </w:r>
      <w:r>
        <w:t xml:space="preserve"> (Рисунок 55).</w:t>
      </w:r>
    </w:p>
    <w:p w14:paraId="20ECDD17" w14:textId="77777777" w:rsidR="00D13C44" w:rsidRDefault="00E14E0F">
      <w:pPr>
        <w:jc w:val="right"/>
      </w:pPr>
      <w:r>
        <w:lastRenderedPageBreak/>
        <w:t xml:space="preserve"> </w:t>
      </w:r>
    </w:p>
    <w:p w14:paraId="7470B31B" w14:textId="77777777" w:rsidR="00D13C44" w:rsidRDefault="00E14E0F">
      <w:pPr>
        <w:jc w:val="right"/>
        <w:rPr>
          <w:i/>
        </w:rPr>
      </w:pPr>
      <w:r>
        <w:rPr>
          <w:i/>
        </w:rPr>
        <w:t>Рисунок 55. Настройка ограничений для паттерна</w:t>
      </w:r>
    </w:p>
    <w:p w14:paraId="2293FE1C" w14:textId="77777777" w:rsidR="00D13C44" w:rsidRDefault="00E14E0F">
      <w:pPr>
        <w:pStyle w:val="aff4"/>
        <w:shd w:val="clear" w:color="auto" w:fill="FFFFFF"/>
        <w:spacing w:before="150" w:beforeAutospacing="0" w:after="0" w:afterAutospacing="0"/>
        <w:jc w:val="center"/>
      </w:pPr>
      <w:r>
        <w:rPr>
          <w:noProof/>
        </w:rPr>
        <mc:AlternateContent>
          <mc:Choice Requires="wpg">
            <w:drawing>
              <wp:inline distT="0" distB="0" distL="0" distR="0" wp14:anchorId="2DE002B9" wp14:editId="05D53EE3">
                <wp:extent cx="4548187" cy="3589898"/>
                <wp:effectExtent l="0" t="0" r="5080" b="0"/>
                <wp:docPr id="6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tretch/>
                      </pic:blipFill>
                      <pic:spPr bwMode="auto">
                        <a:xfrm>
                          <a:off x="0" y="0"/>
                          <a:ext cx="4571380" cy="36082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mso-wrap-distance-left:0.0pt;mso-wrap-distance-top:0.0pt;mso-wrap-distance-right:0.0pt;mso-wrap-distance-bottom:0.0pt;width:358.1pt;height:282.7pt;" stroked="false">
                <v:path textboxrect="0,0,0,0"/>
                <v:imagedata r:id="rId138" o:title=""/>
              </v:shape>
            </w:pict>
          </mc:Fallback>
        </mc:AlternateContent>
      </w:r>
    </w:p>
    <w:p w14:paraId="22882FD9" w14:textId="77777777" w:rsidR="00D13C44" w:rsidRDefault="00E14E0F">
      <w:pPr>
        <w:pStyle w:val="aff4"/>
        <w:shd w:val="clear" w:color="auto" w:fill="FFFFFF"/>
        <w:spacing w:before="150" w:beforeAutospacing="0" w:after="0" w:afterAutospacing="0"/>
        <w:rPr>
          <w:rStyle w:val="af2"/>
          <w:rFonts w:eastAsiaTheme="majorEastAsia"/>
          <w:b w:val="0"/>
          <w:bCs w:val="0"/>
          <w:color w:val="auto"/>
        </w:rPr>
      </w:pPr>
      <w:r>
        <w:t xml:space="preserve">В добавления </w:t>
      </w:r>
      <w:proofErr w:type="spellStart"/>
      <w:r>
        <w:t>кастомных</w:t>
      </w:r>
      <w:proofErr w:type="spellEnd"/>
      <w:r>
        <w:t xml:space="preserve"> ограничений, необходимо зайти в </w:t>
      </w:r>
      <w:hyperlink r:id="rId139" w:tooltip="http://mgmt-wso2.ru/admin/" w:history="1">
        <w:r>
          <w:rPr>
            <w:rStyle w:val="aff3"/>
            <w:rFonts w:eastAsiaTheme="majorEastAsia"/>
            <w:color w:val="auto"/>
            <w:u w:val="none"/>
          </w:rPr>
          <w:t>панель администратора</w:t>
        </w:r>
      </w:hyperlink>
      <w:r>
        <w:rPr>
          <w:rStyle w:val="aff3"/>
          <w:rFonts w:eastAsiaTheme="majorEastAsia"/>
          <w:color w:val="auto"/>
          <w:u w:val="none"/>
        </w:rPr>
        <w:t xml:space="preserve"> (</w:t>
      </w:r>
      <w:hyperlink r:id="rId140" w:tooltip="http://mgmt-wso2.ru/admin/" w:history="1">
        <w:r>
          <w:rPr>
            <w:rStyle w:val="aff3"/>
            <w:rFonts w:eastAsiaTheme="majorEastAsia"/>
          </w:rPr>
          <w:t>http://mgmt-wso2.ru/admin/</w:t>
        </w:r>
      </w:hyperlink>
      <w:r>
        <w:rPr>
          <w:rStyle w:val="aff3"/>
          <w:rFonts w:eastAsiaTheme="majorEastAsia"/>
          <w:color w:val="auto"/>
          <w:u w:val="none"/>
        </w:rPr>
        <w:t>)</w:t>
      </w:r>
      <w:r>
        <w:t xml:space="preserve"> по маршруту </w:t>
      </w:r>
      <w:proofErr w:type="spellStart"/>
      <w:r>
        <w:rPr>
          <w:rStyle w:val="af2"/>
          <w:rFonts w:eastAsiaTheme="majorEastAsia"/>
          <w:color w:val="auto"/>
        </w:rPr>
        <w:t>Applications</w:t>
      </w:r>
      <w:proofErr w:type="spellEnd"/>
      <w:r>
        <w:rPr>
          <w:rStyle w:val="af2"/>
          <w:rFonts w:eastAsiaTheme="majorEastAsia"/>
          <w:color w:val="auto"/>
        </w:rPr>
        <w:t xml:space="preserve"> </w:t>
      </w:r>
      <w:proofErr w:type="spellStart"/>
      <w:r>
        <w:rPr>
          <w:rStyle w:val="af2"/>
          <w:rFonts w:eastAsiaTheme="majorEastAsia"/>
          <w:color w:val="auto"/>
        </w:rPr>
        <w:t>Policies</w:t>
      </w:r>
      <w:proofErr w:type="spellEnd"/>
      <w:r>
        <w:t> → </w:t>
      </w:r>
      <w:proofErr w:type="spellStart"/>
      <w:r>
        <w:rPr>
          <w:rStyle w:val="af2"/>
          <w:rFonts w:eastAsiaTheme="majorEastAsia"/>
          <w:color w:val="auto"/>
        </w:rPr>
        <w:t>Add</w:t>
      </w:r>
      <w:proofErr w:type="spellEnd"/>
      <w:r>
        <w:rPr>
          <w:rStyle w:val="af2"/>
          <w:rFonts w:eastAsiaTheme="majorEastAsia"/>
          <w:color w:val="auto"/>
        </w:rPr>
        <w:t xml:space="preserve"> </w:t>
      </w:r>
      <w:proofErr w:type="spellStart"/>
      <w:r>
        <w:rPr>
          <w:rStyle w:val="af2"/>
          <w:rFonts w:eastAsiaTheme="majorEastAsia"/>
          <w:color w:val="auto"/>
        </w:rPr>
        <w:t>Policy</w:t>
      </w:r>
      <w:proofErr w:type="spellEnd"/>
      <w:r>
        <w:rPr>
          <w:rStyle w:val="af2"/>
          <w:rFonts w:eastAsiaTheme="majorEastAsia"/>
          <w:b w:val="0"/>
          <w:bCs w:val="0"/>
          <w:color w:val="auto"/>
        </w:rPr>
        <w:t xml:space="preserve"> (Рисунок 56)</w:t>
      </w:r>
    </w:p>
    <w:p w14:paraId="5DA049BC" w14:textId="77777777" w:rsidR="00D13C44" w:rsidRDefault="00E14E0F">
      <w:pPr>
        <w:jc w:val="right"/>
        <w:rPr>
          <w:i/>
        </w:rPr>
      </w:pPr>
      <w:r>
        <w:rPr>
          <w:i/>
        </w:rPr>
        <w:t>Рисунок 56. Переход для добавления ограничений скорости.</w:t>
      </w:r>
    </w:p>
    <w:p w14:paraId="69398A16" w14:textId="77777777" w:rsidR="00D13C44" w:rsidRDefault="00E14E0F">
      <w:pPr>
        <w:pStyle w:val="aff4"/>
        <w:shd w:val="clear" w:color="auto" w:fill="FFFFFF"/>
        <w:spacing w:before="150" w:beforeAutospacing="0" w:after="0" w:afterAutospacing="0"/>
      </w:pPr>
      <w:r>
        <w:rPr>
          <w:noProof/>
        </w:rPr>
        <mc:AlternateContent>
          <mc:Choice Requires="wpg">
            <w:drawing>
              <wp:inline distT="0" distB="0" distL="0" distR="0" wp14:anchorId="60DA4F79" wp14:editId="3227B9F6">
                <wp:extent cx="5957887" cy="2077607"/>
                <wp:effectExtent l="0" t="0" r="5080" b="0"/>
                <wp:docPr id="63" name="Рисунок 56" descr="Add application polic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d application policy page"/>
                        <pic:cNvPicPr>
                          <a:picLocks noChangeAspect="1"/>
                        </pic:cNvPicPr>
                      </pic:nvPicPr>
                      <pic:blipFill>
                        <a:blip r:embed="rId141"/>
                        <a:stretch/>
                      </pic:blipFill>
                      <pic:spPr bwMode="auto">
                        <a:xfrm>
                          <a:off x="0" y="0"/>
                          <a:ext cx="5999722" cy="209219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mso-wrap-distance-left:0.0pt;mso-wrap-distance-top:0.0pt;mso-wrap-distance-right:0.0pt;mso-wrap-distance-bottom:0.0pt;width:469.1pt;height:163.6pt;" stroked="f">
                <v:path textboxrect="0,0,0,0"/>
                <v:imagedata r:id="rId142" o:title=""/>
              </v:shape>
            </w:pict>
          </mc:Fallback>
        </mc:AlternateContent>
      </w:r>
    </w:p>
    <w:p w14:paraId="5F735132" w14:textId="77777777" w:rsidR="00D13C44" w:rsidRDefault="00E14E0F">
      <w:pPr>
        <w:pStyle w:val="aff4"/>
        <w:shd w:val="clear" w:color="auto" w:fill="FFFFFF"/>
        <w:spacing w:before="150" w:beforeAutospacing="0" w:after="0" w:afterAutospacing="0"/>
      </w:pPr>
      <w:r>
        <w:t>Далее заполняем открывшиеся поля и нажимаем на кнопку «</w:t>
      </w:r>
      <w:r>
        <w:rPr>
          <w:lang w:val="en-US"/>
        </w:rPr>
        <w:t>Save</w:t>
      </w:r>
      <w:r>
        <w:t>» (Рисунок 57):</w:t>
      </w:r>
    </w:p>
    <w:p w14:paraId="65FED7E2" w14:textId="77777777" w:rsidR="00D13C44" w:rsidRDefault="00E14E0F">
      <w:pPr>
        <w:jc w:val="left"/>
        <w:rPr>
          <w:i/>
        </w:rPr>
      </w:pPr>
      <w:r>
        <w:rPr>
          <w:i/>
        </w:rPr>
        <w:br w:type="page"/>
      </w:r>
    </w:p>
    <w:p w14:paraId="7CACE871" w14:textId="77777777" w:rsidR="00D13C44" w:rsidRDefault="00E14E0F">
      <w:pPr>
        <w:jc w:val="right"/>
        <w:rPr>
          <w:i/>
        </w:rPr>
      </w:pPr>
      <w:r>
        <w:rPr>
          <w:i/>
        </w:rPr>
        <w:lastRenderedPageBreak/>
        <w:t>Рисунок 57. Окно для заполнения полей «</w:t>
      </w:r>
      <w:r>
        <w:rPr>
          <w:i/>
          <w:lang w:val="en-US"/>
        </w:rPr>
        <w:t>Add</w:t>
      </w:r>
      <w:r>
        <w:rPr>
          <w:i/>
        </w:rPr>
        <w:t xml:space="preserve"> </w:t>
      </w:r>
      <w:r>
        <w:rPr>
          <w:i/>
          <w:lang w:val="en-US"/>
        </w:rPr>
        <w:t>Policy</w:t>
      </w:r>
      <w:r>
        <w:rPr>
          <w:i/>
        </w:rPr>
        <w:t>»</w:t>
      </w:r>
    </w:p>
    <w:p w14:paraId="105E341C" w14:textId="77777777" w:rsidR="00D13C44" w:rsidRDefault="00E14E0F">
      <w:pPr>
        <w:jc w:val="center"/>
        <w:rPr>
          <w:szCs w:val="24"/>
        </w:rPr>
      </w:pPr>
      <w:r>
        <w:rPr>
          <w:rFonts w:ascii="Segoe UI" w:hAnsi="Segoe UI" w:cs="Segoe UI"/>
          <w:noProof/>
          <w:color w:val="172B4D"/>
          <w:sz w:val="21"/>
          <w:szCs w:val="21"/>
          <w:lang w:eastAsia="ru-RU"/>
        </w:rPr>
        <mc:AlternateContent>
          <mc:Choice Requires="wpg">
            <w:drawing>
              <wp:inline distT="0" distB="0" distL="0" distR="0" wp14:anchorId="3915E683" wp14:editId="183908C2">
                <wp:extent cx="3707524" cy="3852862"/>
                <wp:effectExtent l="0" t="0" r="7620" b="0"/>
                <wp:docPr id="64" name="Рисунок 65" descr="Add application polic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d application policy page"/>
                        <pic:cNvPicPr>
                          <a:picLocks noChangeAspect="1"/>
                        </pic:cNvPicPr>
                      </pic:nvPicPr>
                      <pic:blipFill>
                        <a:blip r:embed="rId143"/>
                        <a:stretch/>
                      </pic:blipFill>
                      <pic:spPr bwMode="auto">
                        <a:xfrm>
                          <a:off x="0" y="0"/>
                          <a:ext cx="3716924" cy="386263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mso-wrap-distance-left:0.0pt;mso-wrap-distance-top:0.0pt;mso-wrap-distance-right:0.0pt;mso-wrap-distance-bottom:0.0pt;width:291.9pt;height:303.4pt;" stroked="f">
                <v:path textboxrect="0,0,0,0"/>
                <v:imagedata r:id="rId144" o:title=""/>
              </v:shape>
            </w:pict>
          </mc:Fallback>
        </mc:AlternateContent>
      </w:r>
    </w:p>
    <w:p w14:paraId="0901CFCC" w14:textId="77777777" w:rsidR="00D13C44" w:rsidRDefault="00E14E0F">
      <w:pPr>
        <w:pStyle w:val="4"/>
      </w:pPr>
      <w:r>
        <w:t xml:space="preserve">Публикация новой версии </w:t>
      </w:r>
      <w:r>
        <w:rPr>
          <w:lang w:val="en-US"/>
        </w:rPr>
        <w:t>API</w:t>
      </w:r>
    </w:p>
    <w:p w14:paraId="258D6C60" w14:textId="77777777" w:rsidR="00D13C44" w:rsidRDefault="00E14E0F">
      <w:pPr>
        <w:rPr>
          <w:rFonts w:cs="Times New Roman"/>
          <w:szCs w:val="24"/>
        </w:rPr>
      </w:pPr>
      <w:r>
        <w:t xml:space="preserve">В </w:t>
      </w:r>
      <w:r>
        <w:rPr>
          <w:rFonts w:cs="Times New Roman"/>
          <w:szCs w:val="24"/>
        </w:rPr>
        <w:t xml:space="preserve">случае внесения изменений в конфигурацию API необходимо зайти в раздел </w:t>
      </w:r>
      <w:proofErr w:type="spellStart"/>
      <w:r>
        <w:rPr>
          <w:rFonts w:cs="Times New Roman"/>
          <w:szCs w:val="24"/>
        </w:rPr>
        <w:t>Deployments</w:t>
      </w:r>
      <w:proofErr w:type="spellEnd"/>
      <w:r>
        <w:rPr>
          <w:rFonts w:cs="Times New Roman"/>
          <w:szCs w:val="24"/>
        </w:rPr>
        <w:t xml:space="preserve"> → </w:t>
      </w:r>
      <w:proofErr w:type="spellStart"/>
      <w:r>
        <w:rPr>
          <w:rFonts w:cs="Times New Roman"/>
          <w:szCs w:val="24"/>
        </w:rPr>
        <w:t>Deploy</w:t>
      </w:r>
      <w:proofErr w:type="spellEnd"/>
      <w:r>
        <w:rPr>
          <w:rFonts w:cs="Times New Roman"/>
          <w:szCs w:val="24"/>
        </w:rPr>
        <w:t xml:space="preserve"> </w:t>
      </w:r>
      <w:proofErr w:type="spellStart"/>
      <w:r>
        <w:rPr>
          <w:rFonts w:cs="Times New Roman"/>
          <w:szCs w:val="24"/>
        </w:rPr>
        <w:t>New</w:t>
      </w:r>
      <w:proofErr w:type="spellEnd"/>
      <w:r>
        <w:rPr>
          <w:rFonts w:cs="Times New Roman"/>
          <w:szCs w:val="24"/>
        </w:rPr>
        <w:t xml:space="preserve"> </w:t>
      </w:r>
      <w:proofErr w:type="spellStart"/>
      <w:r>
        <w:rPr>
          <w:rFonts w:cs="Times New Roman"/>
          <w:szCs w:val="24"/>
        </w:rPr>
        <w:t>Revision</w:t>
      </w:r>
      <w:proofErr w:type="spellEnd"/>
      <w:r>
        <w:rPr>
          <w:rFonts w:cs="Times New Roman"/>
          <w:szCs w:val="24"/>
        </w:rPr>
        <w:t xml:space="preserve"> для того, чтобы новая версия была доступна для пользователей (Рисунок 58)</w:t>
      </w:r>
    </w:p>
    <w:p w14:paraId="3D83593F" w14:textId="77777777" w:rsidR="00D13C44" w:rsidRDefault="00E14E0F">
      <w:pPr>
        <w:jc w:val="right"/>
        <w:rPr>
          <w:i/>
          <w:lang w:val="en-US"/>
        </w:rPr>
      </w:pPr>
      <w:r>
        <w:rPr>
          <w:i/>
        </w:rPr>
        <w:t>Рисунок</w:t>
      </w:r>
      <w:r>
        <w:rPr>
          <w:i/>
          <w:lang w:val="en-US"/>
        </w:rPr>
        <w:t xml:space="preserve"> 58. </w:t>
      </w:r>
      <w:r>
        <w:rPr>
          <w:i/>
        </w:rPr>
        <w:t>Раздел</w:t>
      </w:r>
      <w:r>
        <w:rPr>
          <w:i/>
          <w:lang w:val="en-US"/>
        </w:rPr>
        <w:t xml:space="preserve"> «</w:t>
      </w:r>
      <w:r>
        <w:rPr>
          <w:rFonts w:cs="Times New Roman"/>
          <w:i/>
          <w:szCs w:val="24"/>
          <w:lang w:val="en-US"/>
        </w:rPr>
        <w:t>Deploy New Revision»</w:t>
      </w:r>
    </w:p>
    <w:p w14:paraId="73038C77" w14:textId="77777777" w:rsidR="00D13C44" w:rsidRDefault="00E14E0F">
      <w:pPr>
        <w:rPr>
          <w:rFonts w:cs="Times New Roman"/>
          <w:szCs w:val="24"/>
        </w:rPr>
      </w:pPr>
      <w:r>
        <w:rPr>
          <w:noProof/>
          <w:lang w:eastAsia="ru-RU"/>
        </w:rPr>
        <mc:AlternateContent>
          <mc:Choice Requires="wpg">
            <w:drawing>
              <wp:inline distT="0" distB="0" distL="0" distR="0" wp14:anchorId="5F11B3CC" wp14:editId="452B713A">
                <wp:extent cx="5940425" cy="3253105"/>
                <wp:effectExtent l="0" t="0" r="3175" b="4445"/>
                <wp:docPr id="6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5"/>
                        <a:stretch/>
                      </pic:blipFill>
                      <pic:spPr bwMode="auto">
                        <a:xfrm>
                          <a:off x="0" y="0"/>
                          <a:ext cx="5940425" cy="32531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mso-wrap-distance-left:0.0pt;mso-wrap-distance-top:0.0pt;mso-wrap-distance-right:0.0pt;mso-wrap-distance-bottom:0.0pt;width:467.8pt;height:256.1pt;" stroked="false">
                <v:path textboxrect="0,0,0,0"/>
                <v:imagedata r:id="rId146" o:title=""/>
              </v:shape>
            </w:pict>
          </mc:Fallback>
        </mc:AlternateContent>
      </w:r>
    </w:p>
    <w:p w14:paraId="6A30B57A" w14:textId="77777777" w:rsidR="00D13C44" w:rsidRDefault="00E14E0F">
      <w:pPr>
        <w:rPr>
          <w:rFonts w:cs="Times New Roman"/>
          <w:szCs w:val="24"/>
        </w:rPr>
      </w:pPr>
      <w:r>
        <w:rPr>
          <w:rFonts w:cs="Times New Roman"/>
          <w:szCs w:val="24"/>
        </w:rPr>
        <w:t xml:space="preserve">После чего появится новая версия </w:t>
      </w:r>
      <w:r>
        <w:rPr>
          <w:rFonts w:cs="Times New Roman"/>
          <w:szCs w:val="24"/>
          <w:lang w:val="en-US"/>
        </w:rPr>
        <w:t>API</w:t>
      </w:r>
      <w:r>
        <w:rPr>
          <w:rFonts w:cs="Times New Roman"/>
          <w:szCs w:val="24"/>
        </w:rPr>
        <w:t xml:space="preserve"> публикации (Рисунок 59):</w:t>
      </w:r>
    </w:p>
    <w:p w14:paraId="69AEFA16" w14:textId="77777777" w:rsidR="00D13C44" w:rsidRDefault="00D13C44">
      <w:pPr>
        <w:rPr>
          <w:rFonts w:cs="Times New Roman"/>
          <w:szCs w:val="24"/>
        </w:rPr>
      </w:pPr>
    </w:p>
    <w:p w14:paraId="78BD05FD" w14:textId="77777777" w:rsidR="00D13C44" w:rsidRDefault="00D13C44">
      <w:pPr>
        <w:rPr>
          <w:rFonts w:cs="Times New Roman"/>
          <w:szCs w:val="24"/>
        </w:rPr>
      </w:pPr>
    </w:p>
    <w:p w14:paraId="069BBF9D" w14:textId="77777777" w:rsidR="00D13C44" w:rsidRDefault="00E14E0F">
      <w:pPr>
        <w:jc w:val="right"/>
        <w:rPr>
          <w:i/>
        </w:rPr>
      </w:pPr>
      <w:r>
        <w:rPr>
          <w:i/>
        </w:rPr>
        <w:t xml:space="preserve">Рисунок 59. Новая версия </w:t>
      </w:r>
      <w:r>
        <w:rPr>
          <w:i/>
          <w:lang w:val="en-US"/>
        </w:rPr>
        <w:t>API</w:t>
      </w:r>
      <w:r>
        <w:rPr>
          <w:i/>
        </w:rPr>
        <w:t xml:space="preserve"> публикации</w:t>
      </w:r>
    </w:p>
    <w:p w14:paraId="20129186" w14:textId="77777777" w:rsidR="00D13C44" w:rsidRDefault="00E14E0F">
      <w:pPr>
        <w:rPr>
          <w:rFonts w:cs="Times New Roman"/>
          <w:szCs w:val="24"/>
        </w:rPr>
      </w:pPr>
      <w:r>
        <w:rPr>
          <w:noProof/>
          <w:lang w:eastAsia="ru-RU"/>
        </w:rPr>
        <mc:AlternateContent>
          <mc:Choice Requires="wpg">
            <w:drawing>
              <wp:inline distT="0" distB="0" distL="0" distR="0" wp14:anchorId="2EA388ED" wp14:editId="52C8B12E">
                <wp:extent cx="5940425" cy="993140"/>
                <wp:effectExtent l="0" t="0" r="3175" b="0"/>
                <wp:docPr id="6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7"/>
                        <a:stretch/>
                      </pic:blipFill>
                      <pic:spPr bwMode="auto">
                        <a:xfrm>
                          <a:off x="0" y="0"/>
                          <a:ext cx="5940425" cy="99314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mso-wrap-distance-left:0.0pt;mso-wrap-distance-top:0.0pt;mso-wrap-distance-right:0.0pt;mso-wrap-distance-bottom:0.0pt;width:467.8pt;height:78.2pt;" stroked="false">
                <v:path textboxrect="0,0,0,0"/>
                <v:imagedata r:id="rId148" o:title=""/>
              </v:shape>
            </w:pict>
          </mc:Fallback>
        </mc:AlternateContent>
      </w:r>
    </w:p>
    <w:p w14:paraId="036590F5" w14:textId="77777777" w:rsidR="00D13C44" w:rsidRDefault="00E14E0F">
      <w:pPr>
        <w:pStyle w:val="4"/>
      </w:pPr>
      <w:r>
        <w:t xml:space="preserve">Создание публикаций </w:t>
      </w:r>
      <w:r>
        <w:rPr>
          <w:lang w:val="en-US"/>
        </w:rPr>
        <w:t>REST API</w:t>
      </w:r>
    </w:p>
    <w:p w14:paraId="6A76C139" w14:textId="77777777" w:rsidR="00D13C44" w:rsidRDefault="00E14E0F">
      <w:pPr>
        <w:rPr>
          <w:rFonts w:cs="Times New Roman"/>
          <w:szCs w:val="24"/>
        </w:rPr>
      </w:pPr>
      <w:r>
        <w:t xml:space="preserve">Для каждого </w:t>
      </w:r>
      <w:r>
        <w:rPr>
          <w:lang w:val="en-US"/>
        </w:rPr>
        <w:t>URI</w:t>
      </w:r>
      <w:r>
        <w:t xml:space="preserve"> паттерна возможно настроить ограничение на </w:t>
      </w:r>
      <w:r>
        <w:rPr>
          <w:lang w:val="en-US"/>
        </w:rPr>
        <w:t>RPS</w:t>
      </w:r>
      <w:r>
        <w:t xml:space="preserve">. </w:t>
      </w:r>
      <w:r>
        <w:rPr>
          <w:szCs w:val="24"/>
        </w:rPr>
        <w:t xml:space="preserve">В </w:t>
      </w:r>
      <w:r>
        <w:rPr>
          <w:rFonts w:cs="Times New Roman"/>
          <w:szCs w:val="24"/>
        </w:rPr>
        <w:t>добавления</w:t>
      </w:r>
    </w:p>
    <w:p w14:paraId="68DF86B7" w14:textId="77777777" w:rsidR="00D13C44" w:rsidRDefault="00E14E0F">
      <w:pPr>
        <w:pStyle w:val="aff2"/>
        <w:numPr>
          <w:ilvl w:val="0"/>
          <w:numId w:val="33"/>
        </w:numPr>
        <w:rPr>
          <w:szCs w:val="24"/>
        </w:rPr>
      </w:pPr>
      <w:r>
        <w:rPr>
          <w:szCs w:val="24"/>
        </w:rPr>
        <w:t xml:space="preserve">Необходимо зайти на портал </w:t>
      </w:r>
      <w:r>
        <w:rPr>
          <w:szCs w:val="24"/>
          <w:lang w:val="en-US"/>
        </w:rPr>
        <w:t>P</w:t>
      </w:r>
      <w:proofErr w:type="spellStart"/>
      <w:r>
        <w:rPr>
          <w:szCs w:val="24"/>
        </w:rPr>
        <w:t>ublisher</w:t>
      </w:r>
      <w:proofErr w:type="spellEnd"/>
      <w:r>
        <w:rPr>
          <w:szCs w:val="24"/>
        </w:rPr>
        <w:t xml:space="preserve"> (</w:t>
      </w:r>
      <w:hyperlink r:id="rId149" w:tooltip="https://mgmt-wso2.ru/publisher/" w:history="1">
        <w:r>
          <w:rPr>
            <w:rStyle w:val="aff3"/>
            <w:szCs w:val="24"/>
          </w:rPr>
          <w:t>https://mgmt-wso2.ru/publisher/</w:t>
        </w:r>
      </w:hyperlink>
      <w:r>
        <w:rPr>
          <w:szCs w:val="24"/>
        </w:rPr>
        <w:t xml:space="preserve">) </w:t>
      </w:r>
    </w:p>
    <w:p w14:paraId="6240009B" w14:textId="77777777" w:rsidR="00D13C44" w:rsidRDefault="00E14E0F">
      <w:pPr>
        <w:pStyle w:val="aff2"/>
        <w:numPr>
          <w:ilvl w:val="0"/>
          <w:numId w:val="33"/>
        </w:numPr>
        <w:rPr>
          <w:szCs w:val="24"/>
        </w:rPr>
      </w:pPr>
      <w:r>
        <w:rPr>
          <w:szCs w:val="24"/>
        </w:rPr>
        <w:t>Пройти внутри портала по маршруту «</w:t>
      </w:r>
      <w:r>
        <w:rPr>
          <w:szCs w:val="24"/>
          <w:lang w:val="en-US"/>
        </w:rPr>
        <w:t>Create</w:t>
      </w:r>
      <w:r>
        <w:rPr>
          <w:szCs w:val="24"/>
        </w:rPr>
        <w:t xml:space="preserve"> </w:t>
      </w:r>
      <w:r>
        <w:rPr>
          <w:szCs w:val="24"/>
          <w:lang w:val="en-US"/>
        </w:rPr>
        <w:t>API</w:t>
      </w:r>
      <w:r>
        <w:rPr>
          <w:szCs w:val="24"/>
        </w:rPr>
        <w:t xml:space="preserve"> → </w:t>
      </w:r>
      <w:r>
        <w:rPr>
          <w:szCs w:val="24"/>
          <w:lang w:val="en-US"/>
        </w:rPr>
        <w:t>Start</w:t>
      </w:r>
      <w:r>
        <w:rPr>
          <w:szCs w:val="24"/>
        </w:rPr>
        <w:t xml:space="preserve"> </w:t>
      </w:r>
      <w:r>
        <w:rPr>
          <w:szCs w:val="24"/>
          <w:lang w:val="en-US"/>
        </w:rPr>
        <w:t>From</w:t>
      </w:r>
      <w:r>
        <w:rPr>
          <w:szCs w:val="24"/>
        </w:rPr>
        <w:t xml:space="preserve"> </w:t>
      </w:r>
      <w:r>
        <w:rPr>
          <w:szCs w:val="24"/>
          <w:lang w:val="en-US"/>
        </w:rPr>
        <w:t>Scratch</w:t>
      </w:r>
      <w:r>
        <w:rPr>
          <w:szCs w:val="24"/>
        </w:rPr>
        <w:t>» (</w:t>
      </w:r>
      <w:r>
        <w:rPr>
          <w:rFonts w:cs="Times New Roman"/>
          <w:szCs w:val="24"/>
        </w:rPr>
        <w:t>Рисунок 60</w:t>
      </w:r>
      <w:r>
        <w:rPr>
          <w:szCs w:val="24"/>
        </w:rPr>
        <w:t>)</w:t>
      </w:r>
    </w:p>
    <w:p w14:paraId="4C642A40" w14:textId="77777777" w:rsidR="00D13C44" w:rsidRDefault="00E14E0F">
      <w:pPr>
        <w:pStyle w:val="aff2"/>
        <w:jc w:val="right"/>
        <w:rPr>
          <w:i/>
        </w:rPr>
      </w:pPr>
      <w:r>
        <w:rPr>
          <w:i/>
        </w:rPr>
        <w:t>Рисунок</w:t>
      </w:r>
      <w:r>
        <w:rPr>
          <w:i/>
          <w:lang w:val="en-US"/>
        </w:rPr>
        <w:t xml:space="preserve"> </w:t>
      </w:r>
      <w:r>
        <w:rPr>
          <w:i/>
        </w:rPr>
        <w:t>60</w:t>
      </w:r>
      <w:r>
        <w:rPr>
          <w:i/>
          <w:lang w:val="en-US"/>
        </w:rPr>
        <w:t>. Publisher – Create API</w:t>
      </w:r>
    </w:p>
    <w:p w14:paraId="39B5C153" w14:textId="77777777" w:rsidR="00D13C44" w:rsidRDefault="00E14E0F">
      <w:pPr>
        <w:rPr>
          <w:szCs w:val="24"/>
        </w:rPr>
      </w:pPr>
      <w:r>
        <w:rPr>
          <w:noProof/>
          <w:lang w:eastAsia="ru-RU"/>
        </w:rPr>
        <mc:AlternateContent>
          <mc:Choice Requires="wpg">
            <w:drawing>
              <wp:inline distT="0" distB="0" distL="0" distR="0" wp14:anchorId="78421DAE" wp14:editId="1B79929A">
                <wp:extent cx="5940425" cy="2320290"/>
                <wp:effectExtent l="0" t="0" r="3175" b="3810"/>
                <wp:docPr id="6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
                        <a:stretch/>
                      </pic:blipFill>
                      <pic:spPr bwMode="auto">
                        <a:xfrm>
                          <a:off x="0" y="0"/>
                          <a:ext cx="5940425" cy="23202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mso-wrap-distance-left:0.0pt;mso-wrap-distance-top:0.0pt;mso-wrap-distance-right:0.0pt;mso-wrap-distance-bottom:0.0pt;width:467.8pt;height:182.7pt;" stroked="false">
                <v:path textboxrect="0,0,0,0"/>
                <v:imagedata r:id="rId151" o:title=""/>
              </v:shape>
            </w:pict>
          </mc:Fallback>
        </mc:AlternateContent>
      </w:r>
      <w:r>
        <w:rPr>
          <w:szCs w:val="24"/>
          <w:lang w:val="en-US"/>
        </w:rPr>
        <w:t xml:space="preserve"> </w:t>
      </w:r>
    </w:p>
    <w:p w14:paraId="0CC67275" w14:textId="77777777" w:rsidR="00D13C44" w:rsidRDefault="00E14E0F">
      <w:pPr>
        <w:pStyle w:val="aff2"/>
        <w:numPr>
          <w:ilvl w:val="0"/>
          <w:numId w:val="33"/>
        </w:numPr>
        <w:rPr>
          <w:szCs w:val="24"/>
        </w:rPr>
      </w:pPr>
      <w:r>
        <w:rPr>
          <w:szCs w:val="24"/>
        </w:rPr>
        <w:t xml:space="preserve">В открывшемся окне указать имя, </w:t>
      </w:r>
      <w:r>
        <w:rPr>
          <w:szCs w:val="24"/>
          <w:lang w:val="en-US"/>
        </w:rPr>
        <w:t>Context</w:t>
      </w:r>
      <w:r>
        <w:rPr>
          <w:szCs w:val="24"/>
        </w:rPr>
        <w:t xml:space="preserve">, </w:t>
      </w:r>
      <w:r>
        <w:rPr>
          <w:szCs w:val="24"/>
          <w:lang w:val="en-US"/>
        </w:rPr>
        <w:t>Version</w:t>
      </w:r>
      <w:r>
        <w:rPr>
          <w:szCs w:val="24"/>
        </w:rPr>
        <w:t xml:space="preserve">, </w:t>
      </w:r>
      <w:r>
        <w:rPr>
          <w:szCs w:val="24"/>
          <w:lang w:val="en-US"/>
        </w:rPr>
        <w:t>Endpoint</w:t>
      </w:r>
      <w:r>
        <w:rPr>
          <w:szCs w:val="24"/>
        </w:rPr>
        <w:t xml:space="preserve">, затем </w:t>
      </w:r>
      <w:r>
        <w:rPr>
          <w:szCs w:val="24"/>
          <w:lang w:val="en-US"/>
        </w:rPr>
        <w:t>Create</w:t>
      </w:r>
      <w:r>
        <w:rPr>
          <w:szCs w:val="24"/>
        </w:rPr>
        <w:t xml:space="preserve"> &amp; </w:t>
      </w:r>
      <w:r>
        <w:rPr>
          <w:szCs w:val="24"/>
          <w:lang w:val="en-US"/>
        </w:rPr>
        <w:t>Publish</w:t>
      </w:r>
      <w:r>
        <w:rPr>
          <w:szCs w:val="24"/>
        </w:rPr>
        <w:t xml:space="preserve"> (</w:t>
      </w:r>
      <w:r>
        <w:rPr>
          <w:rFonts w:cs="Times New Roman"/>
          <w:szCs w:val="24"/>
        </w:rPr>
        <w:t>Рисунок 61</w:t>
      </w:r>
      <w:r>
        <w:rPr>
          <w:szCs w:val="24"/>
        </w:rPr>
        <w:t>)</w:t>
      </w:r>
    </w:p>
    <w:p w14:paraId="3421BC29" w14:textId="77777777" w:rsidR="00D13C44" w:rsidRDefault="00E14E0F">
      <w:pPr>
        <w:jc w:val="left"/>
        <w:rPr>
          <w:i/>
        </w:rPr>
      </w:pPr>
      <w:r>
        <w:rPr>
          <w:i/>
        </w:rPr>
        <w:br w:type="page"/>
      </w:r>
    </w:p>
    <w:p w14:paraId="0D3C3994" w14:textId="77777777" w:rsidR="00D13C44" w:rsidRDefault="00E14E0F">
      <w:pPr>
        <w:pStyle w:val="aff2"/>
        <w:jc w:val="right"/>
        <w:rPr>
          <w:i/>
        </w:rPr>
      </w:pPr>
      <w:r>
        <w:rPr>
          <w:i/>
        </w:rPr>
        <w:lastRenderedPageBreak/>
        <w:t>Рисунок</w:t>
      </w:r>
      <w:r>
        <w:rPr>
          <w:i/>
          <w:lang w:val="en-US"/>
        </w:rPr>
        <w:t xml:space="preserve"> </w:t>
      </w:r>
      <w:r>
        <w:rPr>
          <w:i/>
        </w:rPr>
        <w:t>61</w:t>
      </w:r>
      <w:r>
        <w:rPr>
          <w:i/>
          <w:lang w:val="en-US"/>
        </w:rPr>
        <w:t xml:space="preserve">. </w:t>
      </w:r>
      <w:r>
        <w:rPr>
          <w:i/>
        </w:rPr>
        <w:t xml:space="preserve">Окно создания </w:t>
      </w:r>
      <w:r>
        <w:rPr>
          <w:i/>
          <w:lang w:val="en-US"/>
        </w:rPr>
        <w:t>API</w:t>
      </w:r>
    </w:p>
    <w:p w14:paraId="5A799D95" w14:textId="77777777" w:rsidR="00D13C44" w:rsidRDefault="00E14E0F">
      <w:pPr>
        <w:rPr>
          <w:szCs w:val="24"/>
          <w:lang w:val="en-US"/>
        </w:rPr>
      </w:pPr>
      <w:r>
        <w:rPr>
          <w:noProof/>
          <w:lang w:eastAsia="ru-RU"/>
        </w:rPr>
        <mc:AlternateContent>
          <mc:Choice Requires="wpg">
            <w:drawing>
              <wp:inline distT="0" distB="0" distL="0" distR="0" wp14:anchorId="21F9D120" wp14:editId="07D86E6D">
                <wp:extent cx="5986462" cy="3437255"/>
                <wp:effectExtent l="0" t="0" r="0" b="0"/>
                <wp:docPr id="6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2"/>
                        <a:stretch/>
                      </pic:blipFill>
                      <pic:spPr bwMode="auto">
                        <a:xfrm>
                          <a:off x="0" y="0"/>
                          <a:ext cx="5995764" cy="34425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mso-wrap-distance-left:0.0pt;mso-wrap-distance-top:0.0pt;mso-wrap-distance-right:0.0pt;mso-wrap-distance-bottom:0.0pt;width:471.4pt;height:270.6pt;" stroked="false">
                <v:path textboxrect="0,0,0,0"/>
                <v:imagedata r:id="rId153" o:title=""/>
              </v:shape>
            </w:pict>
          </mc:Fallback>
        </mc:AlternateContent>
      </w:r>
    </w:p>
    <w:p w14:paraId="069F4D86" w14:textId="77777777" w:rsidR="00D13C44" w:rsidRDefault="00E14E0F">
      <w:pPr>
        <w:rPr>
          <w:szCs w:val="24"/>
        </w:rPr>
      </w:pPr>
      <w:r>
        <w:rPr>
          <w:szCs w:val="24"/>
        </w:rPr>
        <w:t xml:space="preserve">После указания на основе </w:t>
      </w:r>
      <w:r>
        <w:rPr>
          <w:szCs w:val="24"/>
          <w:lang w:val="en-US"/>
        </w:rPr>
        <w:t>Context</w:t>
      </w:r>
      <w:r>
        <w:rPr>
          <w:szCs w:val="24"/>
        </w:rPr>
        <w:t xml:space="preserve"> и </w:t>
      </w:r>
      <w:r>
        <w:rPr>
          <w:szCs w:val="24"/>
          <w:lang w:val="en-US"/>
        </w:rPr>
        <w:t>Version</w:t>
      </w:r>
      <w:r>
        <w:rPr>
          <w:szCs w:val="24"/>
        </w:rPr>
        <w:t xml:space="preserve"> будет сгенерирована </w:t>
      </w:r>
      <w:r>
        <w:rPr>
          <w:szCs w:val="24"/>
          <w:lang w:val="en-US"/>
        </w:rPr>
        <w:t>API</w:t>
      </w:r>
      <w:r>
        <w:rPr>
          <w:szCs w:val="24"/>
        </w:rPr>
        <w:t xml:space="preserve"> на </w:t>
      </w:r>
      <w:r>
        <w:rPr>
          <w:szCs w:val="24"/>
          <w:lang w:val="en-US"/>
        </w:rPr>
        <w:t>WSO</w:t>
      </w:r>
      <w:r>
        <w:rPr>
          <w:szCs w:val="24"/>
        </w:rPr>
        <w:t xml:space="preserve"> шлюзе https://gateway-wso2.ru:443/Context/Version/.</w:t>
      </w:r>
    </w:p>
    <w:p w14:paraId="286DD2D7" w14:textId="77777777" w:rsidR="00D13C44" w:rsidRDefault="00E14E0F">
      <w:pPr>
        <w:pStyle w:val="aff2"/>
        <w:numPr>
          <w:ilvl w:val="0"/>
          <w:numId w:val="33"/>
        </w:numPr>
        <w:rPr>
          <w:szCs w:val="24"/>
        </w:rPr>
      </w:pPr>
      <w:r>
        <w:rPr>
          <w:szCs w:val="24"/>
        </w:rPr>
        <w:t xml:space="preserve">Далее заходим в раздел API </w:t>
      </w:r>
      <w:proofErr w:type="spellStart"/>
      <w:r>
        <w:rPr>
          <w:szCs w:val="24"/>
        </w:rPr>
        <w:t>Configurations</w:t>
      </w:r>
      <w:proofErr w:type="spellEnd"/>
      <w:r>
        <w:rPr>
          <w:szCs w:val="24"/>
        </w:rPr>
        <w:t xml:space="preserve"> → </w:t>
      </w:r>
      <w:proofErr w:type="spellStart"/>
      <w:r>
        <w:rPr>
          <w:szCs w:val="24"/>
        </w:rPr>
        <w:t>Resources</w:t>
      </w:r>
      <w:proofErr w:type="spellEnd"/>
      <w:r>
        <w:rPr>
          <w:szCs w:val="24"/>
        </w:rPr>
        <w:t xml:space="preserve"> и создаем необходимые URI у нужной API публикации (Рисунок 62).</w:t>
      </w:r>
    </w:p>
    <w:p w14:paraId="183E4EAF" w14:textId="77777777" w:rsidR="00D13C44" w:rsidRDefault="00E14E0F">
      <w:pPr>
        <w:pStyle w:val="aff2"/>
        <w:jc w:val="right"/>
        <w:rPr>
          <w:i/>
        </w:rPr>
      </w:pPr>
      <w:r>
        <w:rPr>
          <w:i/>
        </w:rPr>
        <w:t>Рисунок</w:t>
      </w:r>
      <w:r>
        <w:rPr>
          <w:i/>
          <w:lang w:val="en-US"/>
        </w:rPr>
        <w:t xml:space="preserve"> </w:t>
      </w:r>
      <w:r>
        <w:rPr>
          <w:i/>
        </w:rPr>
        <w:t>62</w:t>
      </w:r>
      <w:r>
        <w:rPr>
          <w:i/>
          <w:lang w:val="en-US"/>
        </w:rPr>
        <w:t xml:space="preserve">. </w:t>
      </w:r>
      <w:r>
        <w:rPr>
          <w:i/>
        </w:rPr>
        <w:t xml:space="preserve">Создание </w:t>
      </w:r>
      <w:r>
        <w:rPr>
          <w:i/>
          <w:lang w:val="en-US"/>
        </w:rPr>
        <w:t>URI</w:t>
      </w:r>
    </w:p>
    <w:p w14:paraId="295D5B7A" w14:textId="77777777" w:rsidR="00D13C44" w:rsidRDefault="00E14E0F">
      <w:pPr>
        <w:rPr>
          <w:szCs w:val="24"/>
        </w:rPr>
      </w:pPr>
      <w:r>
        <w:rPr>
          <w:noProof/>
          <w:lang w:eastAsia="ru-RU"/>
        </w:rPr>
        <mc:AlternateContent>
          <mc:Choice Requires="wpg">
            <w:drawing>
              <wp:inline distT="0" distB="0" distL="0" distR="0" wp14:anchorId="15110F1C" wp14:editId="4A7D71E6">
                <wp:extent cx="5940425" cy="2269490"/>
                <wp:effectExtent l="0" t="0" r="3175" b="0"/>
                <wp:docPr id="6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
                        <a:stretch/>
                      </pic:blipFill>
                      <pic:spPr bwMode="auto">
                        <a:xfrm>
                          <a:off x="0" y="0"/>
                          <a:ext cx="5940425" cy="22694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mso-wrap-distance-left:0.0pt;mso-wrap-distance-top:0.0pt;mso-wrap-distance-right:0.0pt;mso-wrap-distance-bottom:0.0pt;width:467.8pt;height:178.7pt;" stroked="false">
                <v:path textboxrect="0,0,0,0"/>
                <v:imagedata r:id="rId155" o:title=""/>
              </v:shape>
            </w:pict>
          </mc:Fallback>
        </mc:AlternateContent>
      </w:r>
    </w:p>
    <w:p w14:paraId="7D8B313B" w14:textId="77777777" w:rsidR="00D13C44" w:rsidRDefault="00E14E0F">
      <w:pPr>
        <w:pStyle w:val="aff2"/>
        <w:numPr>
          <w:ilvl w:val="0"/>
          <w:numId w:val="33"/>
        </w:numPr>
        <w:rPr>
          <w:szCs w:val="24"/>
        </w:rPr>
      </w:pPr>
      <w:r>
        <w:rPr>
          <w:szCs w:val="24"/>
        </w:rPr>
        <w:t xml:space="preserve">После создания </w:t>
      </w:r>
      <w:r>
        <w:rPr>
          <w:szCs w:val="24"/>
          <w:lang w:val="en-US"/>
        </w:rPr>
        <w:t>URI</w:t>
      </w:r>
      <w:r>
        <w:rPr>
          <w:szCs w:val="24"/>
        </w:rPr>
        <w:t xml:space="preserve"> разделе </w:t>
      </w:r>
      <w:proofErr w:type="spellStart"/>
      <w:r>
        <w:rPr>
          <w:szCs w:val="24"/>
        </w:rPr>
        <w:t>Try</w:t>
      </w:r>
      <w:proofErr w:type="spellEnd"/>
      <w:r>
        <w:rPr>
          <w:szCs w:val="24"/>
        </w:rPr>
        <w:t xml:space="preserve"> </w:t>
      </w:r>
      <w:proofErr w:type="spellStart"/>
      <w:r>
        <w:rPr>
          <w:szCs w:val="24"/>
        </w:rPr>
        <w:t>Out</w:t>
      </w:r>
      <w:proofErr w:type="spellEnd"/>
      <w:r>
        <w:rPr>
          <w:szCs w:val="24"/>
        </w:rPr>
        <w:t xml:space="preserve"> можно протестировать обращение до внешнего сервиса через API публикацию (Рисунок 63).</w:t>
      </w:r>
    </w:p>
    <w:p w14:paraId="5FECA36F" w14:textId="77777777" w:rsidR="00D13C44" w:rsidRDefault="00E14E0F">
      <w:pPr>
        <w:jc w:val="left"/>
        <w:rPr>
          <w:i/>
          <w:iCs/>
          <w:szCs w:val="24"/>
        </w:rPr>
      </w:pPr>
      <w:r>
        <w:rPr>
          <w:i/>
          <w:iCs/>
          <w:szCs w:val="24"/>
        </w:rPr>
        <w:br w:type="page"/>
      </w:r>
    </w:p>
    <w:p w14:paraId="1446D509" w14:textId="77777777" w:rsidR="00D13C44" w:rsidRDefault="00E14E0F">
      <w:pPr>
        <w:jc w:val="right"/>
        <w:rPr>
          <w:szCs w:val="24"/>
        </w:rPr>
      </w:pPr>
      <w:r>
        <w:rPr>
          <w:i/>
          <w:iCs/>
          <w:szCs w:val="24"/>
        </w:rPr>
        <w:lastRenderedPageBreak/>
        <w:t xml:space="preserve">Рисунок 63. Тестирование обращения до внешнего сервиса через </w:t>
      </w:r>
      <w:r>
        <w:rPr>
          <w:i/>
          <w:iCs/>
          <w:szCs w:val="24"/>
          <w:lang w:val="en-US"/>
        </w:rPr>
        <w:t>API</w:t>
      </w:r>
      <w:r>
        <w:rPr>
          <w:i/>
          <w:iCs/>
          <w:szCs w:val="24"/>
        </w:rPr>
        <w:t xml:space="preserve"> публикацию</w:t>
      </w:r>
    </w:p>
    <w:p w14:paraId="7C676979" w14:textId="77777777" w:rsidR="00D13C44" w:rsidRDefault="00E14E0F">
      <w:pPr>
        <w:jc w:val="center"/>
        <w:rPr>
          <w:szCs w:val="24"/>
        </w:rPr>
      </w:pPr>
      <w:r>
        <w:rPr>
          <w:noProof/>
          <w:lang w:eastAsia="ru-RU"/>
        </w:rPr>
        <mc:AlternateContent>
          <mc:Choice Requires="wpg">
            <w:drawing>
              <wp:inline distT="0" distB="0" distL="0" distR="0" wp14:anchorId="49875E65" wp14:editId="693D1A5C">
                <wp:extent cx="5972175" cy="2412490"/>
                <wp:effectExtent l="0" t="0" r="0" b="6985"/>
                <wp:docPr id="7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6"/>
                        <a:stretch/>
                      </pic:blipFill>
                      <pic:spPr bwMode="auto">
                        <a:xfrm>
                          <a:off x="0" y="0"/>
                          <a:ext cx="6084463" cy="245784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mso-wrap-distance-left:0.0pt;mso-wrap-distance-top:0.0pt;mso-wrap-distance-right:0.0pt;mso-wrap-distance-bottom:0.0pt;width:470.2pt;height:190.0pt;" stroked="false">
                <v:path textboxrect="0,0,0,0"/>
                <v:imagedata r:id="rId157" o:title=""/>
              </v:shape>
            </w:pict>
          </mc:Fallback>
        </mc:AlternateContent>
      </w:r>
    </w:p>
    <w:p w14:paraId="2646316F" w14:textId="77777777" w:rsidR="00D13C44" w:rsidRDefault="00D13C44">
      <w:pPr>
        <w:rPr>
          <w:szCs w:val="24"/>
        </w:rPr>
      </w:pPr>
    </w:p>
    <w:p w14:paraId="6DE32725" w14:textId="77777777" w:rsidR="00D13C44" w:rsidRDefault="00E14E0F">
      <w:pPr>
        <w:pStyle w:val="2"/>
      </w:pPr>
      <w:bookmarkStart w:id="20" w:name="_Toc130909176"/>
      <w:r>
        <w:t>Функции контроля и предоставления доступа.</w:t>
      </w:r>
      <w:bookmarkEnd w:id="20"/>
    </w:p>
    <w:p w14:paraId="3E619CA5" w14:textId="51D05608" w:rsidR="00D13C44" w:rsidRDefault="00E14E0F">
      <w:r>
        <w:t xml:space="preserve">Для реализации функций контроля исполнения интеграционных сценариев в </w:t>
      </w:r>
      <w:r w:rsidR="00EE5608">
        <w:t>МП ЕТО</w:t>
      </w:r>
      <w:r>
        <w:t xml:space="preserve"> предусмотрены модули «</w:t>
      </w:r>
      <w:proofErr w:type="spellStart"/>
      <w:r>
        <w:t>Журналирование</w:t>
      </w:r>
      <w:proofErr w:type="spellEnd"/>
      <w:r>
        <w:t>» и «Роли и доступы». С их помощью Пользователь получает актуальную информации о ходе работы и имеет возможность для раннего выявления ошибок и неисправностей в работе, а также получает возможность настройки ролей и предоставление им доступов.</w:t>
      </w:r>
    </w:p>
    <w:p w14:paraId="41C3367D" w14:textId="77777777" w:rsidR="00D13C44" w:rsidRDefault="00E14E0F">
      <w:pPr>
        <w:pStyle w:val="3"/>
      </w:pPr>
      <w:bookmarkStart w:id="21" w:name="_Toc130909177"/>
      <w:r>
        <w:t>Роли и доступы.</w:t>
      </w:r>
      <w:bookmarkEnd w:id="21"/>
    </w:p>
    <w:p w14:paraId="790E3D5D" w14:textId="408151CA" w:rsidR="00D13C44" w:rsidRDefault="00E14E0F">
      <w:pPr>
        <w:pStyle w:val="docdata"/>
        <w:spacing w:before="120" w:beforeAutospacing="0" w:after="120" w:afterAutospacing="0"/>
        <w:ind w:firstLine="454"/>
        <w:rPr>
          <w:color w:val="000000"/>
        </w:rPr>
      </w:pPr>
      <w:r>
        <w:rPr>
          <w:color w:val="000000"/>
        </w:rPr>
        <w:t xml:space="preserve">В </w:t>
      </w:r>
      <w:r w:rsidR="00982891">
        <w:t>МП ЕТО</w:t>
      </w:r>
      <w:r>
        <w:t xml:space="preserve"> </w:t>
      </w:r>
      <w:r>
        <w:rPr>
          <w:color w:val="000000"/>
        </w:rPr>
        <w:t>предусмотрена гибкая настройка ролей и доступов</w:t>
      </w:r>
      <w:r w:rsidR="00BB791B">
        <w:rPr>
          <w:color w:val="000000"/>
        </w:rPr>
        <w:t xml:space="preserve"> </w:t>
      </w:r>
      <w:r>
        <w:rPr>
          <w:color w:val="000000"/>
        </w:rPr>
        <w:t>(Рисунок 64). Ролевую модель можно расширять при необходимости. Роли и права, содержащиеся по умолчанию в Шине приведены в таблице ниже.</w:t>
      </w:r>
    </w:p>
    <w:tbl>
      <w:tblPr>
        <w:tblW w:w="0" w:type="auto"/>
        <w:tblCellSpacing w:w="0" w:type="dxa"/>
        <w:tblBorders>
          <w:top w:val="single" w:sz="4" w:space="0" w:color="262626"/>
          <w:left w:val="single" w:sz="4" w:space="0" w:color="262626"/>
          <w:bottom w:val="single" w:sz="4" w:space="0" w:color="262626"/>
          <w:right w:val="single" w:sz="4" w:space="0" w:color="262626"/>
          <w:insideH w:val="single" w:sz="4" w:space="0" w:color="262626"/>
          <w:insideV w:val="single" w:sz="4" w:space="0" w:color="262626"/>
        </w:tblBorders>
        <w:tblLook w:val="04A0" w:firstRow="1" w:lastRow="0" w:firstColumn="1" w:lastColumn="0" w:noHBand="0" w:noVBand="1"/>
      </w:tblPr>
      <w:tblGrid>
        <w:gridCol w:w="2922"/>
        <w:gridCol w:w="3019"/>
        <w:gridCol w:w="3404"/>
      </w:tblGrid>
      <w:tr w:rsidR="00D13C44" w14:paraId="20A2E2A8" w14:textId="77777777">
        <w:trPr>
          <w:trHeight w:val="515"/>
          <w:tblCellSpacing w:w="0" w:type="dxa"/>
        </w:trPr>
        <w:tc>
          <w:tcPr>
            <w:tcW w:w="2923" w:type="dxa"/>
            <w:tcBorders>
              <w:top w:val="single" w:sz="4" w:space="0" w:color="262626"/>
              <w:left w:val="single" w:sz="4" w:space="0" w:color="262626"/>
              <w:bottom w:val="single" w:sz="4" w:space="0" w:color="262626"/>
              <w:right w:val="single" w:sz="4" w:space="0" w:color="262626"/>
            </w:tcBorders>
            <w:shd w:val="clear" w:color="auto" w:fill="D9D9D9"/>
            <w:vAlign w:val="center"/>
          </w:tcPr>
          <w:p w14:paraId="3254FE77" w14:textId="77777777" w:rsidR="00D13C44" w:rsidRDefault="00E14E0F">
            <w:pPr>
              <w:spacing w:before="0" w:after="0" w:line="240" w:lineRule="auto"/>
              <w:jc w:val="center"/>
              <w:rPr>
                <w:rFonts w:eastAsia="Times New Roman" w:cs="Times New Roman"/>
                <w:szCs w:val="24"/>
                <w:lang w:eastAsia="ru-RU"/>
              </w:rPr>
            </w:pPr>
            <w:r>
              <w:rPr>
                <w:rFonts w:eastAsia="Times New Roman" w:cs="Times New Roman"/>
                <w:b/>
                <w:bCs/>
                <w:color w:val="000000"/>
                <w:szCs w:val="24"/>
                <w:lang w:eastAsia="ru-RU"/>
              </w:rPr>
              <w:t>Роль</w:t>
            </w:r>
          </w:p>
        </w:tc>
        <w:tc>
          <w:tcPr>
            <w:tcW w:w="3021" w:type="dxa"/>
            <w:tcBorders>
              <w:top w:val="single" w:sz="4" w:space="0" w:color="262626"/>
              <w:left w:val="single" w:sz="4" w:space="0" w:color="262626"/>
              <w:bottom w:val="single" w:sz="4" w:space="0" w:color="262626"/>
              <w:right w:val="single" w:sz="4" w:space="0" w:color="262626"/>
            </w:tcBorders>
            <w:shd w:val="clear" w:color="auto" w:fill="D9D9D9"/>
            <w:vAlign w:val="center"/>
          </w:tcPr>
          <w:p w14:paraId="01B2E171" w14:textId="77777777" w:rsidR="00D13C44" w:rsidRDefault="00E14E0F">
            <w:pPr>
              <w:spacing w:before="0" w:after="0" w:line="240" w:lineRule="auto"/>
              <w:jc w:val="center"/>
              <w:rPr>
                <w:rFonts w:eastAsia="Times New Roman" w:cs="Times New Roman"/>
                <w:szCs w:val="24"/>
                <w:lang w:eastAsia="ru-RU"/>
              </w:rPr>
            </w:pPr>
            <w:r>
              <w:rPr>
                <w:rFonts w:eastAsia="Times New Roman" w:cs="Times New Roman"/>
                <w:b/>
                <w:bCs/>
                <w:color w:val="000000"/>
                <w:szCs w:val="24"/>
                <w:lang w:eastAsia="ru-RU"/>
              </w:rPr>
              <w:t>ресурс</w:t>
            </w:r>
          </w:p>
        </w:tc>
        <w:tc>
          <w:tcPr>
            <w:tcW w:w="3407" w:type="dxa"/>
            <w:tcBorders>
              <w:top w:val="single" w:sz="4" w:space="0" w:color="262626"/>
              <w:left w:val="single" w:sz="4" w:space="0" w:color="262626"/>
              <w:bottom w:val="single" w:sz="4" w:space="0" w:color="262626"/>
              <w:right w:val="single" w:sz="4" w:space="0" w:color="262626"/>
            </w:tcBorders>
            <w:shd w:val="clear" w:color="auto" w:fill="D9D9D9"/>
            <w:vAlign w:val="center"/>
          </w:tcPr>
          <w:p w14:paraId="467F6718" w14:textId="77777777" w:rsidR="00D13C44" w:rsidRDefault="00E14E0F">
            <w:pPr>
              <w:spacing w:before="0" w:after="0" w:line="240" w:lineRule="auto"/>
              <w:jc w:val="center"/>
              <w:rPr>
                <w:rFonts w:eastAsia="Times New Roman" w:cs="Times New Roman"/>
                <w:szCs w:val="24"/>
                <w:lang w:eastAsia="ru-RU"/>
              </w:rPr>
            </w:pPr>
            <w:r>
              <w:rPr>
                <w:rFonts w:eastAsia="Times New Roman" w:cs="Times New Roman"/>
                <w:b/>
                <w:bCs/>
                <w:color w:val="000000"/>
                <w:szCs w:val="24"/>
                <w:lang w:eastAsia="ru-RU"/>
              </w:rPr>
              <w:t>доступ</w:t>
            </w:r>
          </w:p>
        </w:tc>
      </w:tr>
      <w:tr w:rsidR="00D13C44" w14:paraId="650D1CC8" w14:textId="77777777">
        <w:trPr>
          <w:trHeight w:val="340"/>
          <w:tblCellSpacing w:w="0" w:type="dxa"/>
        </w:trPr>
        <w:tc>
          <w:tcPr>
            <w:tcW w:w="2923" w:type="dxa"/>
            <w:vMerge w:val="restart"/>
            <w:tcBorders>
              <w:top w:val="single" w:sz="4" w:space="0" w:color="262626"/>
              <w:left w:val="single" w:sz="4" w:space="0" w:color="262626"/>
              <w:bottom w:val="single" w:sz="4" w:space="0" w:color="262626"/>
              <w:right w:val="single" w:sz="4" w:space="0" w:color="262626"/>
            </w:tcBorders>
            <w:vAlign w:val="center"/>
          </w:tcPr>
          <w:p w14:paraId="23DE16D5"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Администратор</w:t>
            </w:r>
          </w:p>
        </w:tc>
        <w:tc>
          <w:tcPr>
            <w:tcW w:w="3021" w:type="dxa"/>
            <w:tcBorders>
              <w:top w:val="single" w:sz="4" w:space="0" w:color="262626"/>
              <w:left w:val="single" w:sz="4" w:space="0" w:color="262626"/>
              <w:bottom w:val="single" w:sz="4" w:space="0" w:color="262626"/>
              <w:right w:val="single" w:sz="4" w:space="0" w:color="262626"/>
            </w:tcBorders>
            <w:vAlign w:val="center"/>
          </w:tcPr>
          <w:p w14:paraId="1A1EAE04"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Сервисы</w:t>
            </w:r>
          </w:p>
        </w:tc>
        <w:tc>
          <w:tcPr>
            <w:tcW w:w="3407" w:type="dxa"/>
            <w:tcBorders>
              <w:top w:val="single" w:sz="4" w:space="0" w:color="262626"/>
              <w:left w:val="single" w:sz="4" w:space="0" w:color="262626"/>
              <w:bottom w:val="single" w:sz="4" w:space="0" w:color="262626"/>
              <w:right w:val="single" w:sz="4" w:space="0" w:color="262626"/>
            </w:tcBorders>
            <w:vAlign w:val="center"/>
          </w:tcPr>
          <w:p w14:paraId="2606919E"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33992D01"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43162250"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432F21FE"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Сценарии</w:t>
            </w:r>
          </w:p>
        </w:tc>
        <w:tc>
          <w:tcPr>
            <w:tcW w:w="3407" w:type="dxa"/>
            <w:tcBorders>
              <w:top w:val="single" w:sz="4" w:space="0" w:color="262626"/>
              <w:left w:val="single" w:sz="4" w:space="0" w:color="262626"/>
              <w:bottom w:val="single" w:sz="4" w:space="0" w:color="262626"/>
              <w:right w:val="single" w:sz="4" w:space="0" w:color="262626"/>
            </w:tcBorders>
            <w:vAlign w:val="center"/>
          </w:tcPr>
          <w:p w14:paraId="0237D954"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207D1C81"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16604FC4"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07E0D8DD"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Системы</w:t>
            </w:r>
          </w:p>
        </w:tc>
        <w:tc>
          <w:tcPr>
            <w:tcW w:w="3407" w:type="dxa"/>
            <w:tcBorders>
              <w:top w:val="single" w:sz="4" w:space="0" w:color="262626"/>
              <w:left w:val="single" w:sz="4" w:space="0" w:color="262626"/>
              <w:bottom w:val="single" w:sz="4" w:space="0" w:color="262626"/>
              <w:right w:val="single" w:sz="4" w:space="0" w:color="262626"/>
            </w:tcBorders>
            <w:vAlign w:val="center"/>
          </w:tcPr>
          <w:p w14:paraId="57EC54C6"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018CBDBA"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7ABB3BE7"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7BF61236"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Планировщики</w:t>
            </w:r>
          </w:p>
        </w:tc>
        <w:tc>
          <w:tcPr>
            <w:tcW w:w="3407" w:type="dxa"/>
            <w:tcBorders>
              <w:top w:val="single" w:sz="4" w:space="0" w:color="262626"/>
              <w:left w:val="single" w:sz="4" w:space="0" w:color="262626"/>
              <w:bottom w:val="single" w:sz="4" w:space="0" w:color="262626"/>
              <w:right w:val="single" w:sz="4" w:space="0" w:color="262626"/>
            </w:tcBorders>
            <w:vAlign w:val="center"/>
          </w:tcPr>
          <w:p w14:paraId="2A25A737"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38E1E133"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0F574CC2"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23286D32"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Правила доступа</w:t>
            </w:r>
          </w:p>
        </w:tc>
        <w:tc>
          <w:tcPr>
            <w:tcW w:w="3407" w:type="dxa"/>
            <w:tcBorders>
              <w:top w:val="single" w:sz="4" w:space="0" w:color="262626"/>
              <w:left w:val="single" w:sz="4" w:space="0" w:color="262626"/>
              <w:bottom w:val="single" w:sz="4" w:space="0" w:color="262626"/>
              <w:right w:val="single" w:sz="4" w:space="0" w:color="262626"/>
            </w:tcBorders>
            <w:vAlign w:val="center"/>
          </w:tcPr>
          <w:p w14:paraId="60F1D76A"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073EB67C"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4C894209"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48B72B4F"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Разделы</w:t>
            </w:r>
          </w:p>
        </w:tc>
        <w:tc>
          <w:tcPr>
            <w:tcW w:w="3407" w:type="dxa"/>
            <w:tcBorders>
              <w:top w:val="single" w:sz="4" w:space="0" w:color="262626"/>
              <w:left w:val="single" w:sz="4" w:space="0" w:color="262626"/>
              <w:bottom w:val="single" w:sz="4" w:space="0" w:color="262626"/>
              <w:right w:val="single" w:sz="4" w:space="0" w:color="262626"/>
            </w:tcBorders>
            <w:vAlign w:val="center"/>
          </w:tcPr>
          <w:p w14:paraId="36055FF3"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4FF72C46" w14:textId="77777777">
        <w:trPr>
          <w:trHeight w:val="340"/>
          <w:tblCellSpacing w:w="0" w:type="dxa"/>
        </w:trPr>
        <w:tc>
          <w:tcPr>
            <w:tcW w:w="2923" w:type="dxa"/>
            <w:vMerge w:val="restart"/>
            <w:tcBorders>
              <w:top w:val="single" w:sz="4" w:space="0" w:color="262626"/>
              <w:left w:val="single" w:sz="4" w:space="0" w:color="262626"/>
              <w:bottom w:val="single" w:sz="4" w:space="0" w:color="262626"/>
              <w:right w:val="single" w:sz="4" w:space="0" w:color="262626"/>
            </w:tcBorders>
            <w:vAlign w:val="center"/>
          </w:tcPr>
          <w:p w14:paraId="0BEB7849"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Интеграционный инженер</w:t>
            </w:r>
          </w:p>
        </w:tc>
        <w:tc>
          <w:tcPr>
            <w:tcW w:w="3021" w:type="dxa"/>
            <w:tcBorders>
              <w:top w:val="single" w:sz="4" w:space="0" w:color="262626"/>
              <w:left w:val="single" w:sz="4" w:space="0" w:color="262626"/>
              <w:bottom w:val="single" w:sz="4" w:space="0" w:color="262626"/>
              <w:right w:val="single" w:sz="4" w:space="0" w:color="262626"/>
            </w:tcBorders>
            <w:vAlign w:val="center"/>
          </w:tcPr>
          <w:p w14:paraId="637235B3"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Сервисы</w:t>
            </w:r>
          </w:p>
        </w:tc>
        <w:tc>
          <w:tcPr>
            <w:tcW w:w="3407" w:type="dxa"/>
            <w:tcBorders>
              <w:top w:val="single" w:sz="4" w:space="0" w:color="262626"/>
              <w:left w:val="single" w:sz="4" w:space="0" w:color="262626"/>
              <w:bottom w:val="single" w:sz="4" w:space="0" w:color="262626"/>
              <w:right w:val="single" w:sz="4" w:space="0" w:color="262626"/>
            </w:tcBorders>
            <w:vAlign w:val="center"/>
          </w:tcPr>
          <w:p w14:paraId="2F83022C"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2F66072D"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586A4E8C"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015437E4"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Сценарии</w:t>
            </w:r>
          </w:p>
        </w:tc>
        <w:tc>
          <w:tcPr>
            <w:tcW w:w="3407" w:type="dxa"/>
            <w:tcBorders>
              <w:top w:val="single" w:sz="4" w:space="0" w:color="262626"/>
              <w:left w:val="single" w:sz="4" w:space="0" w:color="262626"/>
              <w:bottom w:val="single" w:sz="4" w:space="0" w:color="262626"/>
              <w:right w:val="single" w:sz="4" w:space="0" w:color="262626"/>
            </w:tcBorders>
            <w:vAlign w:val="center"/>
          </w:tcPr>
          <w:p w14:paraId="16F0CFF1"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5B4625D7"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782E1848"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1B667CEE"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Системы</w:t>
            </w:r>
          </w:p>
        </w:tc>
        <w:tc>
          <w:tcPr>
            <w:tcW w:w="3407" w:type="dxa"/>
            <w:tcBorders>
              <w:top w:val="single" w:sz="4" w:space="0" w:color="262626"/>
              <w:left w:val="single" w:sz="4" w:space="0" w:color="262626"/>
              <w:bottom w:val="single" w:sz="4" w:space="0" w:color="262626"/>
              <w:right w:val="single" w:sz="4" w:space="0" w:color="262626"/>
            </w:tcBorders>
            <w:vAlign w:val="center"/>
          </w:tcPr>
          <w:p w14:paraId="45D36E95"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edit</w:t>
            </w:r>
            <w:proofErr w:type="spellEnd"/>
          </w:p>
        </w:tc>
      </w:tr>
      <w:tr w:rsidR="00D13C44" w14:paraId="3DC57C64"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2D268F89"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3B5D39DC"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Планировщики</w:t>
            </w:r>
          </w:p>
        </w:tc>
        <w:tc>
          <w:tcPr>
            <w:tcW w:w="3407" w:type="dxa"/>
            <w:tcBorders>
              <w:top w:val="single" w:sz="4" w:space="0" w:color="262626"/>
              <w:left w:val="single" w:sz="4" w:space="0" w:color="262626"/>
              <w:bottom w:val="single" w:sz="4" w:space="0" w:color="262626"/>
              <w:right w:val="single" w:sz="4" w:space="0" w:color="262626"/>
            </w:tcBorders>
            <w:vAlign w:val="center"/>
          </w:tcPr>
          <w:p w14:paraId="02818484"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2C3C10C6"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5C41EA43"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67C4E654"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Разделы</w:t>
            </w:r>
          </w:p>
        </w:tc>
        <w:tc>
          <w:tcPr>
            <w:tcW w:w="3407" w:type="dxa"/>
            <w:tcBorders>
              <w:top w:val="single" w:sz="4" w:space="0" w:color="262626"/>
              <w:left w:val="single" w:sz="4" w:space="0" w:color="262626"/>
              <w:bottom w:val="single" w:sz="4" w:space="0" w:color="262626"/>
              <w:right w:val="single" w:sz="4" w:space="0" w:color="262626"/>
            </w:tcBorders>
            <w:vAlign w:val="center"/>
          </w:tcPr>
          <w:p w14:paraId="07C50421"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7D22630B" w14:textId="77777777">
        <w:trPr>
          <w:trHeight w:val="340"/>
          <w:tblCellSpacing w:w="0" w:type="dxa"/>
        </w:trPr>
        <w:tc>
          <w:tcPr>
            <w:tcW w:w="2923" w:type="dxa"/>
            <w:vMerge w:val="restart"/>
            <w:tcBorders>
              <w:top w:val="single" w:sz="4" w:space="0" w:color="262626"/>
              <w:left w:val="single" w:sz="4" w:space="0" w:color="262626"/>
              <w:bottom w:val="single" w:sz="4" w:space="0" w:color="262626"/>
              <w:right w:val="single" w:sz="4" w:space="0" w:color="262626"/>
            </w:tcBorders>
            <w:vAlign w:val="center"/>
          </w:tcPr>
          <w:p w14:paraId="175C4AE8"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Разработчик</w:t>
            </w:r>
          </w:p>
        </w:tc>
        <w:tc>
          <w:tcPr>
            <w:tcW w:w="3021" w:type="dxa"/>
            <w:tcBorders>
              <w:top w:val="single" w:sz="4" w:space="0" w:color="262626"/>
              <w:left w:val="single" w:sz="4" w:space="0" w:color="262626"/>
              <w:bottom w:val="single" w:sz="4" w:space="0" w:color="262626"/>
              <w:right w:val="single" w:sz="4" w:space="0" w:color="262626"/>
            </w:tcBorders>
            <w:vAlign w:val="center"/>
          </w:tcPr>
          <w:p w14:paraId="4AB26AFD"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Сервисы</w:t>
            </w:r>
          </w:p>
        </w:tc>
        <w:tc>
          <w:tcPr>
            <w:tcW w:w="3407" w:type="dxa"/>
            <w:tcBorders>
              <w:top w:val="single" w:sz="4" w:space="0" w:color="262626"/>
              <w:left w:val="single" w:sz="4" w:space="0" w:color="262626"/>
              <w:bottom w:val="single" w:sz="4" w:space="0" w:color="262626"/>
              <w:right w:val="single" w:sz="4" w:space="0" w:color="262626"/>
            </w:tcBorders>
            <w:vAlign w:val="center"/>
          </w:tcPr>
          <w:p w14:paraId="39BF5B67"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0B26E380"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2B3E9B07"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1BCE231A"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Сценарии</w:t>
            </w:r>
          </w:p>
        </w:tc>
        <w:tc>
          <w:tcPr>
            <w:tcW w:w="3407" w:type="dxa"/>
            <w:tcBorders>
              <w:top w:val="single" w:sz="4" w:space="0" w:color="262626"/>
              <w:left w:val="single" w:sz="4" w:space="0" w:color="262626"/>
              <w:bottom w:val="single" w:sz="4" w:space="0" w:color="262626"/>
              <w:right w:val="single" w:sz="4" w:space="0" w:color="262626"/>
            </w:tcBorders>
            <w:vAlign w:val="center"/>
          </w:tcPr>
          <w:p w14:paraId="4E2561D4"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deploy</w:t>
            </w:r>
            <w:proofErr w:type="spellEnd"/>
            <w:r>
              <w:rPr>
                <w:rFonts w:eastAsia="Times New Roman" w:cs="Times New Roman"/>
                <w:color w:val="000000"/>
                <w:szCs w:val="24"/>
                <w:lang w:eastAsia="ru-RU"/>
              </w:rPr>
              <w:t xml:space="preserve">, </w:t>
            </w:r>
            <w:proofErr w:type="spellStart"/>
            <w:r>
              <w:rPr>
                <w:rFonts w:eastAsia="Times New Roman" w:cs="Times New Roman"/>
                <w:color w:val="000000"/>
                <w:szCs w:val="24"/>
                <w:lang w:eastAsia="ru-RU"/>
              </w:rPr>
              <w:t>launch</w:t>
            </w:r>
            <w:proofErr w:type="spellEnd"/>
          </w:p>
        </w:tc>
      </w:tr>
      <w:tr w:rsidR="00D13C44" w14:paraId="727B98FF"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6DF26509"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071B0BAD"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Системы</w:t>
            </w:r>
          </w:p>
        </w:tc>
        <w:tc>
          <w:tcPr>
            <w:tcW w:w="3407" w:type="dxa"/>
            <w:tcBorders>
              <w:top w:val="single" w:sz="4" w:space="0" w:color="262626"/>
              <w:left w:val="single" w:sz="4" w:space="0" w:color="262626"/>
              <w:bottom w:val="single" w:sz="4" w:space="0" w:color="262626"/>
              <w:right w:val="single" w:sz="4" w:space="0" w:color="262626"/>
            </w:tcBorders>
            <w:vAlign w:val="center"/>
          </w:tcPr>
          <w:p w14:paraId="339B93A3"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1ACF0D55"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0AA9651A"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1F9850AB"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Планировщики</w:t>
            </w:r>
          </w:p>
        </w:tc>
        <w:tc>
          <w:tcPr>
            <w:tcW w:w="3407" w:type="dxa"/>
            <w:tcBorders>
              <w:top w:val="single" w:sz="4" w:space="0" w:color="262626"/>
              <w:left w:val="single" w:sz="4" w:space="0" w:color="262626"/>
              <w:bottom w:val="single" w:sz="4" w:space="0" w:color="262626"/>
              <w:right w:val="single" w:sz="4" w:space="0" w:color="262626"/>
            </w:tcBorders>
            <w:vAlign w:val="center"/>
          </w:tcPr>
          <w:p w14:paraId="315B68C5"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create</w:t>
            </w:r>
            <w:proofErr w:type="spellEnd"/>
          </w:p>
        </w:tc>
      </w:tr>
      <w:tr w:rsidR="00D13C44" w14:paraId="3AA98E32"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143F3F76"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59725394"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Разделы</w:t>
            </w:r>
          </w:p>
        </w:tc>
        <w:tc>
          <w:tcPr>
            <w:tcW w:w="3407" w:type="dxa"/>
            <w:tcBorders>
              <w:top w:val="single" w:sz="4" w:space="0" w:color="262626"/>
              <w:left w:val="single" w:sz="4" w:space="0" w:color="262626"/>
              <w:bottom w:val="single" w:sz="4" w:space="0" w:color="262626"/>
              <w:right w:val="single" w:sz="4" w:space="0" w:color="262626"/>
            </w:tcBorders>
            <w:vAlign w:val="center"/>
          </w:tcPr>
          <w:p w14:paraId="11FD3A12"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4071EB30" w14:textId="77777777">
        <w:trPr>
          <w:trHeight w:val="340"/>
          <w:tblCellSpacing w:w="0" w:type="dxa"/>
        </w:trPr>
        <w:tc>
          <w:tcPr>
            <w:tcW w:w="2923" w:type="dxa"/>
            <w:vMerge w:val="restart"/>
            <w:tcBorders>
              <w:top w:val="single" w:sz="4" w:space="0" w:color="262626"/>
              <w:left w:val="single" w:sz="4" w:space="0" w:color="262626"/>
              <w:bottom w:val="single" w:sz="4" w:space="0" w:color="262626"/>
              <w:right w:val="single" w:sz="4" w:space="0" w:color="262626"/>
            </w:tcBorders>
            <w:vAlign w:val="center"/>
          </w:tcPr>
          <w:p w14:paraId="15C0DCD9"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Инженер поддержки</w:t>
            </w:r>
          </w:p>
        </w:tc>
        <w:tc>
          <w:tcPr>
            <w:tcW w:w="3021" w:type="dxa"/>
            <w:tcBorders>
              <w:top w:val="single" w:sz="4" w:space="0" w:color="262626"/>
              <w:left w:val="single" w:sz="4" w:space="0" w:color="262626"/>
              <w:bottom w:val="single" w:sz="4" w:space="0" w:color="262626"/>
              <w:right w:val="single" w:sz="4" w:space="0" w:color="262626"/>
            </w:tcBorders>
            <w:vAlign w:val="center"/>
          </w:tcPr>
          <w:p w14:paraId="22E52BA7"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Сервисы</w:t>
            </w:r>
          </w:p>
        </w:tc>
        <w:tc>
          <w:tcPr>
            <w:tcW w:w="3407" w:type="dxa"/>
            <w:tcBorders>
              <w:top w:val="single" w:sz="4" w:space="0" w:color="262626"/>
              <w:left w:val="single" w:sz="4" w:space="0" w:color="262626"/>
              <w:bottom w:val="single" w:sz="4" w:space="0" w:color="262626"/>
              <w:right w:val="single" w:sz="4" w:space="0" w:color="262626"/>
            </w:tcBorders>
            <w:vAlign w:val="center"/>
          </w:tcPr>
          <w:p w14:paraId="4CC86FB2"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30B3330B"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6D585D03"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71F52E5A"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Сценарии</w:t>
            </w:r>
          </w:p>
        </w:tc>
        <w:tc>
          <w:tcPr>
            <w:tcW w:w="3407" w:type="dxa"/>
            <w:tcBorders>
              <w:top w:val="single" w:sz="4" w:space="0" w:color="262626"/>
              <w:left w:val="single" w:sz="4" w:space="0" w:color="262626"/>
              <w:bottom w:val="single" w:sz="4" w:space="0" w:color="262626"/>
              <w:right w:val="single" w:sz="4" w:space="0" w:color="262626"/>
            </w:tcBorders>
            <w:vAlign w:val="center"/>
          </w:tcPr>
          <w:p w14:paraId="6600330C"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06AD591F"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65BA051C"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2C62F464"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Системы</w:t>
            </w:r>
          </w:p>
        </w:tc>
        <w:tc>
          <w:tcPr>
            <w:tcW w:w="3407" w:type="dxa"/>
            <w:tcBorders>
              <w:top w:val="single" w:sz="4" w:space="0" w:color="262626"/>
              <w:left w:val="single" w:sz="4" w:space="0" w:color="262626"/>
              <w:bottom w:val="single" w:sz="4" w:space="0" w:color="262626"/>
              <w:right w:val="single" w:sz="4" w:space="0" w:color="262626"/>
            </w:tcBorders>
            <w:vAlign w:val="center"/>
          </w:tcPr>
          <w:p w14:paraId="6B466569"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10328DEF"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4340A3FF"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21E04E26"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Планировщики</w:t>
            </w:r>
          </w:p>
        </w:tc>
        <w:tc>
          <w:tcPr>
            <w:tcW w:w="3407" w:type="dxa"/>
            <w:tcBorders>
              <w:top w:val="single" w:sz="4" w:space="0" w:color="262626"/>
              <w:left w:val="single" w:sz="4" w:space="0" w:color="262626"/>
              <w:bottom w:val="single" w:sz="4" w:space="0" w:color="262626"/>
              <w:right w:val="single" w:sz="4" w:space="0" w:color="262626"/>
            </w:tcBorders>
            <w:vAlign w:val="center"/>
          </w:tcPr>
          <w:p w14:paraId="3522B97C"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r w:rsidR="00D13C44" w14:paraId="5965F0FB" w14:textId="77777777">
        <w:trPr>
          <w:trHeight w:val="340"/>
          <w:tblCellSpacing w:w="0" w:type="dxa"/>
        </w:trPr>
        <w:tc>
          <w:tcPr>
            <w:tcW w:w="0" w:type="auto"/>
            <w:vMerge/>
            <w:tcBorders>
              <w:top w:val="single" w:sz="4" w:space="0" w:color="262626"/>
              <w:left w:val="single" w:sz="4" w:space="0" w:color="262626"/>
              <w:bottom w:val="single" w:sz="4" w:space="0" w:color="262626"/>
              <w:right w:val="single" w:sz="4" w:space="0" w:color="262626"/>
            </w:tcBorders>
            <w:vAlign w:val="center"/>
          </w:tcPr>
          <w:p w14:paraId="7E7BD307" w14:textId="77777777" w:rsidR="00D13C44" w:rsidRDefault="00D13C44">
            <w:pPr>
              <w:spacing w:before="0" w:after="0" w:line="240" w:lineRule="auto"/>
              <w:jc w:val="left"/>
              <w:rPr>
                <w:rFonts w:eastAsia="Times New Roman" w:cs="Times New Roman"/>
                <w:szCs w:val="24"/>
                <w:lang w:eastAsia="ru-RU"/>
              </w:rPr>
            </w:pPr>
          </w:p>
        </w:tc>
        <w:tc>
          <w:tcPr>
            <w:tcW w:w="3021" w:type="dxa"/>
            <w:tcBorders>
              <w:top w:val="single" w:sz="4" w:space="0" w:color="262626"/>
              <w:left w:val="single" w:sz="4" w:space="0" w:color="262626"/>
              <w:bottom w:val="single" w:sz="4" w:space="0" w:color="262626"/>
              <w:right w:val="single" w:sz="4" w:space="0" w:color="262626"/>
            </w:tcBorders>
            <w:vAlign w:val="center"/>
          </w:tcPr>
          <w:p w14:paraId="6F5B9F23" w14:textId="77777777" w:rsidR="00D13C44" w:rsidRDefault="00E14E0F">
            <w:pPr>
              <w:spacing w:before="0" w:line="240" w:lineRule="auto"/>
              <w:jc w:val="left"/>
              <w:rPr>
                <w:rFonts w:eastAsia="Times New Roman" w:cs="Times New Roman"/>
                <w:szCs w:val="24"/>
                <w:lang w:eastAsia="ru-RU"/>
              </w:rPr>
            </w:pPr>
            <w:r>
              <w:rPr>
                <w:rFonts w:eastAsia="Times New Roman" w:cs="Times New Roman"/>
                <w:color w:val="000000"/>
                <w:szCs w:val="24"/>
                <w:lang w:eastAsia="ru-RU"/>
              </w:rPr>
              <w:t>Разделы</w:t>
            </w:r>
          </w:p>
        </w:tc>
        <w:tc>
          <w:tcPr>
            <w:tcW w:w="3407" w:type="dxa"/>
            <w:tcBorders>
              <w:top w:val="single" w:sz="4" w:space="0" w:color="262626"/>
              <w:left w:val="single" w:sz="4" w:space="0" w:color="262626"/>
              <w:bottom w:val="single" w:sz="4" w:space="0" w:color="262626"/>
              <w:right w:val="single" w:sz="4" w:space="0" w:color="262626"/>
            </w:tcBorders>
            <w:vAlign w:val="center"/>
          </w:tcPr>
          <w:p w14:paraId="28F4FBA0" w14:textId="77777777" w:rsidR="00D13C44" w:rsidRDefault="00E14E0F">
            <w:pPr>
              <w:spacing w:before="0" w:line="240" w:lineRule="auto"/>
              <w:jc w:val="left"/>
              <w:rPr>
                <w:rFonts w:eastAsia="Times New Roman" w:cs="Times New Roman"/>
                <w:szCs w:val="24"/>
                <w:lang w:eastAsia="ru-RU"/>
              </w:rPr>
            </w:pPr>
            <w:proofErr w:type="spellStart"/>
            <w:r>
              <w:rPr>
                <w:rFonts w:eastAsia="Times New Roman" w:cs="Times New Roman"/>
                <w:color w:val="000000"/>
                <w:szCs w:val="24"/>
                <w:lang w:eastAsia="ru-RU"/>
              </w:rPr>
              <w:t>view</w:t>
            </w:r>
            <w:proofErr w:type="spellEnd"/>
          </w:p>
        </w:tc>
      </w:tr>
    </w:tbl>
    <w:p w14:paraId="36DAAE71" w14:textId="77777777" w:rsidR="00D13C44" w:rsidRDefault="00E14E0F">
      <w:pPr>
        <w:spacing w:before="0" w:line="240" w:lineRule="auto"/>
        <w:jc w:val="left"/>
        <w:rPr>
          <w:rFonts w:eastAsia="Times New Roman" w:cs="Times New Roman"/>
          <w:szCs w:val="24"/>
          <w:lang w:eastAsia="ru-RU"/>
        </w:rPr>
      </w:pPr>
      <w:r>
        <w:rPr>
          <w:rFonts w:eastAsia="Times New Roman" w:cs="Times New Roman"/>
          <w:szCs w:val="24"/>
          <w:lang w:eastAsia="ru-RU"/>
        </w:rPr>
        <w:t> </w:t>
      </w:r>
    </w:p>
    <w:p w14:paraId="7E62F60B" w14:textId="77777777" w:rsidR="00D13C44" w:rsidRDefault="00E14E0F">
      <w:pPr>
        <w:jc w:val="right"/>
        <w:rPr>
          <w:i/>
        </w:rPr>
      </w:pPr>
      <w:r>
        <w:rPr>
          <w:i/>
        </w:rPr>
        <w:t>Рисунок 64. Роли и доступы.</w:t>
      </w:r>
    </w:p>
    <w:p w14:paraId="358611C3" w14:textId="77777777" w:rsidR="00D13C44" w:rsidRDefault="00E14E0F">
      <w:r>
        <w:rPr>
          <w:noProof/>
          <w:lang w:eastAsia="ru-RU"/>
        </w:rPr>
        <mc:AlternateContent>
          <mc:Choice Requires="wpg">
            <w:drawing>
              <wp:inline distT="0" distB="0" distL="0" distR="0" wp14:anchorId="31BD7856" wp14:editId="4CBE3EC1">
                <wp:extent cx="5940425" cy="2883581"/>
                <wp:effectExtent l="0" t="0" r="3175" b="0"/>
                <wp:docPr id="71" name="Рисунок 88" descr="C:\Users\ngagarina\Downloads\Telegram Desktop\image_2023-02-17_08-5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agarina\Downloads\Telegram Desktop\image_2023-02-17_08-56-11.png"/>
                        <pic:cNvPicPr>
                          <a:picLocks noChangeAspect="1"/>
                        </pic:cNvPicPr>
                      </pic:nvPicPr>
                      <pic:blipFill>
                        <a:blip r:embed="rId158"/>
                        <a:stretch/>
                      </pic:blipFill>
                      <pic:spPr bwMode="auto">
                        <a:xfrm>
                          <a:off x="0" y="0"/>
                          <a:ext cx="5940425" cy="288358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mso-wrap-distance-left:0.0pt;mso-wrap-distance-top:0.0pt;mso-wrap-distance-right:0.0pt;mso-wrap-distance-bottom:0.0pt;width:467.8pt;height:227.1pt;" stroked="f">
                <v:path textboxrect="0,0,0,0"/>
                <v:imagedata r:id="rId159" o:title=""/>
              </v:shape>
            </w:pict>
          </mc:Fallback>
        </mc:AlternateContent>
      </w:r>
    </w:p>
    <w:p w14:paraId="736432CA" w14:textId="77777777" w:rsidR="00D13C44" w:rsidRDefault="00E14E0F">
      <w:r>
        <w:t xml:space="preserve">Для создания роли предусмотрена кнопка «Создать». При нажатии на нее открывается интерфейс создания новой роли (Рисунок 65). Обязательные поля для заполнения: «Идентификатор роли» и «Ресурсы». </w:t>
      </w:r>
    </w:p>
    <w:p w14:paraId="65FD5E20" w14:textId="77777777" w:rsidR="00D13C44" w:rsidRDefault="00E14E0F">
      <w:pPr>
        <w:jc w:val="right"/>
        <w:rPr>
          <w:i/>
        </w:rPr>
      </w:pPr>
      <w:r>
        <w:rPr>
          <w:i/>
        </w:rPr>
        <w:t>Рисунок 65. Создание роли.</w:t>
      </w:r>
    </w:p>
    <w:p w14:paraId="4410DD72" w14:textId="77777777" w:rsidR="00D13C44" w:rsidRDefault="00E14E0F">
      <w:r>
        <w:rPr>
          <w:noProof/>
          <w:lang w:eastAsia="ru-RU"/>
        </w:rPr>
        <mc:AlternateContent>
          <mc:Choice Requires="wpg">
            <w:drawing>
              <wp:inline distT="0" distB="0" distL="0" distR="0" wp14:anchorId="397A3ED7" wp14:editId="21C997F2">
                <wp:extent cx="5940425" cy="1389193"/>
                <wp:effectExtent l="0" t="0" r="3175" b="1905"/>
                <wp:docPr id="72" name="Рисунок 90" descr="C:\Users\ngagarina\Downloads\Telegram Desktop\image_2023-02-17_09-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agarina\Downloads\Telegram Desktop\image_2023-02-17_09-01-31.png"/>
                        <pic:cNvPicPr>
                          <a:picLocks noChangeAspect="1"/>
                        </pic:cNvPicPr>
                      </pic:nvPicPr>
                      <pic:blipFill>
                        <a:blip r:embed="rId160"/>
                        <a:stretch/>
                      </pic:blipFill>
                      <pic:spPr bwMode="auto">
                        <a:xfrm>
                          <a:off x="0" y="0"/>
                          <a:ext cx="5940425" cy="1389193"/>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mso-wrap-distance-left:0.0pt;mso-wrap-distance-top:0.0pt;mso-wrap-distance-right:0.0pt;mso-wrap-distance-bottom:0.0pt;width:467.8pt;height:109.4pt;" stroked="f">
                <v:path textboxrect="0,0,0,0"/>
                <v:imagedata r:id="rId161" o:title=""/>
              </v:shape>
            </w:pict>
          </mc:Fallback>
        </mc:AlternateContent>
      </w:r>
    </w:p>
    <w:p w14:paraId="560C46DD" w14:textId="77777777" w:rsidR="00D13C44" w:rsidRDefault="00E14E0F">
      <w:r>
        <w:t>Для добавления ресурса необходимо нажать на кнопку (+). После чего появится окно для внесения данных, все поля обязательны для заполнения (Рисунок 66).</w:t>
      </w:r>
    </w:p>
    <w:p w14:paraId="30076E11" w14:textId="77777777" w:rsidR="00D13C44" w:rsidRDefault="00D13C44">
      <w:pPr>
        <w:jc w:val="right"/>
        <w:rPr>
          <w:i/>
        </w:rPr>
      </w:pPr>
    </w:p>
    <w:p w14:paraId="28165D97" w14:textId="77777777" w:rsidR="00D13C44" w:rsidRDefault="00D13C44">
      <w:pPr>
        <w:jc w:val="right"/>
        <w:rPr>
          <w:i/>
        </w:rPr>
      </w:pPr>
    </w:p>
    <w:p w14:paraId="7D113468" w14:textId="77777777" w:rsidR="00D13C44" w:rsidRDefault="00D13C44">
      <w:pPr>
        <w:jc w:val="right"/>
        <w:rPr>
          <w:i/>
        </w:rPr>
      </w:pPr>
    </w:p>
    <w:p w14:paraId="18146FB9" w14:textId="77777777" w:rsidR="00D13C44" w:rsidRDefault="00E14E0F">
      <w:pPr>
        <w:jc w:val="right"/>
        <w:rPr>
          <w:i/>
        </w:rPr>
      </w:pPr>
      <w:r>
        <w:rPr>
          <w:i/>
        </w:rPr>
        <w:t xml:space="preserve">Рисунок 66. Создание доступа к </w:t>
      </w:r>
      <w:r w:rsidR="007F6FAE">
        <w:rPr>
          <w:i/>
        </w:rPr>
        <w:t>ресурсу.</w:t>
      </w:r>
    </w:p>
    <w:p w14:paraId="630EBC16" w14:textId="77777777" w:rsidR="00D13C44" w:rsidRDefault="00E14E0F">
      <w:pPr>
        <w:jc w:val="center"/>
      </w:pPr>
      <w:r>
        <w:rPr>
          <w:noProof/>
          <w:lang w:eastAsia="ru-RU"/>
        </w:rPr>
        <mc:AlternateContent>
          <mc:Choice Requires="wpg">
            <w:drawing>
              <wp:inline distT="0" distB="0" distL="0" distR="0" wp14:anchorId="4DD6F096" wp14:editId="49D883E2">
                <wp:extent cx="3924300" cy="3139440"/>
                <wp:effectExtent l="0" t="0" r="0" b="3810"/>
                <wp:docPr id="73" name="Рисунок 91" descr="C:\Users\ngagarina\Downloads\Telegram Desktop\image_2023-02-17_09-0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agarina\Downloads\Telegram Desktop\image_2023-02-17_09-05-31.png"/>
                        <pic:cNvPicPr>
                          <a:picLocks noChangeAspect="1"/>
                        </pic:cNvPicPr>
                      </pic:nvPicPr>
                      <pic:blipFill>
                        <a:blip r:embed="rId162"/>
                        <a:stretch/>
                      </pic:blipFill>
                      <pic:spPr bwMode="auto">
                        <a:xfrm>
                          <a:off x="0" y="0"/>
                          <a:ext cx="3924300" cy="31394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mso-wrap-distance-left:0.0pt;mso-wrap-distance-top:0.0pt;mso-wrap-distance-right:0.0pt;mso-wrap-distance-bottom:0.0pt;width:309.0pt;height:247.2pt;" stroked="f">
                <v:path textboxrect="0,0,0,0"/>
                <v:imagedata r:id="rId163" o:title=""/>
              </v:shape>
            </w:pict>
          </mc:Fallback>
        </mc:AlternateContent>
      </w:r>
    </w:p>
    <w:p w14:paraId="47527474" w14:textId="77777777" w:rsidR="00D13C44" w:rsidRDefault="00E14E0F">
      <w:pPr>
        <w:jc w:val="left"/>
      </w:pPr>
      <w:r>
        <w:rPr>
          <w:lang w:eastAsia="ru-RU"/>
        </w:rPr>
        <w:t>Редактирование и удаление роли возможно из каталога («Редактировать», «Удалить» в контекстном меню).</w:t>
      </w:r>
    </w:p>
    <w:p w14:paraId="414A6586" w14:textId="77777777" w:rsidR="00D13C44" w:rsidRDefault="00E14E0F">
      <w:pPr>
        <w:pStyle w:val="3"/>
      </w:pPr>
      <w:bookmarkStart w:id="22" w:name="_Toc130909178"/>
      <w:r>
        <w:t>Журнал</w:t>
      </w:r>
      <w:bookmarkEnd w:id="22"/>
    </w:p>
    <w:p w14:paraId="5E25A849" w14:textId="77B71F8C" w:rsidR="00D13C44" w:rsidRDefault="00E14E0F">
      <w:r>
        <w:t>Переход в раздел «Журнал</w:t>
      </w:r>
      <w:r w:rsidR="006B2AD9">
        <w:t>ирование</w:t>
      </w:r>
      <w:r>
        <w:t xml:space="preserve">» осуществляется из панели навигации. В данном разделе предусмотрена возможность отслеживания хода исполнения каждого шага экземпляра интеграционного сценария (строка). При переходе в раздел Пользователю предлагается заполнить </w:t>
      </w:r>
      <w:r w:rsidR="009A28D8">
        <w:t>фильтр</w:t>
      </w:r>
      <w:r>
        <w:t xml:space="preserve"> для отображения конкретной информации (Рисунок 65).</w:t>
      </w:r>
    </w:p>
    <w:p w14:paraId="65B5D3DB" w14:textId="77777777" w:rsidR="00D13C44" w:rsidRDefault="00E14E0F">
      <w:pPr>
        <w:jc w:val="right"/>
        <w:rPr>
          <w:i/>
        </w:rPr>
      </w:pPr>
      <w:r>
        <w:rPr>
          <w:i/>
        </w:rPr>
        <w:t>Рисунок 65. Журнал с пустым запросом.</w:t>
      </w:r>
    </w:p>
    <w:p w14:paraId="0B8D6283" w14:textId="13DC1D66" w:rsidR="00D13C44" w:rsidRDefault="009A28D8" w:rsidP="009A28D8">
      <w:pPr>
        <w:rPr>
          <w:i/>
        </w:rPr>
      </w:pPr>
      <w:r w:rsidRPr="009A28D8">
        <w:rPr>
          <w:i/>
          <w:noProof/>
          <w:lang w:eastAsia="ru-RU"/>
        </w:rPr>
        <w:drawing>
          <wp:inline distT="0" distB="0" distL="0" distR="0" wp14:anchorId="6319DADF" wp14:editId="5A84200F">
            <wp:extent cx="6295308" cy="1485900"/>
            <wp:effectExtent l="0" t="0" r="0" b="0"/>
            <wp:docPr id="78" name="Рисунок 78" descr="C:\Users\ngagarina\Downloads\Telegram Desktop\image_2023-03-22_10-5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agarina\Downloads\Telegram Desktop\image_2023-03-22_10-59-43.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304684" cy="1488113"/>
                    </a:xfrm>
                    <a:prstGeom prst="rect">
                      <a:avLst/>
                    </a:prstGeom>
                    <a:noFill/>
                    <a:ln>
                      <a:noFill/>
                    </a:ln>
                  </pic:spPr>
                </pic:pic>
              </a:graphicData>
            </a:graphic>
          </wp:inline>
        </w:drawing>
      </w:r>
    </w:p>
    <w:p w14:paraId="4A08E8EC" w14:textId="77777777" w:rsidR="00D13C44" w:rsidRDefault="00E14E0F">
      <w:r>
        <w:t>Для отображения требуемых событий, Пользователь раскрывает и заполняет соответствующий поисковый запрос (Рисунок 66).</w:t>
      </w:r>
    </w:p>
    <w:p w14:paraId="52DC7B74" w14:textId="77777777" w:rsidR="00D13C44" w:rsidRDefault="00E14E0F">
      <w:pPr>
        <w:jc w:val="left"/>
        <w:rPr>
          <w:i/>
        </w:rPr>
      </w:pPr>
      <w:r>
        <w:rPr>
          <w:i/>
        </w:rPr>
        <w:br w:type="page"/>
      </w:r>
    </w:p>
    <w:p w14:paraId="6F78E32F" w14:textId="77777777" w:rsidR="00D13C44" w:rsidRDefault="00E14E0F">
      <w:pPr>
        <w:jc w:val="right"/>
        <w:rPr>
          <w:i/>
        </w:rPr>
      </w:pPr>
      <w:r>
        <w:rPr>
          <w:i/>
        </w:rPr>
        <w:lastRenderedPageBreak/>
        <w:t>Рисунок 66. Поисковый запрос.</w:t>
      </w:r>
    </w:p>
    <w:p w14:paraId="0BB07E4F" w14:textId="7BCE58B6" w:rsidR="00D13C44" w:rsidRDefault="009A28D8">
      <w:pPr>
        <w:jc w:val="right"/>
        <w:rPr>
          <w:i/>
        </w:rPr>
      </w:pPr>
      <w:r w:rsidRPr="009A28D8">
        <w:rPr>
          <w:i/>
          <w:noProof/>
          <w:lang w:eastAsia="ru-RU"/>
        </w:rPr>
        <w:drawing>
          <wp:inline distT="0" distB="0" distL="0" distR="0" wp14:anchorId="5AF4CB39" wp14:editId="265CA9D2">
            <wp:extent cx="6362700" cy="2738656"/>
            <wp:effectExtent l="0" t="0" r="0" b="5080"/>
            <wp:docPr id="79" name="Рисунок 79" descr="C:\Users\ngagarina\Downloads\Telegram Desktop\image_2023-03-22_11-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agarina\Downloads\Telegram Desktop\image_2023-03-22_11-00-10.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374335" cy="2743664"/>
                    </a:xfrm>
                    <a:prstGeom prst="rect">
                      <a:avLst/>
                    </a:prstGeom>
                    <a:noFill/>
                    <a:ln>
                      <a:noFill/>
                    </a:ln>
                  </pic:spPr>
                </pic:pic>
              </a:graphicData>
            </a:graphic>
          </wp:inline>
        </w:drawing>
      </w:r>
    </w:p>
    <w:p w14:paraId="0CEA5679" w14:textId="77777777" w:rsidR="00D13C44" w:rsidRDefault="00E14E0F">
      <w:pPr>
        <w:jc w:val="left"/>
      </w:pPr>
      <w:r>
        <w:t>Для отправки поискового запроса Пользователь может заполнить все поля, конкретные поля или же отправить пустой запрос для отображения всех записей Журнала (Рисунок 67).</w:t>
      </w:r>
    </w:p>
    <w:p w14:paraId="15041529" w14:textId="77777777" w:rsidR="00D13C44" w:rsidRDefault="00E14E0F">
      <w:pPr>
        <w:jc w:val="right"/>
        <w:rPr>
          <w:i/>
        </w:rPr>
      </w:pPr>
      <w:r>
        <w:rPr>
          <w:i/>
        </w:rPr>
        <w:t>Рисунок 67. Результаты поискового запроса.</w:t>
      </w:r>
    </w:p>
    <w:p w14:paraId="58AC7805" w14:textId="5982DCE7" w:rsidR="00D13C44" w:rsidRDefault="009A28D8">
      <w:pPr>
        <w:jc w:val="left"/>
      </w:pPr>
      <w:r w:rsidRPr="009A28D8">
        <w:rPr>
          <w:noProof/>
          <w:lang w:eastAsia="ru-RU"/>
        </w:rPr>
        <w:drawing>
          <wp:inline distT="0" distB="0" distL="0" distR="0" wp14:anchorId="1DC7F0EB" wp14:editId="3C662A2E">
            <wp:extent cx="6284423" cy="2400300"/>
            <wp:effectExtent l="0" t="0" r="2540" b="0"/>
            <wp:docPr id="80" name="Рисунок 80" descr="C:\Users\ngagarina\Downloads\Telegram Desktop\image_2023-03-22_11-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agarina\Downloads\Telegram Desktop\image_2023-03-22_11-08-13.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292478" cy="2403376"/>
                    </a:xfrm>
                    <a:prstGeom prst="rect">
                      <a:avLst/>
                    </a:prstGeom>
                    <a:noFill/>
                    <a:ln>
                      <a:noFill/>
                    </a:ln>
                  </pic:spPr>
                </pic:pic>
              </a:graphicData>
            </a:graphic>
          </wp:inline>
        </w:drawing>
      </w:r>
    </w:p>
    <w:p w14:paraId="6B854582" w14:textId="77777777" w:rsidR="00D13C44" w:rsidRDefault="00E14E0F">
      <w:r>
        <w:t>После отправки поискового запроса в журнале отобразятся его результаты, при этом сам запрос будет свернут с указанием количества заданных параметров. При необходимости просмотра детальной информации по строке (шагу экземпляра интеграционного сценария), при нажатии на нее отображается карточка шага (Рисунок 68).</w:t>
      </w:r>
    </w:p>
    <w:p w14:paraId="72C8896E" w14:textId="77777777" w:rsidR="00D13C44" w:rsidRDefault="00E14E0F">
      <w:pPr>
        <w:jc w:val="left"/>
        <w:rPr>
          <w:i/>
        </w:rPr>
      </w:pPr>
      <w:r>
        <w:rPr>
          <w:i/>
        </w:rPr>
        <w:br w:type="page"/>
      </w:r>
    </w:p>
    <w:p w14:paraId="124D2EE2" w14:textId="77777777" w:rsidR="00D13C44" w:rsidRDefault="00E14E0F">
      <w:pPr>
        <w:jc w:val="right"/>
        <w:rPr>
          <w:i/>
        </w:rPr>
      </w:pPr>
      <w:r>
        <w:rPr>
          <w:i/>
        </w:rPr>
        <w:lastRenderedPageBreak/>
        <w:t>Рисунок 68. Карточка шага.</w:t>
      </w:r>
    </w:p>
    <w:p w14:paraId="360C5990" w14:textId="3636F91F" w:rsidR="00D13C44" w:rsidRDefault="009A28D8">
      <w:r>
        <w:t xml:space="preserve"> </w:t>
      </w:r>
      <w:r w:rsidR="00F64CD3" w:rsidRPr="00F64CD3">
        <w:rPr>
          <w:noProof/>
          <w:lang w:eastAsia="ru-RU"/>
        </w:rPr>
        <w:drawing>
          <wp:inline distT="0" distB="0" distL="0" distR="0" wp14:anchorId="0EF125BC" wp14:editId="3D210941">
            <wp:extent cx="5940425" cy="5803932"/>
            <wp:effectExtent l="19050" t="19050" r="22225" b="25400"/>
            <wp:docPr id="94" name="Рисунок 94" descr="C:\Users\ngagarina\Desktop\image_2023-03-22_11-5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agarina\Desktop\image_2023-03-22_11-59-46.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5803932"/>
                    </a:xfrm>
                    <a:prstGeom prst="rect">
                      <a:avLst/>
                    </a:prstGeom>
                    <a:noFill/>
                    <a:ln>
                      <a:solidFill>
                        <a:schemeClr val="bg2">
                          <a:lumMod val="90000"/>
                        </a:schemeClr>
                      </a:solidFill>
                    </a:ln>
                  </pic:spPr>
                </pic:pic>
              </a:graphicData>
            </a:graphic>
          </wp:inline>
        </w:drawing>
      </w:r>
    </w:p>
    <w:p w14:paraId="12D4AB67" w14:textId="77777777" w:rsidR="00D13C44" w:rsidRDefault="00D13C44"/>
    <w:p w14:paraId="03C049D7" w14:textId="77777777" w:rsidR="00D13C44" w:rsidRDefault="00D13C44"/>
    <w:sectPr w:rsidR="00D13C44">
      <w:footerReference w:type="default" r:id="rId168"/>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AE9CEB" w14:textId="77777777" w:rsidR="0055582A" w:rsidRDefault="0055582A">
      <w:pPr>
        <w:spacing w:before="0" w:after="0" w:line="240" w:lineRule="auto"/>
      </w:pPr>
      <w:r>
        <w:separator/>
      </w:r>
    </w:p>
  </w:endnote>
  <w:endnote w:type="continuationSeparator" w:id="0">
    <w:p w14:paraId="2415FE1E" w14:textId="77777777" w:rsidR="0055582A" w:rsidRDefault="005558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E5D34" w14:textId="608B5C64" w:rsidR="00BB1CF0" w:rsidRPr="003367AB" w:rsidRDefault="00BB1CF0">
    <w:pPr>
      <w:pStyle w:val="aff0"/>
      <w:jc w:val="left"/>
    </w:pPr>
    <w:r>
      <w:t xml:space="preserve">Руководство пользователя </w:t>
    </w:r>
    <w:proofErr w:type="spellStart"/>
    <w:r>
      <w:t>Микросервисная</w:t>
    </w:r>
    <w:proofErr w:type="spellEnd"/>
    <w:r>
      <w:t xml:space="preserve"> платформа Единой теплоснабжающей организации</w:t>
    </w:r>
    <w:sdt>
      <w:sdtPr>
        <w:id w:val="949055351"/>
        <w:docPartObj>
          <w:docPartGallery w:val="Page Numbers (Bottom of Page)"/>
          <w:docPartUnique/>
        </w:docPartObj>
      </w:sdtPr>
      <w:sdtContent>
        <w:r>
          <w:tab/>
        </w:r>
        <w:r>
          <w:tab/>
        </w:r>
        <w:r>
          <w:fldChar w:fldCharType="begin"/>
        </w:r>
        <w:r>
          <w:instrText>PAGE   \* MERGEFORMAT</w:instrText>
        </w:r>
        <w:r>
          <w:fldChar w:fldCharType="separate"/>
        </w:r>
        <w:r w:rsidR="003367AB">
          <w:rPr>
            <w:noProof/>
          </w:rPr>
          <w:t>50</w:t>
        </w:r>
        <w:r>
          <w:fldChar w:fldCharType="end"/>
        </w:r>
      </w:sdtContent>
    </w:sdt>
  </w:p>
  <w:p w14:paraId="17CA89FB" w14:textId="77777777" w:rsidR="00BB1CF0" w:rsidRDefault="00BB1CF0">
    <w:pPr>
      <w:pStyle w:val="a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32F3B2" w14:textId="77777777" w:rsidR="0055582A" w:rsidRDefault="0055582A">
      <w:pPr>
        <w:spacing w:before="0" w:after="0" w:line="240" w:lineRule="auto"/>
      </w:pPr>
      <w:r>
        <w:separator/>
      </w:r>
    </w:p>
  </w:footnote>
  <w:footnote w:type="continuationSeparator" w:id="0">
    <w:p w14:paraId="4C870660" w14:textId="77777777" w:rsidR="0055582A" w:rsidRDefault="0055582A">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DF49C5"/>
    <w:multiLevelType w:val="hybridMultilevel"/>
    <w:tmpl w:val="BB903E20"/>
    <w:lvl w:ilvl="0" w:tplc="CC22D15E">
      <w:start w:val="1"/>
      <w:numFmt w:val="decimal"/>
      <w:lvlText w:val="%1."/>
      <w:lvlJc w:val="left"/>
      <w:pPr>
        <w:ind w:left="502" w:hanging="360"/>
      </w:pPr>
    </w:lvl>
    <w:lvl w:ilvl="1" w:tplc="7B0C0592">
      <w:start w:val="1"/>
      <w:numFmt w:val="lowerLetter"/>
      <w:lvlText w:val="%2."/>
      <w:lvlJc w:val="left"/>
      <w:pPr>
        <w:ind w:left="1222" w:hanging="360"/>
      </w:pPr>
    </w:lvl>
    <w:lvl w:ilvl="2" w:tplc="0F826A44">
      <w:start w:val="1"/>
      <w:numFmt w:val="lowerRoman"/>
      <w:lvlText w:val="%3."/>
      <w:lvlJc w:val="right"/>
      <w:pPr>
        <w:ind w:left="1942" w:hanging="180"/>
      </w:pPr>
    </w:lvl>
    <w:lvl w:ilvl="3" w:tplc="18B07594">
      <w:start w:val="1"/>
      <w:numFmt w:val="decimal"/>
      <w:lvlText w:val="%4."/>
      <w:lvlJc w:val="left"/>
      <w:pPr>
        <w:ind w:left="2662" w:hanging="360"/>
      </w:pPr>
    </w:lvl>
    <w:lvl w:ilvl="4" w:tplc="30B85BFA">
      <w:start w:val="1"/>
      <w:numFmt w:val="lowerLetter"/>
      <w:lvlText w:val="%5."/>
      <w:lvlJc w:val="left"/>
      <w:pPr>
        <w:ind w:left="3382" w:hanging="360"/>
      </w:pPr>
    </w:lvl>
    <w:lvl w:ilvl="5" w:tplc="21760F48">
      <w:start w:val="1"/>
      <w:numFmt w:val="lowerRoman"/>
      <w:lvlText w:val="%6."/>
      <w:lvlJc w:val="right"/>
      <w:pPr>
        <w:ind w:left="4102" w:hanging="180"/>
      </w:pPr>
    </w:lvl>
    <w:lvl w:ilvl="6" w:tplc="9FEE0064">
      <w:start w:val="1"/>
      <w:numFmt w:val="decimal"/>
      <w:lvlText w:val="%7."/>
      <w:lvlJc w:val="left"/>
      <w:pPr>
        <w:ind w:left="4822" w:hanging="360"/>
      </w:pPr>
    </w:lvl>
    <w:lvl w:ilvl="7" w:tplc="6E8695E8">
      <w:start w:val="1"/>
      <w:numFmt w:val="lowerLetter"/>
      <w:lvlText w:val="%8."/>
      <w:lvlJc w:val="left"/>
      <w:pPr>
        <w:ind w:left="5542" w:hanging="360"/>
      </w:pPr>
    </w:lvl>
    <w:lvl w:ilvl="8" w:tplc="48CAF626">
      <w:start w:val="1"/>
      <w:numFmt w:val="lowerRoman"/>
      <w:lvlText w:val="%9."/>
      <w:lvlJc w:val="right"/>
      <w:pPr>
        <w:ind w:left="6262" w:hanging="180"/>
      </w:pPr>
    </w:lvl>
  </w:abstractNum>
  <w:abstractNum w:abstractNumId="1" w15:restartNumberingAfterBreak="0">
    <w:nsid w:val="07DE0067"/>
    <w:multiLevelType w:val="hybridMultilevel"/>
    <w:tmpl w:val="29423A96"/>
    <w:lvl w:ilvl="0" w:tplc="02AE1BF0">
      <w:start w:val="1"/>
      <w:numFmt w:val="bullet"/>
      <w:lvlText w:val=""/>
      <w:lvlJc w:val="left"/>
      <w:pPr>
        <w:ind w:left="720" w:hanging="360"/>
      </w:pPr>
      <w:rPr>
        <w:rFonts w:ascii="Symbol" w:hAnsi="Symbol" w:hint="default"/>
      </w:rPr>
    </w:lvl>
    <w:lvl w:ilvl="1" w:tplc="2C483B3C">
      <w:start w:val="1"/>
      <w:numFmt w:val="bullet"/>
      <w:lvlText w:val="o"/>
      <w:lvlJc w:val="left"/>
      <w:pPr>
        <w:ind w:left="1440" w:hanging="360"/>
      </w:pPr>
      <w:rPr>
        <w:rFonts w:ascii="Courier New" w:hAnsi="Courier New" w:cs="Courier New" w:hint="default"/>
      </w:rPr>
    </w:lvl>
    <w:lvl w:ilvl="2" w:tplc="FF16BCDA">
      <w:start w:val="1"/>
      <w:numFmt w:val="bullet"/>
      <w:lvlText w:val=""/>
      <w:lvlJc w:val="left"/>
      <w:pPr>
        <w:ind w:left="2160" w:hanging="360"/>
      </w:pPr>
      <w:rPr>
        <w:rFonts w:ascii="Wingdings" w:hAnsi="Wingdings" w:hint="default"/>
      </w:rPr>
    </w:lvl>
    <w:lvl w:ilvl="3" w:tplc="7B4A628C">
      <w:start w:val="1"/>
      <w:numFmt w:val="bullet"/>
      <w:lvlText w:val=""/>
      <w:lvlJc w:val="left"/>
      <w:pPr>
        <w:ind w:left="2880" w:hanging="360"/>
      </w:pPr>
      <w:rPr>
        <w:rFonts w:ascii="Symbol" w:hAnsi="Symbol" w:hint="default"/>
      </w:rPr>
    </w:lvl>
    <w:lvl w:ilvl="4" w:tplc="1368FEF2">
      <w:start w:val="1"/>
      <w:numFmt w:val="bullet"/>
      <w:lvlText w:val="o"/>
      <w:lvlJc w:val="left"/>
      <w:pPr>
        <w:ind w:left="3600" w:hanging="360"/>
      </w:pPr>
      <w:rPr>
        <w:rFonts w:ascii="Courier New" w:hAnsi="Courier New" w:cs="Courier New" w:hint="default"/>
      </w:rPr>
    </w:lvl>
    <w:lvl w:ilvl="5" w:tplc="460CB7FA">
      <w:start w:val="1"/>
      <w:numFmt w:val="bullet"/>
      <w:lvlText w:val=""/>
      <w:lvlJc w:val="left"/>
      <w:pPr>
        <w:ind w:left="4320" w:hanging="360"/>
      </w:pPr>
      <w:rPr>
        <w:rFonts w:ascii="Wingdings" w:hAnsi="Wingdings" w:hint="default"/>
      </w:rPr>
    </w:lvl>
    <w:lvl w:ilvl="6" w:tplc="A10602F4">
      <w:start w:val="1"/>
      <w:numFmt w:val="bullet"/>
      <w:lvlText w:val=""/>
      <w:lvlJc w:val="left"/>
      <w:pPr>
        <w:ind w:left="5040" w:hanging="360"/>
      </w:pPr>
      <w:rPr>
        <w:rFonts w:ascii="Symbol" w:hAnsi="Symbol" w:hint="default"/>
      </w:rPr>
    </w:lvl>
    <w:lvl w:ilvl="7" w:tplc="A3D232F4">
      <w:start w:val="1"/>
      <w:numFmt w:val="bullet"/>
      <w:lvlText w:val="o"/>
      <w:lvlJc w:val="left"/>
      <w:pPr>
        <w:ind w:left="5760" w:hanging="360"/>
      </w:pPr>
      <w:rPr>
        <w:rFonts w:ascii="Courier New" w:hAnsi="Courier New" w:cs="Courier New" w:hint="default"/>
      </w:rPr>
    </w:lvl>
    <w:lvl w:ilvl="8" w:tplc="2C201BAA">
      <w:start w:val="1"/>
      <w:numFmt w:val="bullet"/>
      <w:lvlText w:val=""/>
      <w:lvlJc w:val="left"/>
      <w:pPr>
        <w:ind w:left="6480" w:hanging="360"/>
      </w:pPr>
      <w:rPr>
        <w:rFonts w:ascii="Wingdings" w:hAnsi="Wingdings" w:hint="default"/>
      </w:rPr>
    </w:lvl>
  </w:abstractNum>
  <w:abstractNum w:abstractNumId="2" w15:restartNumberingAfterBreak="0">
    <w:nsid w:val="0B475112"/>
    <w:multiLevelType w:val="hybridMultilevel"/>
    <w:tmpl w:val="E8081524"/>
    <w:lvl w:ilvl="0" w:tplc="4F9A2106">
      <w:start w:val="1"/>
      <w:numFmt w:val="decimal"/>
      <w:pStyle w:val="a"/>
      <w:lvlText w:val="%1.1.1."/>
      <w:lvlJc w:val="left"/>
      <w:pPr>
        <w:ind w:left="720" w:hanging="360"/>
      </w:pPr>
      <w:rPr>
        <w:rFonts w:hint="default"/>
      </w:rPr>
    </w:lvl>
    <w:lvl w:ilvl="1" w:tplc="3E0A71A0">
      <w:start w:val="1"/>
      <w:numFmt w:val="lowerLetter"/>
      <w:lvlText w:val="%2."/>
      <w:lvlJc w:val="left"/>
      <w:pPr>
        <w:ind w:left="1440" w:hanging="360"/>
      </w:pPr>
    </w:lvl>
    <w:lvl w:ilvl="2" w:tplc="7DDCECCC">
      <w:start w:val="1"/>
      <w:numFmt w:val="lowerRoman"/>
      <w:lvlText w:val="%3."/>
      <w:lvlJc w:val="right"/>
      <w:pPr>
        <w:ind w:left="2160" w:hanging="180"/>
      </w:pPr>
    </w:lvl>
    <w:lvl w:ilvl="3" w:tplc="F91EBC2A">
      <w:start w:val="1"/>
      <w:numFmt w:val="decimal"/>
      <w:lvlText w:val="%4."/>
      <w:lvlJc w:val="left"/>
      <w:pPr>
        <w:ind w:left="2880" w:hanging="360"/>
      </w:pPr>
    </w:lvl>
    <w:lvl w:ilvl="4" w:tplc="2FA429D8">
      <w:start w:val="1"/>
      <w:numFmt w:val="lowerLetter"/>
      <w:lvlText w:val="%5."/>
      <w:lvlJc w:val="left"/>
      <w:pPr>
        <w:ind w:left="3600" w:hanging="360"/>
      </w:pPr>
    </w:lvl>
    <w:lvl w:ilvl="5" w:tplc="A80C6D28">
      <w:start w:val="1"/>
      <w:numFmt w:val="lowerRoman"/>
      <w:lvlText w:val="%6."/>
      <w:lvlJc w:val="right"/>
      <w:pPr>
        <w:ind w:left="4320" w:hanging="180"/>
      </w:pPr>
    </w:lvl>
    <w:lvl w:ilvl="6" w:tplc="163EAD14">
      <w:start w:val="1"/>
      <w:numFmt w:val="decimal"/>
      <w:lvlText w:val="%7."/>
      <w:lvlJc w:val="left"/>
      <w:pPr>
        <w:ind w:left="5040" w:hanging="360"/>
      </w:pPr>
    </w:lvl>
    <w:lvl w:ilvl="7" w:tplc="7B18DF88">
      <w:start w:val="1"/>
      <w:numFmt w:val="lowerLetter"/>
      <w:lvlText w:val="%8."/>
      <w:lvlJc w:val="left"/>
      <w:pPr>
        <w:ind w:left="5760" w:hanging="360"/>
      </w:pPr>
    </w:lvl>
    <w:lvl w:ilvl="8" w:tplc="1FD69B58">
      <w:start w:val="1"/>
      <w:numFmt w:val="lowerRoman"/>
      <w:lvlText w:val="%9."/>
      <w:lvlJc w:val="right"/>
      <w:pPr>
        <w:ind w:left="6480" w:hanging="180"/>
      </w:pPr>
    </w:lvl>
  </w:abstractNum>
  <w:abstractNum w:abstractNumId="3" w15:restartNumberingAfterBreak="0">
    <w:nsid w:val="0E917DA9"/>
    <w:multiLevelType w:val="hybridMultilevel"/>
    <w:tmpl w:val="2982E7A4"/>
    <w:lvl w:ilvl="0" w:tplc="0DD62336">
      <w:start w:val="1"/>
      <w:numFmt w:val="bullet"/>
      <w:lvlText w:val=""/>
      <w:lvlJc w:val="left"/>
      <w:pPr>
        <w:ind w:left="720" w:hanging="360"/>
      </w:pPr>
      <w:rPr>
        <w:rFonts w:ascii="Symbol" w:hAnsi="Symbol" w:hint="default"/>
      </w:rPr>
    </w:lvl>
    <w:lvl w:ilvl="1" w:tplc="23EC84F2">
      <w:start w:val="1"/>
      <w:numFmt w:val="bullet"/>
      <w:lvlText w:val="o"/>
      <w:lvlJc w:val="left"/>
      <w:pPr>
        <w:ind w:left="1440" w:hanging="360"/>
      </w:pPr>
      <w:rPr>
        <w:rFonts w:ascii="Courier New" w:hAnsi="Courier New" w:cs="Courier New" w:hint="default"/>
      </w:rPr>
    </w:lvl>
    <w:lvl w:ilvl="2" w:tplc="ABCA0F18">
      <w:start w:val="1"/>
      <w:numFmt w:val="bullet"/>
      <w:lvlText w:val=""/>
      <w:lvlJc w:val="left"/>
      <w:pPr>
        <w:ind w:left="2160" w:hanging="360"/>
      </w:pPr>
      <w:rPr>
        <w:rFonts w:ascii="Wingdings" w:hAnsi="Wingdings" w:hint="default"/>
      </w:rPr>
    </w:lvl>
    <w:lvl w:ilvl="3" w:tplc="62049DE8">
      <w:start w:val="1"/>
      <w:numFmt w:val="bullet"/>
      <w:lvlText w:val=""/>
      <w:lvlJc w:val="left"/>
      <w:pPr>
        <w:ind w:left="2880" w:hanging="360"/>
      </w:pPr>
      <w:rPr>
        <w:rFonts w:ascii="Symbol" w:hAnsi="Symbol" w:hint="default"/>
      </w:rPr>
    </w:lvl>
    <w:lvl w:ilvl="4" w:tplc="620036E0">
      <w:start w:val="1"/>
      <w:numFmt w:val="bullet"/>
      <w:lvlText w:val="o"/>
      <w:lvlJc w:val="left"/>
      <w:pPr>
        <w:ind w:left="3600" w:hanging="360"/>
      </w:pPr>
      <w:rPr>
        <w:rFonts w:ascii="Courier New" w:hAnsi="Courier New" w:cs="Courier New" w:hint="default"/>
      </w:rPr>
    </w:lvl>
    <w:lvl w:ilvl="5" w:tplc="BD6EDADA">
      <w:start w:val="1"/>
      <w:numFmt w:val="bullet"/>
      <w:lvlText w:val=""/>
      <w:lvlJc w:val="left"/>
      <w:pPr>
        <w:ind w:left="4320" w:hanging="360"/>
      </w:pPr>
      <w:rPr>
        <w:rFonts w:ascii="Wingdings" w:hAnsi="Wingdings" w:hint="default"/>
      </w:rPr>
    </w:lvl>
    <w:lvl w:ilvl="6" w:tplc="8EA4AB12">
      <w:start w:val="1"/>
      <w:numFmt w:val="bullet"/>
      <w:lvlText w:val=""/>
      <w:lvlJc w:val="left"/>
      <w:pPr>
        <w:ind w:left="5040" w:hanging="360"/>
      </w:pPr>
      <w:rPr>
        <w:rFonts w:ascii="Symbol" w:hAnsi="Symbol" w:hint="default"/>
      </w:rPr>
    </w:lvl>
    <w:lvl w:ilvl="7" w:tplc="4350AA0C">
      <w:start w:val="1"/>
      <w:numFmt w:val="bullet"/>
      <w:lvlText w:val="o"/>
      <w:lvlJc w:val="left"/>
      <w:pPr>
        <w:ind w:left="5760" w:hanging="360"/>
      </w:pPr>
      <w:rPr>
        <w:rFonts w:ascii="Courier New" w:hAnsi="Courier New" w:cs="Courier New" w:hint="default"/>
      </w:rPr>
    </w:lvl>
    <w:lvl w:ilvl="8" w:tplc="2D70683E">
      <w:start w:val="1"/>
      <w:numFmt w:val="bullet"/>
      <w:lvlText w:val=""/>
      <w:lvlJc w:val="left"/>
      <w:pPr>
        <w:ind w:left="6480" w:hanging="360"/>
      </w:pPr>
      <w:rPr>
        <w:rFonts w:ascii="Wingdings" w:hAnsi="Wingdings" w:hint="default"/>
      </w:rPr>
    </w:lvl>
  </w:abstractNum>
  <w:abstractNum w:abstractNumId="4" w15:restartNumberingAfterBreak="0">
    <w:nsid w:val="10FC3ECF"/>
    <w:multiLevelType w:val="hybridMultilevel"/>
    <w:tmpl w:val="ADD8E3E4"/>
    <w:lvl w:ilvl="0" w:tplc="58623F72">
      <w:start w:val="1"/>
      <w:numFmt w:val="decimal"/>
      <w:pStyle w:val="a0"/>
      <w:lvlText w:val="%1.1.1.1."/>
      <w:lvlJc w:val="left"/>
      <w:pPr>
        <w:ind w:left="1080" w:hanging="360"/>
      </w:pPr>
      <w:rPr>
        <w:rFonts w:hint="default"/>
      </w:rPr>
    </w:lvl>
    <w:lvl w:ilvl="1" w:tplc="793E9C52">
      <w:start w:val="1"/>
      <w:numFmt w:val="lowerLetter"/>
      <w:lvlText w:val="%2."/>
      <w:lvlJc w:val="left"/>
      <w:pPr>
        <w:ind w:left="1800" w:hanging="360"/>
      </w:pPr>
    </w:lvl>
    <w:lvl w:ilvl="2" w:tplc="634A7E6C">
      <w:start w:val="1"/>
      <w:numFmt w:val="lowerRoman"/>
      <w:lvlText w:val="%3."/>
      <w:lvlJc w:val="right"/>
      <w:pPr>
        <w:ind w:left="2520" w:hanging="180"/>
      </w:pPr>
    </w:lvl>
    <w:lvl w:ilvl="3" w:tplc="82D24470">
      <w:start w:val="1"/>
      <w:numFmt w:val="decimal"/>
      <w:lvlText w:val="%4."/>
      <w:lvlJc w:val="left"/>
      <w:pPr>
        <w:ind w:left="3240" w:hanging="360"/>
      </w:pPr>
    </w:lvl>
    <w:lvl w:ilvl="4" w:tplc="D6F8611A">
      <w:start w:val="1"/>
      <w:numFmt w:val="lowerLetter"/>
      <w:lvlText w:val="%5."/>
      <w:lvlJc w:val="left"/>
      <w:pPr>
        <w:ind w:left="3960" w:hanging="360"/>
      </w:pPr>
    </w:lvl>
    <w:lvl w:ilvl="5" w:tplc="771CF01C">
      <w:start w:val="1"/>
      <w:numFmt w:val="lowerRoman"/>
      <w:lvlText w:val="%6."/>
      <w:lvlJc w:val="right"/>
      <w:pPr>
        <w:ind w:left="4680" w:hanging="180"/>
      </w:pPr>
    </w:lvl>
    <w:lvl w:ilvl="6" w:tplc="21A41226">
      <w:start w:val="1"/>
      <w:numFmt w:val="decimal"/>
      <w:lvlText w:val="%7."/>
      <w:lvlJc w:val="left"/>
      <w:pPr>
        <w:ind w:left="5400" w:hanging="360"/>
      </w:pPr>
    </w:lvl>
    <w:lvl w:ilvl="7" w:tplc="977A9EAE">
      <w:start w:val="1"/>
      <w:numFmt w:val="lowerLetter"/>
      <w:lvlText w:val="%8."/>
      <w:lvlJc w:val="left"/>
      <w:pPr>
        <w:ind w:left="6120" w:hanging="360"/>
      </w:pPr>
    </w:lvl>
    <w:lvl w:ilvl="8" w:tplc="2B76C6D4">
      <w:start w:val="1"/>
      <w:numFmt w:val="lowerRoman"/>
      <w:lvlText w:val="%9."/>
      <w:lvlJc w:val="right"/>
      <w:pPr>
        <w:ind w:left="6840" w:hanging="180"/>
      </w:pPr>
    </w:lvl>
  </w:abstractNum>
  <w:abstractNum w:abstractNumId="5" w15:restartNumberingAfterBreak="0">
    <w:nsid w:val="18B33FBC"/>
    <w:multiLevelType w:val="hybridMultilevel"/>
    <w:tmpl w:val="9BA4732C"/>
    <w:lvl w:ilvl="0" w:tplc="DD18678A">
      <w:start w:val="1"/>
      <w:numFmt w:val="decimal"/>
      <w:lvlText w:val="%1."/>
      <w:lvlJc w:val="left"/>
      <w:pPr>
        <w:ind w:left="720" w:hanging="360"/>
      </w:pPr>
      <w:rPr>
        <w:rFonts w:hint="default"/>
      </w:rPr>
    </w:lvl>
    <w:lvl w:ilvl="1" w:tplc="AAF4FB52">
      <w:start w:val="1"/>
      <w:numFmt w:val="lowerLetter"/>
      <w:lvlText w:val="%2."/>
      <w:lvlJc w:val="left"/>
      <w:pPr>
        <w:ind w:left="1440" w:hanging="360"/>
      </w:pPr>
    </w:lvl>
    <w:lvl w:ilvl="2" w:tplc="167AC616">
      <w:start w:val="1"/>
      <w:numFmt w:val="lowerRoman"/>
      <w:lvlText w:val="%3."/>
      <w:lvlJc w:val="right"/>
      <w:pPr>
        <w:ind w:left="2160" w:hanging="180"/>
      </w:pPr>
    </w:lvl>
    <w:lvl w:ilvl="3" w:tplc="CEC4AA76">
      <w:start w:val="1"/>
      <w:numFmt w:val="decimal"/>
      <w:lvlText w:val="%4."/>
      <w:lvlJc w:val="left"/>
      <w:pPr>
        <w:ind w:left="2880" w:hanging="360"/>
      </w:pPr>
    </w:lvl>
    <w:lvl w:ilvl="4" w:tplc="F04AF160">
      <w:start w:val="1"/>
      <w:numFmt w:val="lowerLetter"/>
      <w:lvlText w:val="%5."/>
      <w:lvlJc w:val="left"/>
      <w:pPr>
        <w:ind w:left="3600" w:hanging="360"/>
      </w:pPr>
    </w:lvl>
    <w:lvl w:ilvl="5" w:tplc="A4D29930">
      <w:start w:val="1"/>
      <w:numFmt w:val="lowerRoman"/>
      <w:lvlText w:val="%6."/>
      <w:lvlJc w:val="right"/>
      <w:pPr>
        <w:ind w:left="4320" w:hanging="180"/>
      </w:pPr>
    </w:lvl>
    <w:lvl w:ilvl="6" w:tplc="54CEEAF6">
      <w:start w:val="1"/>
      <w:numFmt w:val="decimal"/>
      <w:lvlText w:val="%7."/>
      <w:lvlJc w:val="left"/>
      <w:pPr>
        <w:ind w:left="5040" w:hanging="360"/>
      </w:pPr>
    </w:lvl>
    <w:lvl w:ilvl="7" w:tplc="7CD8F214">
      <w:start w:val="1"/>
      <w:numFmt w:val="lowerLetter"/>
      <w:lvlText w:val="%8."/>
      <w:lvlJc w:val="left"/>
      <w:pPr>
        <w:ind w:left="5760" w:hanging="360"/>
      </w:pPr>
    </w:lvl>
    <w:lvl w:ilvl="8" w:tplc="6EC03FF0">
      <w:start w:val="1"/>
      <w:numFmt w:val="lowerRoman"/>
      <w:lvlText w:val="%9."/>
      <w:lvlJc w:val="right"/>
      <w:pPr>
        <w:ind w:left="6480" w:hanging="180"/>
      </w:pPr>
    </w:lvl>
  </w:abstractNum>
  <w:abstractNum w:abstractNumId="6" w15:restartNumberingAfterBreak="0">
    <w:nsid w:val="1CC14967"/>
    <w:multiLevelType w:val="hybridMultilevel"/>
    <w:tmpl w:val="5D5624EA"/>
    <w:lvl w:ilvl="0" w:tplc="A530B7AE">
      <w:start w:val="1"/>
      <w:numFmt w:val="bullet"/>
      <w:lvlText w:val=""/>
      <w:lvlJc w:val="left"/>
      <w:pPr>
        <w:ind w:left="1440" w:hanging="360"/>
      </w:pPr>
      <w:rPr>
        <w:rFonts w:ascii="Symbol" w:hAnsi="Symbol" w:hint="default"/>
      </w:rPr>
    </w:lvl>
    <w:lvl w:ilvl="1" w:tplc="477E1BB6">
      <w:start w:val="1"/>
      <w:numFmt w:val="bullet"/>
      <w:lvlText w:val="o"/>
      <w:lvlJc w:val="left"/>
      <w:pPr>
        <w:ind w:left="2160" w:hanging="360"/>
      </w:pPr>
      <w:rPr>
        <w:rFonts w:ascii="Courier New" w:hAnsi="Courier New" w:cs="Courier New" w:hint="default"/>
      </w:rPr>
    </w:lvl>
    <w:lvl w:ilvl="2" w:tplc="999C8A64">
      <w:start w:val="1"/>
      <w:numFmt w:val="bullet"/>
      <w:lvlText w:val=""/>
      <w:lvlJc w:val="left"/>
      <w:pPr>
        <w:ind w:left="2880" w:hanging="360"/>
      </w:pPr>
      <w:rPr>
        <w:rFonts w:ascii="Wingdings" w:hAnsi="Wingdings" w:hint="default"/>
      </w:rPr>
    </w:lvl>
    <w:lvl w:ilvl="3" w:tplc="C5608D26">
      <w:start w:val="1"/>
      <w:numFmt w:val="bullet"/>
      <w:lvlText w:val=""/>
      <w:lvlJc w:val="left"/>
      <w:pPr>
        <w:ind w:left="3600" w:hanging="360"/>
      </w:pPr>
      <w:rPr>
        <w:rFonts w:ascii="Symbol" w:hAnsi="Symbol" w:hint="default"/>
      </w:rPr>
    </w:lvl>
    <w:lvl w:ilvl="4" w:tplc="70E43982">
      <w:start w:val="1"/>
      <w:numFmt w:val="bullet"/>
      <w:lvlText w:val="o"/>
      <w:lvlJc w:val="left"/>
      <w:pPr>
        <w:ind w:left="4320" w:hanging="360"/>
      </w:pPr>
      <w:rPr>
        <w:rFonts w:ascii="Courier New" w:hAnsi="Courier New" w:cs="Courier New" w:hint="default"/>
      </w:rPr>
    </w:lvl>
    <w:lvl w:ilvl="5" w:tplc="B98E0C84">
      <w:start w:val="1"/>
      <w:numFmt w:val="bullet"/>
      <w:lvlText w:val=""/>
      <w:lvlJc w:val="left"/>
      <w:pPr>
        <w:ind w:left="5040" w:hanging="360"/>
      </w:pPr>
      <w:rPr>
        <w:rFonts w:ascii="Wingdings" w:hAnsi="Wingdings" w:hint="default"/>
      </w:rPr>
    </w:lvl>
    <w:lvl w:ilvl="6" w:tplc="7BBA2D18">
      <w:start w:val="1"/>
      <w:numFmt w:val="bullet"/>
      <w:lvlText w:val=""/>
      <w:lvlJc w:val="left"/>
      <w:pPr>
        <w:ind w:left="5760" w:hanging="360"/>
      </w:pPr>
      <w:rPr>
        <w:rFonts w:ascii="Symbol" w:hAnsi="Symbol" w:hint="default"/>
      </w:rPr>
    </w:lvl>
    <w:lvl w:ilvl="7" w:tplc="68F2A17A">
      <w:start w:val="1"/>
      <w:numFmt w:val="bullet"/>
      <w:lvlText w:val="o"/>
      <w:lvlJc w:val="left"/>
      <w:pPr>
        <w:ind w:left="6480" w:hanging="360"/>
      </w:pPr>
      <w:rPr>
        <w:rFonts w:ascii="Courier New" w:hAnsi="Courier New" w:cs="Courier New" w:hint="default"/>
      </w:rPr>
    </w:lvl>
    <w:lvl w:ilvl="8" w:tplc="43CC493E">
      <w:start w:val="1"/>
      <w:numFmt w:val="bullet"/>
      <w:lvlText w:val=""/>
      <w:lvlJc w:val="left"/>
      <w:pPr>
        <w:ind w:left="7200" w:hanging="360"/>
      </w:pPr>
      <w:rPr>
        <w:rFonts w:ascii="Wingdings" w:hAnsi="Wingdings" w:hint="default"/>
      </w:rPr>
    </w:lvl>
  </w:abstractNum>
  <w:abstractNum w:abstractNumId="7" w15:restartNumberingAfterBreak="0">
    <w:nsid w:val="2FC13FFC"/>
    <w:multiLevelType w:val="hybridMultilevel"/>
    <w:tmpl w:val="E006EA96"/>
    <w:lvl w:ilvl="0" w:tplc="2424D412">
      <w:start w:val="1"/>
      <w:numFmt w:val="bullet"/>
      <w:lvlText w:val=""/>
      <w:lvlJc w:val="left"/>
      <w:pPr>
        <w:ind w:left="720" w:hanging="360"/>
      </w:pPr>
      <w:rPr>
        <w:rFonts w:ascii="Symbol" w:hAnsi="Symbol" w:hint="default"/>
      </w:rPr>
    </w:lvl>
    <w:lvl w:ilvl="1" w:tplc="595EDC18">
      <w:start w:val="1"/>
      <w:numFmt w:val="bullet"/>
      <w:lvlText w:val="o"/>
      <w:lvlJc w:val="left"/>
      <w:pPr>
        <w:ind w:left="1440" w:hanging="360"/>
      </w:pPr>
      <w:rPr>
        <w:rFonts w:ascii="Courier New" w:hAnsi="Courier New" w:cs="Courier New" w:hint="default"/>
      </w:rPr>
    </w:lvl>
    <w:lvl w:ilvl="2" w:tplc="069008B2">
      <w:start w:val="1"/>
      <w:numFmt w:val="bullet"/>
      <w:lvlText w:val=""/>
      <w:lvlJc w:val="left"/>
      <w:pPr>
        <w:ind w:left="2160" w:hanging="360"/>
      </w:pPr>
      <w:rPr>
        <w:rFonts w:ascii="Wingdings" w:hAnsi="Wingdings" w:hint="default"/>
      </w:rPr>
    </w:lvl>
    <w:lvl w:ilvl="3" w:tplc="0BCA87FA">
      <w:start w:val="1"/>
      <w:numFmt w:val="bullet"/>
      <w:lvlText w:val=""/>
      <w:lvlJc w:val="left"/>
      <w:pPr>
        <w:ind w:left="2880" w:hanging="360"/>
      </w:pPr>
      <w:rPr>
        <w:rFonts w:ascii="Symbol" w:hAnsi="Symbol" w:hint="default"/>
      </w:rPr>
    </w:lvl>
    <w:lvl w:ilvl="4" w:tplc="E3446C74">
      <w:start w:val="1"/>
      <w:numFmt w:val="bullet"/>
      <w:lvlText w:val="o"/>
      <w:lvlJc w:val="left"/>
      <w:pPr>
        <w:ind w:left="3600" w:hanging="360"/>
      </w:pPr>
      <w:rPr>
        <w:rFonts w:ascii="Courier New" w:hAnsi="Courier New" w:cs="Courier New" w:hint="default"/>
      </w:rPr>
    </w:lvl>
    <w:lvl w:ilvl="5" w:tplc="06E030FA">
      <w:start w:val="1"/>
      <w:numFmt w:val="bullet"/>
      <w:lvlText w:val=""/>
      <w:lvlJc w:val="left"/>
      <w:pPr>
        <w:ind w:left="4320" w:hanging="360"/>
      </w:pPr>
      <w:rPr>
        <w:rFonts w:ascii="Wingdings" w:hAnsi="Wingdings" w:hint="default"/>
      </w:rPr>
    </w:lvl>
    <w:lvl w:ilvl="6" w:tplc="5E06A94E">
      <w:start w:val="1"/>
      <w:numFmt w:val="bullet"/>
      <w:lvlText w:val=""/>
      <w:lvlJc w:val="left"/>
      <w:pPr>
        <w:ind w:left="5040" w:hanging="360"/>
      </w:pPr>
      <w:rPr>
        <w:rFonts w:ascii="Symbol" w:hAnsi="Symbol" w:hint="default"/>
      </w:rPr>
    </w:lvl>
    <w:lvl w:ilvl="7" w:tplc="9E00F6A4">
      <w:start w:val="1"/>
      <w:numFmt w:val="bullet"/>
      <w:lvlText w:val="o"/>
      <w:lvlJc w:val="left"/>
      <w:pPr>
        <w:ind w:left="5760" w:hanging="360"/>
      </w:pPr>
      <w:rPr>
        <w:rFonts w:ascii="Courier New" w:hAnsi="Courier New" w:cs="Courier New" w:hint="default"/>
      </w:rPr>
    </w:lvl>
    <w:lvl w:ilvl="8" w:tplc="9B548160">
      <w:start w:val="1"/>
      <w:numFmt w:val="bullet"/>
      <w:lvlText w:val=""/>
      <w:lvlJc w:val="left"/>
      <w:pPr>
        <w:ind w:left="6480" w:hanging="360"/>
      </w:pPr>
      <w:rPr>
        <w:rFonts w:ascii="Wingdings" w:hAnsi="Wingdings" w:hint="default"/>
      </w:rPr>
    </w:lvl>
  </w:abstractNum>
  <w:abstractNum w:abstractNumId="8" w15:restartNumberingAfterBreak="0">
    <w:nsid w:val="3400318C"/>
    <w:multiLevelType w:val="multilevel"/>
    <w:tmpl w:val="CD0AB542"/>
    <w:lvl w:ilvl="0">
      <w:start w:val="1"/>
      <w:numFmt w:val="decimal"/>
      <w:lvlText w:val="%1"/>
      <w:lvlJc w:val="left"/>
      <w:pPr>
        <w:ind w:left="432" w:hanging="432"/>
      </w:pPr>
      <w:rPr>
        <w:rFonts w:ascii="Times New Roman" w:hAnsi="Times New Roman" w:cs="Times New Roman"/>
        <w:b w:val="0"/>
        <w:bCs w:val="0"/>
        <w:i w:val="0"/>
        <w:iCs w:val="0"/>
        <w:caps w:val="0"/>
        <w:smallCaps w:val="0"/>
        <w:strike w:val="0"/>
        <w:vanish w:val="0"/>
        <w:color w:val="000000"/>
        <w:spacing w:val="0"/>
        <w:position w:val="0"/>
        <w:sz w:val="0"/>
        <w:szCs w:val="0"/>
        <w:u w:val="none"/>
        <w:shd w:val="clear" w:color="000000" w:fill="000000"/>
        <w:vertAlign w:val="baseline"/>
        <w14:textOutline w14:w="0" w14:cap="rnd" w14:cmpd="sng" w14:algn="ctr">
          <w14:noFill/>
          <w14:prstDash w14:val="solid"/>
          <w14:bevel/>
        </w14:textOutline>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345F4C99"/>
    <w:multiLevelType w:val="hybridMultilevel"/>
    <w:tmpl w:val="B504F9E8"/>
    <w:lvl w:ilvl="0" w:tplc="CAB40576">
      <w:start w:val="1"/>
      <w:numFmt w:val="decimal"/>
      <w:lvlText w:val="%1."/>
      <w:lvlJc w:val="left"/>
      <w:pPr>
        <w:ind w:left="720" w:hanging="360"/>
      </w:pPr>
      <w:rPr>
        <w:rFonts w:hint="default"/>
      </w:rPr>
    </w:lvl>
    <w:lvl w:ilvl="1" w:tplc="DA0CB140">
      <w:start w:val="1"/>
      <w:numFmt w:val="lowerLetter"/>
      <w:lvlText w:val="%2."/>
      <w:lvlJc w:val="left"/>
      <w:pPr>
        <w:ind w:left="1440" w:hanging="360"/>
      </w:pPr>
    </w:lvl>
    <w:lvl w:ilvl="2" w:tplc="7CDEF32A">
      <w:start w:val="1"/>
      <w:numFmt w:val="lowerRoman"/>
      <w:lvlText w:val="%3."/>
      <w:lvlJc w:val="right"/>
      <w:pPr>
        <w:ind w:left="2160" w:hanging="180"/>
      </w:pPr>
    </w:lvl>
    <w:lvl w:ilvl="3" w:tplc="580C3D16">
      <w:start w:val="1"/>
      <w:numFmt w:val="decimal"/>
      <w:lvlText w:val="%4."/>
      <w:lvlJc w:val="left"/>
      <w:pPr>
        <w:ind w:left="2880" w:hanging="360"/>
      </w:pPr>
    </w:lvl>
    <w:lvl w:ilvl="4" w:tplc="ECF2B040">
      <w:start w:val="1"/>
      <w:numFmt w:val="lowerLetter"/>
      <w:lvlText w:val="%5."/>
      <w:lvlJc w:val="left"/>
      <w:pPr>
        <w:ind w:left="3600" w:hanging="360"/>
      </w:pPr>
    </w:lvl>
    <w:lvl w:ilvl="5" w:tplc="FC865E82">
      <w:start w:val="1"/>
      <w:numFmt w:val="lowerRoman"/>
      <w:lvlText w:val="%6."/>
      <w:lvlJc w:val="right"/>
      <w:pPr>
        <w:ind w:left="4320" w:hanging="180"/>
      </w:pPr>
    </w:lvl>
    <w:lvl w:ilvl="6" w:tplc="306E49C0">
      <w:start w:val="1"/>
      <w:numFmt w:val="decimal"/>
      <w:lvlText w:val="%7."/>
      <w:lvlJc w:val="left"/>
      <w:pPr>
        <w:ind w:left="5040" w:hanging="360"/>
      </w:pPr>
    </w:lvl>
    <w:lvl w:ilvl="7" w:tplc="E03C09BA">
      <w:start w:val="1"/>
      <w:numFmt w:val="lowerLetter"/>
      <w:lvlText w:val="%8."/>
      <w:lvlJc w:val="left"/>
      <w:pPr>
        <w:ind w:left="5760" w:hanging="360"/>
      </w:pPr>
    </w:lvl>
    <w:lvl w:ilvl="8" w:tplc="83BE9AB4">
      <w:start w:val="1"/>
      <w:numFmt w:val="lowerRoman"/>
      <w:lvlText w:val="%9."/>
      <w:lvlJc w:val="right"/>
      <w:pPr>
        <w:ind w:left="6480" w:hanging="180"/>
      </w:pPr>
    </w:lvl>
  </w:abstractNum>
  <w:abstractNum w:abstractNumId="10" w15:restartNumberingAfterBreak="0">
    <w:nsid w:val="35536108"/>
    <w:multiLevelType w:val="hybridMultilevel"/>
    <w:tmpl w:val="779054C0"/>
    <w:lvl w:ilvl="0" w:tplc="9BAC8F0E">
      <w:start w:val="1"/>
      <w:numFmt w:val="bullet"/>
      <w:lvlText w:val=""/>
      <w:lvlJc w:val="left"/>
      <w:pPr>
        <w:ind w:left="720" w:hanging="360"/>
      </w:pPr>
      <w:rPr>
        <w:rFonts w:ascii="Symbol" w:hAnsi="Symbol" w:hint="default"/>
      </w:rPr>
    </w:lvl>
    <w:lvl w:ilvl="1" w:tplc="A7E445CE">
      <w:start w:val="1"/>
      <w:numFmt w:val="bullet"/>
      <w:lvlText w:val="o"/>
      <w:lvlJc w:val="left"/>
      <w:pPr>
        <w:ind w:left="1440" w:hanging="360"/>
      </w:pPr>
      <w:rPr>
        <w:rFonts w:ascii="Courier New" w:hAnsi="Courier New" w:cs="Courier New" w:hint="default"/>
      </w:rPr>
    </w:lvl>
    <w:lvl w:ilvl="2" w:tplc="506EDD92">
      <w:start w:val="1"/>
      <w:numFmt w:val="bullet"/>
      <w:lvlText w:val=""/>
      <w:lvlJc w:val="left"/>
      <w:pPr>
        <w:ind w:left="2160" w:hanging="360"/>
      </w:pPr>
      <w:rPr>
        <w:rFonts w:ascii="Wingdings" w:hAnsi="Wingdings" w:hint="default"/>
      </w:rPr>
    </w:lvl>
    <w:lvl w:ilvl="3" w:tplc="C448BAEE">
      <w:start w:val="1"/>
      <w:numFmt w:val="bullet"/>
      <w:lvlText w:val=""/>
      <w:lvlJc w:val="left"/>
      <w:pPr>
        <w:ind w:left="2880" w:hanging="360"/>
      </w:pPr>
      <w:rPr>
        <w:rFonts w:ascii="Symbol" w:hAnsi="Symbol" w:hint="default"/>
      </w:rPr>
    </w:lvl>
    <w:lvl w:ilvl="4" w:tplc="E7985D26">
      <w:start w:val="1"/>
      <w:numFmt w:val="bullet"/>
      <w:lvlText w:val="o"/>
      <w:lvlJc w:val="left"/>
      <w:pPr>
        <w:ind w:left="3600" w:hanging="360"/>
      </w:pPr>
      <w:rPr>
        <w:rFonts w:ascii="Courier New" w:hAnsi="Courier New" w:cs="Courier New" w:hint="default"/>
      </w:rPr>
    </w:lvl>
    <w:lvl w:ilvl="5" w:tplc="D36A2390">
      <w:start w:val="1"/>
      <w:numFmt w:val="bullet"/>
      <w:lvlText w:val=""/>
      <w:lvlJc w:val="left"/>
      <w:pPr>
        <w:ind w:left="4320" w:hanging="360"/>
      </w:pPr>
      <w:rPr>
        <w:rFonts w:ascii="Wingdings" w:hAnsi="Wingdings" w:hint="default"/>
      </w:rPr>
    </w:lvl>
    <w:lvl w:ilvl="6" w:tplc="8C6216A0">
      <w:start w:val="1"/>
      <w:numFmt w:val="bullet"/>
      <w:lvlText w:val=""/>
      <w:lvlJc w:val="left"/>
      <w:pPr>
        <w:ind w:left="5040" w:hanging="360"/>
      </w:pPr>
      <w:rPr>
        <w:rFonts w:ascii="Symbol" w:hAnsi="Symbol" w:hint="default"/>
      </w:rPr>
    </w:lvl>
    <w:lvl w:ilvl="7" w:tplc="607A9AE6">
      <w:start w:val="1"/>
      <w:numFmt w:val="bullet"/>
      <w:lvlText w:val="o"/>
      <w:lvlJc w:val="left"/>
      <w:pPr>
        <w:ind w:left="5760" w:hanging="360"/>
      </w:pPr>
      <w:rPr>
        <w:rFonts w:ascii="Courier New" w:hAnsi="Courier New" w:cs="Courier New" w:hint="default"/>
      </w:rPr>
    </w:lvl>
    <w:lvl w:ilvl="8" w:tplc="D18EC5A2">
      <w:start w:val="1"/>
      <w:numFmt w:val="bullet"/>
      <w:lvlText w:val=""/>
      <w:lvlJc w:val="left"/>
      <w:pPr>
        <w:ind w:left="6480" w:hanging="360"/>
      </w:pPr>
      <w:rPr>
        <w:rFonts w:ascii="Wingdings" w:hAnsi="Wingdings" w:hint="default"/>
      </w:rPr>
    </w:lvl>
  </w:abstractNum>
  <w:abstractNum w:abstractNumId="11" w15:restartNumberingAfterBreak="0">
    <w:nsid w:val="3C18311E"/>
    <w:multiLevelType w:val="hybridMultilevel"/>
    <w:tmpl w:val="0BE83A22"/>
    <w:lvl w:ilvl="0" w:tplc="BB148FC4">
      <w:start w:val="1"/>
      <w:numFmt w:val="bullet"/>
      <w:lvlText w:val=""/>
      <w:lvlJc w:val="left"/>
      <w:pPr>
        <w:ind w:left="720" w:hanging="360"/>
      </w:pPr>
      <w:rPr>
        <w:rFonts w:ascii="Symbol" w:hAnsi="Symbol" w:hint="default"/>
      </w:rPr>
    </w:lvl>
    <w:lvl w:ilvl="1" w:tplc="BA42EDC6">
      <w:start w:val="1"/>
      <w:numFmt w:val="bullet"/>
      <w:lvlText w:val="o"/>
      <w:lvlJc w:val="left"/>
      <w:pPr>
        <w:ind w:left="1440" w:hanging="360"/>
      </w:pPr>
      <w:rPr>
        <w:rFonts w:ascii="Courier New" w:hAnsi="Courier New" w:cs="Courier New" w:hint="default"/>
      </w:rPr>
    </w:lvl>
    <w:lvl w:ilvl="2" w:tplc="8A8EE202">
      <w:start w:val="1"/>
      <w:numFmt w:val="bullet"/>
      <w:lvlText w:val=""/>
      <w:lvlJc w:val="left"/>
      <w:pPr>
        <w:ind w:left="2160" w:hanging="360"/>
      </w:pPr>
      <w:rPr>
        <w:rFonts w:ascii="Wingdings" w:hAnsi="Wingdings" w:hint="default"/>
      </w:rPr>
    </w:lvl>
    <w:lvl w:ilvl="3" w:tplc="05420148">
      <w:start w:val="1"/>
      <w:numFmt w:val="bullet"/>
      <w:lvlText w:val=""/>
      <w:lvlJc w:val="left"/>
      <w:pPr>
        <w:ind w:left="2880" w:hanging="360"/>
      </w:pPr>
      <w:rPr>
        <w:rFonts w:ascii="Symbol" w:hAnsi="Symbol" w:hint="default"/>
      </w:rPr>
    </w:lvl>
    <w:lvl w:ilvl="4" w:tplc="78D63CF4">
      <w:start w:val="1"/>
      <w:numFmt w:val="bullet"/>
      <w:lvlText w:val="o"/>
      <w:lvlJc w:val="left"/>
      <w:pPr>
        <w:ind w:left="3600" w:hanging="360"/>
      </w:pPr>
      <w:rPr>
        <w:rFonts w:ascii="Courier New" w:hAnsi="Courier New" w:cs="Courier New" w:hint="default"/>
      </w:rPr>
    </w:lvl>
    <w:lvl w:ilvl="5" w:tplc="DD20A514">
      <w:start w:val="1"/>
      <w:numFmt w:val="bullet"/>
      <w:lvlText w:val=""/>
      <w:lvlJc w:val="left"/>
      <w:pPr>
        <w:ind w:left="4320" w:hanging="360"/>
      </w:pPr>
      <w:rPr>
        <w:rFonts w:ascii="Wingdings" w:hAnsi="Wingdings" w:hint="default"/>
      </w:rPr>
    </w:lvl>
    <w:lvl w:ilvl="6" w:tplc="868E9072">
      <w:start w:val="1"/>
      <w:numFmt w:val="bullet"/>
      <w:lvlText w:val=""/>
      <w:lvlJc w:val="left"/>
      <w:pPr>
        <w:ind w:left="5040" w:hanging="360"/>
      </w:pPr>
      <w:rPr>
        <w:rFonts w:ascii="Symbol" w:hAnsi="Symbol" w:hint="default"/>
      </w:rPr>
    </w:lvl>
    <w:lvl w:ilvl="7" w:tplc="064CD510">
      <w:start w:val="1"/>
      <w:numFmt w:val="bullet"/>
      <w:lvlText w:val="o"/>
      <w:lvlJc w:val="left"/>
      <w:pPr>
        <w:ind w:left="5760" w:hanging="360"/>
      </w:pPr>
      <w:rPr>
        <w:rFonts w:ascii="Courier New" w:hAnsi="Courier New" w:cs="Courier New" w:hint="default"/>
      </w:rPr>
    </w:lvl>
    <w:lvl w:ilvl="8" w:tplc="7C24EC34">
      <w:start w:val="1"/>
      <w:numFmt w:val="bullet"/>
      <w:lvlText w:val=""/>
      <w:lvlJc w:val="left"/>
      <w:pPr>
        <w:ind w:left="6480" w:hanging="360"/>
      </w:pPr>
      <w:rPr>
        <w:rFonts w:ascii="Wingdings" w:hAnsi="Wingdings" w:hint="default"/>
      </w:rPr>
    </w:lvl>
  </w:abstractNum>
  <w:abstractNum w:abstractNumId="12" w15:restartNumberingAfterBreak="0">
    <w:nsid w:val="3CF702AE"/>
    <w:multiLevelType w:val="hybridMultilevel"/>
    <w:tmpl w:val="1ED2C16E"/>
    <w:lvl w:ilvl="0" w:tplc="292CD4A8">
      <w:start w:val="1"/>
      <w:numFmt w:val="bullet"/>
      <w:lvlText w:val=""/>
      <w:lvlJc w:val="left"/>
      <w:pPr>
        <w:ind w:left="1440" w:hanging="360"/>
      </w:pPr>
      <w:rPr>
        <w:rFonts w:ascii="Symbol" w:hAnsi="Symbol" w:hint="default"/>
      </w:rPr>
    </w:lvl>
    <w:lvl w:ilvl="1" w:tplc="BBB80CF4">
      <w:start w:val="1"/>
      <w:numFmt w:val="bullet"/>
      <w:lvlText w:val="o"/>
      <w:lvlJc w:val="left"/>
      <w:pPr>
        <w:ind w:left="2160" w:hanging="360"/>
      </w:pPr>
      <w:rPr>
        <w:rFonts w:ascii="Courier New" w:hAnsi="Courier New" w:cs="Courier New" w:hint="default"/>
      </w:rPr>
    </w:lvl>
    <w:lvl w:ilvl="2" w:tplc="6D7A6DD8">
      <w:start w:val="1"/>
      <w:numFmt w:val="bullet"/>
      <w:lvlText w:val=""/>
      <w:lvlJc w:val="left"/>
      <w:pPr>
        <w:ind w:left="2880" w:hanging="360"/>
      </w:pPr>
      <w:rPr>
        <w:rFonts w:ascii="Wingdings" w:hAnsi="Wingdings" w:hint="default"/>
      </w:rPr>
    </w:lvl>
    <w:lvl w:ilvl="3" w:tplc="87845FB0">
      <w:start w:val="1"/>
      <w:numFmt w:val="bullet"/>
      <w:lvlText w:val=""/>
      <w:lvlJc w:val="left"/>
      <w:pPr>
        <w:ind w:left="3600" w:hanging="360"/>
      </w:pPr>
      <w:rPr>
        <w:rFonts w:ascii="Symbol" w:hAnsi="Symbol" w:hint="default"/>
      </w:rPr>
    </w:lvl>
    <w:lvl w:ilvl="4" w:tplc="381AA1BA">
      <w:start w:val="1"/>
      <w:numFmt w:val="bullet"/>
      <w:lvlText w:val="o"/>
      <w:lvlJc w:val="left"/>
      <w:pPr>
        <w:ind w:left="4320" w:hanging="360"/>
      </w:pPr>
      <w:rPr>
        <w:rFonts w:ascii="Courier New" w:hAnsi="Courier New" w:cs="Courier New" w:hint="default"/>
      </w:rPr>
    </w:lvl>
    <w:lvl w:ilvl="5" w:tplc="D7103A8E">
      <w:start w:val="1"/>
      <w:numFmt w:val="bullet"/>
      <w:lvlText w:val=""/>
      <w:lvlJc w:val="left"/>
      <w:pPr>
        <w:ind w:left="5040" w:hanging="360"/>
      </w:pPr>
      <w:rPr>
        <w:rFonts w:ascii="Wingdings" w:hAnsi="Wingdings" w:hint="default"/>
      </w:rPr>
    </w:lvl>
    <w:lvl w:ilvl="6" w:tplc="D5C2310A">
      <w:start w:val="1"/>
      <w:numFmt w:val="bullet"/>
      <w:lvlText w:val=""/>
      <w:lvlJc w:val="left"/>
      <w:pPr>
        <w:ind w:left="5760" w:hanging="360"/>
      </w:pPr>
      <w:rPr>
        <w:rFonts w:ascii="Symbol" w:hAnsi="Symbol" w:hint="default"/>
      </w:rPr>
    </w:lvl>
    <w:lvl w:ilvl="7" w:tplc="9EA0D5B6">
      <w:start w:val="1"/>
      <w:numFmt w:val="bullet"/>
      <w:lvlText w:val="o"/>
      <w:lvlJc w:val="left"/>
      <w:pPr>
        <w:ind w:left="6480" w:hanging="360"/>
      </w:pPr>
      <w:rPr>
        <w:rFonts w:ascii="Courier New" w:hAnsi="Courier New" w:cs="Courier New" w:hint="default"/>
      </w:rPr>
    </w:lvl>
    <w:lvl w:ilvl="8" w:tplc="47329F2A">
      <w:start w:val="1"/>
      <w:numFmt w:val="bullet"/>
      <w:lvlText w:val=""/>
      <w:lvlJc w:val="left"/>
      <w:pPr>
        <w:ind w:left="7200" w:hanging="360"/>
      </w:pPr>
      <w:rPr>
        <w:rFonts w:ascii="Wingdings" w:hAnsi="Wingdings" w:hint="default"/>
      </w:rPr>
    </w:lvl>
  </w:abstractNum>
  <w:abstractNum w:abstractNumId="13" w15:restartNumberingAfterBreak="0">
    <w:nsid w:val="539B2DEF"/>
    <w:multiLevelType w:val="hybridMultilevel"/>
    <w:tmpl w:val="CBCC0F08"/>
    <w:lvl w:ilvl="0" w:tplc="1E9A64B0">
      <w:start w:val="1"/>
      <w:numFmt w:val="bullet"/>
      <w:lvlText w:val=""/>
      <w:lvlJc w:val="left"/>
      <w:pPr>
        <w:ind w:left="720" w:hanging="360"/>
      </w:pPr>
      <w:rPr>
        <w:rFonts w:ascii="Symbol" w:hAnsi="Symbol" w:hint="default"/>
      </w:rPr>
    </w:lvl>
    <w:lvl w:ilvl="1" w:tplc="1D687778">
      <w:start w:val="1"/>
      <w:numFmt w:val="bullet"/>
      <w:lvlText w:val="o"/>
      <w:lvlJc w:val="left"/>
      <w:pPr>
        <w:ind w:left="1440" w:hanging="360"/>
      </w:pPr>
      <w:rPr>
        <w:rFonts w:ascii="Courier New" w:hAnsi="Courier New" w:cs="Courier New" w:hint="default"/>
      </w:rPr>
    </w:lvl>
    <w:lvl w:ilvl="2" w:tplc="A95805EE">
      <w:start w:val="1"/>
      <w:numFmt w:val="bullet"/>
      <w:lvlText w:val=""/>
      <w:lvlJc w:val="left"/>
      <w:pPr>
        <w:ind w:left="2160" w:hanging="360"/>
      </w:pPr>
      <w:rPr>
        <w:rFonts w:ascii="Wingdings" w:hAnsi="Wingdings" w:hint="default"/>
      </w:rPr>
    </w:lvl>
    <w:lvl w:ilvl="3" w:tplc="D8D872A2">
      <w:start w:val="1"/>
      <w:numFmt w:val="bullet"/>
      <w:lvlText w:val=""/>
      <w:lvlJc w:val="left"/>
      <w:pPr>
        <w:ind w:left="2880" w:hanging="360"/>
      </w:pPr>
      <w:rPr>
        <w:rFonts w:ascii="Symbol" w:hAnsi="Symbol" w:hint="default"/>
      </w:rPr>
    </w:lvl>
    <w:lvl w:ilvl="4" w:tplc="2B0842F4">
      <w:start w:val="1"/>
      <w:numFmt w:val="bullet"/>
      <w:lvlText w:val="o"/>
      <w:lvlJc w:val="left"/>
      <w:pPr>
        <w:ind w:left="3600" w:hanging="360"/>
      </w:pPr>
      <w:rPr>
        <w:rFonts w:ascii="Courier New" w:hAnsi="Courier New" w:cs="Courier New" w:hint="default"/>
      </w:rPr>
    </w:lvl>
    <w:lvl w:ilvl="5" w:tplc="1DD857C8">
      <w:start w:val="1"/>
      <w:numFmt w:val="bullet"/>
      <w:lvlText w:val=""/>
      <w:lvlJc w:val="left"/>
      <w:pPr>
        <w:ind w:left="4320" w:hanging="360"/>
      </w:pPr>
      <w:rPr>
        <w:rFonts w:ascii="Wingdings" w:hAnsi="Wingdings" w:hint="default"/>
      </w:rPr>
    </w:lvl>
    <w:lvl w:ilvl="6" w:tplc="F918CC82">
      <w:start w:val="1"/>
      <w:numFmt w:val="bullet"/>
      <w:lvlText w:val=""/>
      <w:lvlJc w:val="left"/>
      <w:pPr>
        <w:ind w:left="5040" w:hanging="360"/>
      </w:pPr>
      <w:rPr>
        <w:rFonts w:ascii="Symbol" w:hAnsi="Symbol" w:hint="default"/>
      </w:rPr>
    </w:lvl>
    <w:lvl w:ilvl="7" w:tplc="3F0C0558">
      <w:start w:val="1"/>
      <w:numFmt w:val="bullet"/>
      <w:lvlText w:val="o"/>
      <w:lvlJc w:val="left"/>
      <w:pPr>
        <w:ind w:left="5760" w:hanging="360"/>
      </w:pPr>
      <w:rPr>
        <w:rFonts w:ascii="Courier New" w:hAnsi="Courier New" w:cs="Courier New" w:hint="default"/>
      </w:rPr>
    </w:lvl>
    <w:lvl w:ilvl="8" w:tplc="750A6174">
      <w:start w:val="1"/>
      <w:numFmt w:val="bullet"/>
      <w:lvlText w:val=""/>
      <w:lvlJc w:val="left"/>
      <w:pPr>
        <w:ind w:left="6480" w:hanging="360"/>
      </w:pPr>
      <w:rPr>
        <w:rFonts w:ascii="Wingdings" w:hAnsi="Wingdings" w:hint="default"/>
      </w:rPr>
    </w:lvl>
  </w:abstractNum>
  <w:abstractNum w:abstractNumId="14" w15:restartNumberingAfterBreak="0">
    <w:nsid w:val="5C7242EB"/>
    <w:multiLevelType w:val="hybridMultilevel"/>
    <w:tmpl w:val="D71AAAB8"/>
    <w:lvl w:ilvl="0" w:tplc="E486A8AE">
      <w:start w:val="1"/>
      <w:numFmt w:val="decimal"/>
      <w:lvlText w:val="%1."/>
      <w:lvlJc w:val="left"/>
      <w:pPr>
        <w:ind w:left="502" w:hanging="360"/>
      </w:pPr>
    </w:lvl>
    <w:lvl w:ilvl="1" w:tplc="C442B64E">
      <w:start w:val="1"/>
      <w:numFmt w:val="lowerLetter"/>
      <w:lvlText w:val="%2."/>
      <w:lvlJc w:val="left"/>
      <w:pPr>
        <w:ind w:left="1222" w:hanging="360"/>
      </w:pPr>
    </w:lvl>
    <w:lvl w:ilvl="2" w:tplc="86C81A4C">
      <w:start w:val="1"/>
      <w:numFmt w:val="lowerRoman"/>
      <w:lvlText w:val="%3."/>
      <w:lvlJc w:val="right"/>
      <w:pPr>
        <w:ind w:left="1942" w:hanging="180"/>
      </w:pPr>
    </w:lvl>
    <w:lvl w:ilvl="3" w:tplc="2FF89A18">
      <w:start w:val="1"/>
      <w:numFmt w:val="decimal"/>
      <w:lvlText w:val="%4."/>
      <w:lvlJc w:val="left"/>
      <w:pPr>
        <w:ind w:left="2662" w:hanging="360"/>
      </w:pPr>
    </w:lvl>
    <w:lvl w:ilvl="4" w:tplc="055E40EE">
      <w:start w:val="1"/>
      <w:numFmt w:val="lowerLetter"/>
      <w:lvlText w:val="%5."/>
      <w:lvlJc w:val="left"/>
      <w:pPr>
        <w:ind w:left="3382" w:hanging="360"/>
      </w:pPr>
    </w:lvl>
    <w:lvl w:ilvl="5" w:tplc="7AE05994">
      <w:start w:val="1"/>
      <w:numFmt w:val="lowerRoman"/>
      <w:lvlText w:val="%6."/>
      <w:lvlJc w:val="right"/>
      <w:pPr>
        <w:ind w:left="4102" w:hanging="180"/>
      </w:pPr>
    </w:lvl>
    <w:lvl w:ilvl="6" w:tplc="F2C40700">
      <w:start w:val="1"/>
      <w:numFmt w:val="decimal"/>
      <w:lvlText w:val="%7."/>
      <w:lvlJc w:val="left"/>
      <w:pPr>
        <w:ind w:left="4822" w:hanging="360"/>
      </w:pPr>
    </w:lvl>
    <w:lvl w:ilvl="7" w:tplc="C78AAE3E">
      <w:start w:val="1"/>
      <w:numFmt w:val="lowerLetter"/>
      <w:lvlText w:val="%8."/>
      <w:lvlJc w:val="left"/>
      <w:pPr>
        <w:ind w:left="5542" w:hanging="360"/>
      </w:pPr>
    </w:lvl>
    <w:lvl w:ilvl="8" w:tplc="061238C4">
      <w:start w:val="1"/>
      <w:numFmt w:val="lowerRoman"/>
      <w:lvlText w:val="%9."/>
      <w:lvlJc w:val="right"/>
      <w:pPr>
        <w:ind w:left="6262" w:hanging="180"/>
      </w:pPr>
    </w:lvl>
  </w:abstractNum>
  <w:abstractNum w:abstractNumId="15" w15:restartNumberingAfterBreak="0">
    <w:nsid w:val="5DCA4F35"/>
    <w:multiLevelType w:val="hybridMultilevel"/>
    <w:tmpl w:val="D1681352"/>
    <w:lvl w:ilvl="0" w:tplc="6EF2C150">
      <w:start w:val="1"/>
      <w:numFmt w:val="bullet"/>
      <w:lvlText w:val=""/>
      <w:lvlJc w:val="left"/>
      <w:pPr>
        <w:ind w:left="720" w:hanging="360"/>
      </w:pPr>
      <w:rPr>
        <w:rFonts w:ascii="Symbol" w:hAnsi="Symbol" w:hint="default"/>
      </w:rPr>
    </w:lvl>
    <w:lvl w:ilvl="1" w:tplc="CF56C2D8">
      <w:start w:val="1"/>
      <w:numFmt w:val="bullet"/>
      <w:lvlText w:val="o"/>
      <w:lvlJc w:val="left"/>
      <w:pPr>
        <w:ind w:left="1440" w:hanging="360"/>
      </w:pPr>
      <w:rPr>
        <w:rFonts w:ascii="Courier New" w:hAnsi="Courier New" w:cs="Courier New" w:hint="default"/>
      </w:rPr>
    </w:lvl>
    <w:lvl w:ilvl="2" w:tplc="73DC29C0">
      <w:start w:val="1"/>
      <w:numFmt w:val="bullet"/>
      <w:lvlText w:val=""/>
      <w:lvlJc w:val="left"/>
      <w:pPr>
        <w:ind w:left="2160" w:hanging="360"/>
      </w:pPr>
      <w:rPr>
        <w:rFonts w:ascii="Wingdings" w:hAnsi="Wingdings" w:hint="default"/>
      </w:rPr>
    </w:lvl>
    <w:lvl w:ilvl="3" w:tplc="1C1CBD7E">
      <w:start w:val="1"/>
      <w:numFmt w:val="bullet"/>
      <w:lvlText w:val=""/>
      <w:lvlJc w:val="left"/>
      <w:pPr>
        <w:ind w:left="2880" w:hanging="360"/>
      </w:pPr>
      <w:rPr>
        <w:rFonts w:ascii="Symbol" w:hAnsi="Symbol" w:hint="default"/>
      </w:rPr>
    </w:lvl>
    <w:lvl w:ilvl="4" w:tplc="3E62C6DA">
      <w:start w:val="1"/>
      <w:numFmt w:val="bullet"/>
      <w:lvlText w:val="o"/>
      <w:lvlJc w:val="left"/>
      <w:pPr>
        <w:ind w:left="3600" w:hanging="360"/>
      </w:pPr>
      <w:rPr>
        <w:rFonts w:ascii="Courier New" w:hAnsi="Courier New" w:cs="Courier New" w:hint="default"/>
      </w:rPr>
    </w:lvl>
    <w:lvl w:ilvl="5" w:tplc="0E6808B0">
      <w:start w:val="1"/>
      <w:numFmt w:val="bullet"/>
      <w:lvlText w:val=""/>
      <w:lvlJc w:val="left"/>
      <w:pPr>
        <w:ind w:left="4320" w:hanging="360"/>
      </w:pPr>
      <w:rPr>
        <w:rFonts w:ascii="Wingdings" w:hAnsi="Wingdings" w:hint="default"/>
      </w:rPr>
    </w:lvl>
    <w:lvl w:ilvl="6" w:tplc="931C3860">
      <w:start w:val="1"/>
      <w:numFmt w:val="bullet"/>
      <w:lvlText w:val=""/>
      <w:lvlJc w:val="left"/>
      <w:pPr>
        <w:ind w:left="5040" w:hanging="360"/>
      </w:pPr>
      <w:rPr>
        <w:rFonts w:ascii="Symbol" w:hAnsi="Symbol" w:hint="default"/>
      </w:rPr>
    </w:lvl>
    <w:lvl w:ilvl="7" w:tplc="4672FCA6">
      <w:start w:val="1"/>
      <w:numFmt w:val="bullet"/>
      <w:lvlText w:val="o"/>
      <w:lvlJc w:val="left"/>
      <w:pPr>
        <w:ind w:left="5760" w:hanging="360"/>
      </w:pPr>
      <w:rPr>
        <w:rFonts w:ascii="Courier New" w:hAnsi="Courier New" w:cs="Courier New" w:hint="default"/>
      </w:rPr>
    </w:lvl>
    <w:lvl w:ilvl="8" w:tplc="091E2614">
      <w:start w:val="1"/>
      <w:numFmt w:val="bullet"/>
      <w:lvlText w:val=""/>
      <w:lvlJc w:val="left"/>
      <w:pPr>
        <w:ind w:left="6480" w:hanging="360"/>
      </w:pPr>
      <w:rPr>
        <w:rFonts w:ascii="Wingdings" w:hAnsi="Wingdings" w:hint="default"/>
      </w:rPr>
    </w:lvl>
  </w:abstractNum>
  <w:abstractNum w:abstractNumId="16" w15:restartNumberingAfterBreak="0">
    <w:nsid w:val="61E96613"/>
    <w:multiLevelType w:val="hybridMultilevel"/>
    <w:tmpl w:val="8348E67E"/>
    <w:lvl w:ilvl="0" w:tplc="EEF6ED22">
      <w:start w:val="1"/>
      <w:numFmt w:val="bullet"/>
      <w:lvlText w:val=""/>
      <w:lvlJc w:val="left"/>
      <w:pPr>
        <w:ind w:left="720" w:hanging="360"/>
      </w:pPr>
      <w:rPr>
        <w:rFonts w:ascii="Symbol" w:hAnsi="Symbol" w:hint="default"/>
      </w:rPr>
    </w:lvl>
    <w:lvl w:ilvl="1" w:tplc="C25A7D0A">
      <w:start w:val="1"/>
      <w:numFmt w:val="bullet"/>
      <w:lvlText w:val="o"/>
      <w:lvlJc w:val="left"/>
      <w:pPr>
        <w:ind w:left="1440" w:hanging="360"/>
      </w:pPr>
      <w:rPr>
        <w:rFonts w:ascii="Courier New" w:hAnsi="Courier New" w:cs="Courier New" w:hint="default"/>
      </w:rPr>
    </w:lvl>
    <w:lvl w:ilvl="2" w:tplc="867EF26E">
      <w:start w:val="1"/>
      <w:numFmt w:val="bullet"/>
      <w:lvlText w:val=""/>
      <w:lvlJc w:val="left"/>
      <w:pPr>
        <w:ind w:left="2160" w:hanging="360"/>
      </w:pPr>
      <w:rPr>
        <w:rFonts w:ascii="Wingdings" w:hAnsi="Wingdings" w:hint="default"/>
      </w:rPr>
    </w:lvl>
    <w:lvl w:ilvl="3" w:tplc="FF2613A8">
      <w:start w:val="1"/>
      <w:numFmt w:val="bullet"/>
      <w:lvlText w:val=""/>
      <w:lvlJc w:val="left"/>
      <w:pPr>
        <w:ind w:left="2880" w:hanging="360"/>
      </w:pPr>
      <w:rPr>
        <w:rFonts w:ascii="Symbol" w:hAnsi="Symbol" w:hint="default"/>
      </w:rPr>
    </w:lvl>
    <w:lvl w:ilvl="4" w:tplc="52CCE64C">
      <w:start w:val="1"/>
      <w:numFmt w:val="bullet"/>
      <w:lvlText w:val="o"/>
      <w:lvlJc w:val="left"/>
      <w:pPr>
        <w:ind w:left="3600" w:hanging="360"/>
      </w:pPr>
      <w:rPr>
        <w:rFonts w:ascii="Courier New" w:hAnsi="Courier New" w:cs="Courier New" w:hint="default"/>
      </w:rPr>
    </w:lvl>
    <w:lvl w:ilvl="5" w:tplc="A1DE72AA">
      <w:start w:val="1"/>
      <w:numFmt w:val="bullet"/>
      <w:lvlText w:val=""/>
      <w:lvlJc w:val="left"/>
      <w:pPr>
        <w:ind w:left="4320" w:hanging="360"/>
      </w:pPr>
      <w:rPr>
        <w:rFonts w:ascii="Wingdings" w:hAnsi="Wingdings" w:hint="default"/>
      </w:rPr>
    </w:lvl>
    <w:lvl w:ilvl="6" w:tplc="619C2D1A">
      <w:start w:val="1"/>
      <w:numFmt w:val="bullet"/>
      <w:lvlText w:val=""/>
      <w:lvlJc w:val="left"/>
      <w:pPr>
        <w:ind w:left="5040" w:hanging="360"/>
      </w:pPr>
      <w:rPr>
        <w:rFonts w:ascii="Symbol" w:hAnsi="Symbol" w:hint="default"/>
      </w:rPr>
    </w:lvl>
    <w:lvl w:ilvl="7" w:tplc="BC742E42">
      <w:start w:val="1"/>
      <w:numFmt w:val="bullet"/>
      <w:lvlText w:val="o"/>
      <w:lvlJc w:val="left"/>
      <w:pPr>
        <w:ind w:left="5760" w:hanging="360"/>
      </w:pPr>
      <w:rPr>
        <w:rFonts w:ascii="Courier New" w:hAnsi="Courier New" w:cs="Courier New" w:hint="default"/>
      </w:rPr>
    </w:lvl>
    <w:lvl w:ilvl="8" w:tplc="F7588C76">
      <w:start w:val="1"/>
      <w:numFmt w:val="bullet"/>
      <w:lvlText w:val=""/>
      <w:lvlJc w:val="left"/>
      <w:pPr>
        <w:ind w:left="6480" w:hanging="360"/>
      </w:pPr>
      <w:rPr>
        <w:rFonts w:ascii="Wingdings" w:hAnsi="Wingdings" w:hint="default"/>
      </w:rPr>
    </w:lvl>
  </w:abstractNum>
  <w:abstractNum w:abstractNumId="17" w15:restartNumberingAfterBreak="0">
    <w:nsid w:val="633E1663"/>
    <w:multiLevelType w:val="hybridMultilevel"/>
    <w:tmpl w:val="0D6C535A"/>
    <w:lvl w:ilvl="0" w:tplc="02A853F0">
      <w:start w:val="1"/>
      <w:numFmt w:val="decimal"/>
      <w:lvlText w:val="%1."/>
      <w:lvlJc w:val="left"/>
      <w:pPr>
        <w:ind w:left="720" w:hanging="360"/>
      </w:pPr>
      <w:rPr>
        <w:rFonts w:hint="default"/>
      </w:rPr>
    </w:lvl>
    <w:lvl w:ilvl="1" w:tplc="AE627064">
      <w:start w:val="1"/>
      <w:numFmt w:val="lowerLetter"/>
      <w:lvlText w:val="%2."/>
      <w:lvlJc w:val="left"/>
      <w:pPr>
        <w:ind w:left="1440" w:hanging="360"/>
      </w:pPr>
    </w:lvl>
    <w:lvl w:ilvl="2" w:tplc="34E0CAA4">
      <w:start w:val="1"/>
      <w:numFmt w:val="lowerRoman"/>
      <w:lvlText w:val="%3."/>
      <w:lvlJc w:val="right"/>
      <w:pPr>
        <w:ind w:left="2160" w:hanging="180"/>
      </w:pPr>
    </w:lvl>
    <w:lvl w:ilvl="3" w:tplc="93DE4376">
      <w:start w:val="1"/>
      <w:numFmt w:val="decimal"/>
      <w:lvlText w:val="%4."/>
      <w:lvlJc w:val="left"/>
      <w:pPr>
        <w:ind w:left="2880" w:hanging="360"/>
      </w:pPr>
    </w:lvl>
    <w:lvl w:ilvl="4" w:tplc="956E38DC">
      <w:start w:val="1"/>
      <w:numFmt w:val="lowerLetter"/>
      <w:lvlText w:val="%5."/>
      <w:lvlJc w:val="left"/>
      <w:pPr>
        <w:ind w:left="3600" w:hanging="360"/>
      </w:pPr>
    </w:lvl>
    <w:lvl w:ilvl="5" w:tplc="9EFEEC36">
      <w:start w:val="1"/>
      <w:numFmt w:val="lowerRoman"/>
      <w:lvlText w:val="%6."/>
      <w:lvlJc w:val="right"/>
      <w:pPr>
        <w:ind w:left="4320" w:hanging="180"/>
      </w:pPr>
    </w:lvl>
    <w:lvl w:ilvl="6" w:tplc="58066080">
      <w:start w:val="1"/>
      <w:numFmt w:val="decimal"/>
      <w:lvlText w:val="%7."/>
      <w:lvlJc w:val="left"/>
      <w:pPr>
        <w:ind w:left="5040" w:hanging="360"/>
      </w:pPr>
    </w:lvl>
    <w:lvl w:ilvl="7" w:tplc="9AB0CA78">
      <w:start w:val="1"/>
      <w:numFmt w:val="lowerLetter"/>
      <w:lvlText w:val="%8."/>
      <w:lvlJc w:val="left"/>
      <w:pPr>
        <w:ind w:left="5760" w:hanging="360"/>
      </w:pPr>
    </w:lvl>
    <w:lvl w:ilvl="8" w:tplc="E07C9E00">
      <w:start w:val="1"/>
      <w:numFmt w:val="lowerRoman"/>
      <w:lvlText w:val="%9."/>
      <w:lvlJc w:val="right"/>
      <w:pPr>
        <w:ind w:left="6480" w:hanging="180"/>
      </w:pPr>
    </w:lvl>
  </w:abstractNum>
  <w:abstractNum w:abstractNumId="18" w15:restartNumberingAfterBreak="0">
    <w:nsid w:val="645B53C0"/>
    <w:multiLevelType w:val="hybridMultilevel"/>
    <w:tmpl w:val="7A0206B4"/>
    <w:lvl w:ilvl="0" w:tplc="6212A970">
      <w:start w:val="1"/>
      <w:numFmt w:val="bullet"/>
      <w:lvlText w:val=""/>
      <w:lvlJc w:val="left"/>
      <w:pPr>
        <w:ind w:left="1440" w:hanging="360"/>
      </w:pPr>
      <w:rPr>
        <w:rFonts w:ascii="Symbol" w:hAnsi="Symbol" w:hint="default"/>
      </w:rPr>
    </w:lvl>
    <w:lvl w:ilvl="1" w:tplc="9818382E">
      <w:start w:val="1"/>
      <w:numFmt w:val="bullet"/>
      <w:lvlText w:val="o"/>
      <w:lvlJc w:val="left"/>
      <w:pPr>
        <w:ind w:left="2160" w:hanging="360"/>
      </w:pPr>
      <w:rPr>
        <w:rFonts w:ascii="Courier New" w:hAnsi="Courier New" w:cs="Courier New" w:hint="default"/>
      </w:rPr>
    </w:lvl>
    <w:lvl w:ilvl="2" w:tplc="C6565F38">
      <w:start w:val="1"/>
      <w:numFmt w:val="bullet"/>
      <w:lvlText w:val=""/>
      <w:lvlJc w:val="left"/>
      <w:pPr>
        <w:ind w:left="2880" w:hanging="360"/>
      </w:pPr>
      <w:rPr>
        <w:rFonts w:ascii="Wingdings" w:hAnsi="Wingdings" w:hint="default"/>
      </w:rPr>
    </w:lvl>
    <w:lvl w:ilvl="3" w:tplc="621C5494">
      <w:start w:val="1"/>
      <w:numFmt w:val="bullet"/>
      <w:lvlText w:val=""/>
      <w:lvlJc w:val="left"/>
      <w:pPr>
        <w:ind w:left="3600" w:hanging="360"/>
      </w:pPr>
      <w:rPr>
        <w:rFonts w:ascii="Symbol" w:hAnsi="Symbol" w:hint="default"/>
      </w:rPr>
    </w:lvl>
    <w:lvl w:ilvl="4" w:tplc="16EE26F0">
      <w:start w:val="1"/>
      <w:numFmt w:val="bullet"/>
      <w:lvlText w:val="o"/>
      <w:lvlJc w:val="left"/>
      <w:pPr>
        <w:ind w:left="4320" w:hanging="360"/>
      </w:pPr>
      <w:rPr>
        <w:rFonts w:ascii="Courier New" w:hAnsi="Courier New" w:cs="Courier New" w:hint="default"/>
      </w:rPr>
    </w:lvl>
    <w:lvl w:ilvl="5" w:tplc="453C847A">
      <w:start w:val="1"/>
      <w:numFmt w:val="bullet"/>
      <w:lvlText w:val=""/>
      <w:lvlJc w:val="left"/>
      <w:pPr>
        <w:ind w:left="5040" w:hanging="360"/>
      </w:pPr>
      <w:rPr>
        <w:rFonts w:ascii="Wingdings" w:hAnsi="Wingdings" w:hint="default"/>
      </w:rPr>
    </w:lvl>
    <w:lvl w:ilvl="6" w:tplc="ACDE6202">
      <w:start w:val="1"/>
      <w:numFmt w:val="bullet"/>
      <w:lvlText w:val=""/>
      <w:lvlJc w:val="left"/>
      <w:pPr>
        <w:ind w:left="5760" w:hanging="360"/>
      </w:pPr>
      <w:rPr>
        <w:rFonts w:ascii="Symbol" w:hAnsi="Symbol" w:hint="default"/>
      </w:rPr>
    </w:lvl>
    <w:lvl w:ilvl="7" w:tplc="622EF704">
      <w:start w:val="1"/>
      <w:numFmt w:val="bullet"/>
      <w:lvlText w:val="o"/>
      <w:lvlJc w:val="left"/>
      <w:pPr>
        <w:ind w:left="6480" w:hanging="360"/>
      </w:pPr>
      <w:rPr>
        <w:rFonts w:ascii="Courier New" w:hAnsi="Courier New" w:cs="Courier New" w:hint="default"/>
      </w:rPr>
    </w:lvl>
    <w:lvl w:ilvl="8" w:tplc="DE062DBE">
      <w:start w:val="1"/>
      <w:numFmt w:val="bullet"/>
      <w:lvlText w:val=""/>
      <w:lvlJc w:val="left"/>
      <w:pPr>
        <w:ind w:left="7200" w:hanging="360"/>
      </w:pPr>
      <w:rPr>
        <w:rFonts w:ascii="Wingdings" w:hAnsi="Wingdings" w:hint="default"/>
      </w:rPr>
    </w:lvl>
  </w:abstractNum>
  <w:abstractNum w:abstractNumId="19" w15:restartNumberingAfterBreak="0">
    <w:nsid w:val="6A6F75ED"/>
    <w:multiLevelType w:val="hybridMultilevel"/>
    <w:tmpl w:val="C5E2E51C"/>
    <w:lvl w:ilvl="0" w:tplc="2002449A">
      <w:start w:val="1"/>
      <w:numFmt w:val="decimal"/>
      <w:pStyle w:val="1"/>
      <w:lvlText w:val="%1."/>
      <w:lvlJc w:val="left"/>
      <w:pPr>
        <w:ind w:left="720" w:hanging="360"/>
      </w:pPr>
    </w:lvl>
    <w:lvl w:ilvl="1" w:tplc="219A60C4">
      <w:start w:val="1"/>
      <w:numFmt w:val="lowerLetter"/>
      <w:lvlText w:val="%2."/>
      <w:lvlJc w:val="left"/>
      <w:pPr>
        <w:ind w:left="1440" w:hanging="360"/>
      </w:pPr>
    </w:lvl>
    <w:lvl w:ilvl="2" w:tplc="A7840976">
      <w:start w:val="1"/>
      <w:numFmt w:val="lowerRoman"/>
      <w:lvlText w:val="%3."/>
      <w:lvlJc w:val="right"/>
      <w:pPr>
        <w:ind w:left="2160" w:hanging="180"/>
      </w:pPr>
    </w:lvl>
    <w:lvl w:ilvl="3" w:tplc="6AF6D818">
      <w:start w:val="1"/>
      <w:numFmt w:val="decimal"/>
      <w:lvlText w:val="%4."/>
      <w:lvlJc w:val="left"/>
      <w:pPr>
        <w:ind w:left="2880" w:hanging="360"/>
      </w:pPr>
    </w:lvl>
    <w:lvl w:ilvl="4" w:tplc="C8005E1E">
      <w:start w:val="1"/>
      <w:numFmt w:val="lowerLetter"/>
      <w:lvlText w:val="%5."/>
      <w:lvlJc w:val="left"/>
      <w:pPr>
        <w:ind w:left="3600" w:hanging="360"/>
      </w:pPr>
    </w:lvl>
    <w:lvl w:ilvl="5" w:tplc="3CDAC0A6">
      <w:start w:val="1"/>
      <w:numFmt w:val="lowerRoman"/>
      <w:lvlText w:val="%6."/>
      <w:lvlJc w:val="right"/>
      <w:pPr>
        <w:ind w:left="4320" w:hanging="180"/>
      </w:pPr>
    </w:lvl>
    <w:lvl w:ilvl="6" w:tplc="59ACA778">
      <w:start w:val="1"/>
      <w:numFmt w:val="decimal"/>
      <w:lvlText w:val="%7."/>
      <w:lvlJc w:val="left"/>
      <w:pPr>
        <w:ind w:left="5040" w:hanging="360"/>
      </w:pPr>
    </w:lvl>
    <w:lvl w:ilvl="7" w:tplc="206656A4">
      <w:start w:val="1"/>
      <w:numFmt w:val="lowerLetter"/>
      <w:lvlText w:val="%8."/>
      <w:lvlJc w:val="left"/>
      <w:pPr>
        <w:ind w:left="5760" w:hanging="360"/>
      </w:pPr>
    </w:lvl>
    <w:lvl w:ilvl="8" w:tplc="557C0010">
      <w:start w:val="1"/>
      <w:numFmt w:val="lowerRoman"/>
      <w:lvlText w:val="%9."/>
      <w:lvlJc w:val="right"/>
      <w:pPr>
        <w:ind w:left="6480" w:hanging="180"/>
      </w:pPr>
    </w:lvl>
  </w:abstractNum>
  <w:abstractNum w:abstractNumId="20" w15:restartNumberingAfterBreak="0">
    <w:nsid w:val="71466224"/>
    <w:multiLevelType w:val="hybridMultilevel"/>
    <w:tmpl w:val="7598EAA4"/>
    <w:lvl w:ilvl="0" w:tplc="392CB116">
      <w:start w:val="1"/>
      <w:numFmt w:val="bullet"/>
      <w:lvlText w:val=""/>
      <w:lvlJc w:val="left"/>
      <w:pPr>
        <w:ind w:left="720" w:hanging="360"/>
      </w:pPr>
      <w:rPr>
        <w:rFonts w:ascii="Symbol" w:hAnsi="Symbol" w:hint="default"/>
      </w:rPr>
    </w:lvl>
    <w:lvl w:ilvl="1" w:tplc="2F4A9C78">
      <w:start w:val="1"/>
      <w:numFmt w:val="bullet"/>
      <w:lvlText w:val="o"/>
      <w:lvlJc w:val="left"/>
      <w:pPr>
        <w:ind w:left="1440" w:hanging="360"/>
      </w:pPr>
      <w:rPr>
        <w:rFonts w:ascii="Courier New" w:hAnsi="Courier New" w:cs="Courier New" w:hint="default"/>
      </w:rPr>
    </w:lvl>
    <w:lvl w:ilvl="2" w:tplc="13284254">
      <w:start w:val="1"/>
      <w:numFmt w:val="bullet"/>
      <w:lvlText w:val=""/>
      <w:lvlJc w:val="left"/>
      <w:pPr>
        <w:ind w:left="2160" w:hanging="360"/>
      </w:pPr>
      <w:rPr>
        <w:rFonts w:ascii="Wingdings" w:hAnsi="Wingdings" w:hint="default"/>
      </w:rPr>
    </w:lvl>
    <w:lvl w:ilvl="3" w:tplc="1D6AB90A">
      <w:start w:val="1"/>
      <w:numFmt w:val="bullet"/>
      <w:lvlText w:val=""/>
      <w:lvlJc w:val="left"/>
      <w:pPr>
        <w:ind w:left="2880" w:hanging="360"/>
      </w:pPr>
      <w:rPr>
        <w:rFonts w:ascii="Symbol" w:hAnsi="Symbol" w:hint="default"/>
      </w:rPr>
    </w:lvl>
    <w:lvl w:ilvl="4" w:tplc="5658FEC0">
      <w:start w:val="1"/>
      <w:numFmt w:val="bullet"/>
      <w:lvlText w:val="o"/>
      <w:lvlJc w:val="left"/>
      <w:pPr>
        <w:ind w:left="3600" w:hanging="360"/>
      </w:pPr>
      <w:rPr>
        <w:rFonts w:ascii="Courier New" w:hAnsi="Courier New" w:cs="Courier New" w:hint="default"/>
      </w:rPr>
    </w:lvl>
    <w:lvl w:ilvl="5" w:tplc="BBB47DEE">
      <w:start w:val="1"/>
      <w:numFmt w:val="bullet"/>
      <w:lvlText w:val=""/>
      <w:lvlJc w:val="left"/>
      <w:pPr>
        <w:ind w:left="4320" w:hanging="360"/>
      </w:pPr>
      <w:rPr>
        <w:rFonts w:ascii="Wingdings" w:hAnsi="Wingdings" w:hint="default"/>
      </w:rPr>
    </w:lvl>
    <w:lvl w:ilvl="6" w:tplc="8286D710">
      <w:start w:val="1"/>
      <w:numFmt w:val="bullet"/>
      <w:lvlText w:val=""/>
      <w:lvlJc w:val="left"/>
      <w:pPr>
        <w:ind w:left="5040" w:hanging="360"/>
      </w:pPr>
      <w:rPr>
        <w:rFonts w:ascii="Symbol" w:hAnsi="Symbol" w:hint="default"/>
      </w:rPr>
    </w:lvl>
    <w:lvl w:ilvl="7" w:tplc="35E047B2">
      <w:start w:val="1"/>
      <w:numFmt w:val="bullet"/>
      <w:lvlText w:val="o"/>
      <w:lvlJc w:val="left"/>
      <w:pPr>
        <w:ind w:left="5760" w:hanging="360"/>
      </w:pPr>
      <w:rPr>
        <w:rFonts w:ascii="Courier New" w:hAnsi="Courier New" w:cs="Courier New" w:hint="default"/>
      </w:rPr>
    </w:lvl>
    <w:lvl w:ilvl="8" w:tplc="F404D5A0">
      <w:start w:val="1"/>
      <w:numFmt w:val="bullet"/>
      <w:lvlText w:val=""/>
      <w:lvlJc w:val="left"/>
      <w:pPr>
        <w:ind w:left="6480" w:hanging="360"/>
      </w:pPr>
      <w:rPr>
        <w:rFonts w:ascii="Wingdings" w:hAnsi="Wingdings" w:hint="default"/>
      </w:rPr>
    </w:lvl>
  </w:abstractNum>
  <w:abstractNum w:abstractNumId="21" w15:restartNumberingAfterBreak="0">
    <w:nsid w:val="7C150013"/>
    <w:multiLevelType w:val="hybridMultilevel"/>
    <w:tmpl w:val="F2ECCFEE"/>
    <w:lvl w:ilvl="0" w:tplc="8F46066C">
      <w:start w:val="1"/>
      <w:numFmt w:val="bullet"/>
      <w:lvlText w:val=""/>
      <w:lvlJc w:val="left"/>
      <w:pPr>
        <w:ind w:left="780" w:hanging="360"/>
      </w:pPr>
      <w:rPr>
        <w:rFonts w:ascii="Symbol" w:hAnsi="Symbol" w:hint="default"/>
      </w:rPr>
    </w:lvl>
    <w:lvl w:ilvl="1" w:tplc="BF0CE31C">
      <w:start w:val="1"/>
      <w:numFmt w:val="bullet"/>
      <w:lvlText w:val="o"/>
      <w:lvlJc w:val="left"/>
      <w:pPr>
        <w:ind w:left="1500" w:hanging="360"/>
      </w:pPr>
      <w:rPr>
        <w:rFonts w:ascii="Courier New" w:hAnsi="Courier New" w:cs="Courier New" w:hint="default"/>
      </w:rPr>
    </w:lvl>
    <w:lvl w:ilvl="2" w:tplc="6C9E6990">
      <w:start w:val="1"/>
      <w:numFmt w:val="bullet"/>
      <w:lvlText w:val=""/>
      <w:lvlJc w:val="left"/>
      <w:pPr>
        <w:ind w:left="2220" w:hanging="360"/>
      </w:pPr>
      <w:rPr>
        <w:rFonts w:ascii="Wingdings" w:hAnsi="Wingdings" w:hint="default"/>
      </w:rPr>
    </w:lvl>
    <w:lvl w:ilvl="3" w:tplc="1E8E9300">
      <w:start w:val="1"/>
      <w:numFmt w:val="bullet"/>
      <w:lvlText w:val=""/>
      <w:lvlJc w:val="left"/>
      <w:pPr>
        <w:ind w:left="2940" w:hanging="360"/>
      </w:pPr>
      <w:rPr>
        <w:rFonts w:ascii="Symbol" w:hAnsi="Symbol" w:hint="default"/>
      </w:rPr>
    </w:lvl>
    <w:lvl w:ilvl="4" w:tplc="EB2C9E8A">
      <w:start w:val="1"/>
      <w:numFmt w:val="bullet"/>
      <w:lvlText w:val="o"/>
      <w:lvlJc w:val="left"/>
      <w:pPr>
        <w:ind w:left="3660" w:hanging="360"/>
      </w:pPr>
      <w:rPr>
        <w:rFonts w:ascii="Courier New" w:hAnsi="Courier New" w:cs="Courier New" w:hint="default"/>
      </w:rPr>
    </w:lvl>
    <w:lvl w:ilvl="5" w:tplc="9BE4F2D6">
      <w:start w:val="1"/>
      <w:numFmt w:val="bullet"/>
      <w:lvlText w:val=""/>
      <w:lvlJc w:val="left"/>
      <w:pPr>
        <w:ind w:left="4380" w:hanging="360"/>
      </w:pPr>
      <w:rPr>
        <w:rFonts w:ascii="Wingdings" w:hAnsi="Wingdings" w:hint="default"/>
      </w:rPr>
    </w:lvl>
    <w:lvl w:ilvl="6" w:tplc="A546DB8E">
      <w:start w:val="1"/>
      <w:numFmt w:val="bullet"/>
      <w:lvlText w:val=""/>
      <w:lvlJc w:val="left"/>
      <w:pPr>
        <w:ind w:left="5100" w:hanging="360"/>
      </w:pPr>
      <w:rPr>
        <w:rFonts w:ascii="Symbol" w:hAnsi="Symbol" w:hint="default"/>
      </w:rPr>
    </w:lvl>
    <w:lvl w:ilvl="7" w:tplc="5CD2372C">
      <w:start w:val="1"/>
      <w:numFmt w:val="bullet"/>
      <w:lvlText w:val="o"/>
      <w:lvlJc w:val="left"/>
      <w:pPr>
        <w:ind w:left="5820" w:hanging="360"/>
      </w:pPr>
      <w:rPr>
        <w:rFonts w:ascii="Courier New" w:hAnsi="Courier New" w:cs="Courier New" w:hint="default"/>
      </w:rPr>
    </w:lvl>
    <w:lvl w:ilvl="8" w:tplc="06F40096">
      <w:start w:val="1"/>
      <w:numFmt w:val="bullet"/>
      <w:lvlText w:val=""/>
      <w:lvlJc w:val="left"/>
      <w:pPr>
        <w:ind w:left="654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2"/>
  </w:num>
  <w:num w:numId="12">
    <w:abstractNumId w:val="4"/>
  </w:num>
  <w:num w:numId="13">
    <w:abstractNumId w:val="0"/>
  </w:num>
  <w:num w:numId="14">
    <w:abstractNumId w:val="8"/>
  </w:num>
  <w:num w:numId="15">
    <w:abstractNumId w:val="8"/>
  </w:num>
  <w:num w:numId="16">
    <w:abstractNumId w:val="8"/>
  </w:num>
  <w:num w:numId="17">
    <w:abstractNumId w:val="8"/>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3"/>
  </w:num>
  <w:num w:numId="21">
    <w:abstractNumId w:val="9"/>
  </w:num>
  <w:num w:numId="22">
    <w:abstractNumId w:val="15"/>
  </w:num>
  <w:num w:numId="23">
    <w:abstractNumId w:val="17"/>
  </w:num>
  <w:num w:numId="24">
    <w:abstractNumId w:val="13"/>
  </w:num>
  <w:num w:numId="25">
    <w:abstractNumId w:val="10"/>
  </w:num>
  <w:num w:numId="26">
    <w:abstractNumId w:val="7"/>
  </w:num>
  <w:num w:numId="27">
    <w:abstractNumId w:val="16"/>
  </w:num>
  <w:num w:numId="28">
    <w:abstractNumId w:val="1"/>
  </w:num>
  <w:num w:numId="29">
    <w:abstractNumId w:val="21"/>
  </w:num>
  <w:num w:numId="30">
    <w:abstractNumId w:val="19"/>
  </w:num>
  <w:num w:numId="31">
    <w:abstractNumId w:val="11"/>
  </w:num>
  <w:num w:numId="32">
    <w:abstractNumId w:val="20"/>
  </w:num>
  <w:num w:numId="33">
    <w:abstractNumId w:val="5"/>
  </w:num>
  <w:num w:numId="34">
    <w:abstractNumId w:val="18"/>
  </w:num>
  <w:num w:numId="35">
    <w:abstractNumId w:val="12"/>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C44"/>
    <w:rsid w:val="00106A40"/>
    <w:rsid w:val="0012008F"/>
    <w:rsid w:val="001C46A4"/>
    <w:rsid w:val="001D76BD"/>
    <w:rsid w:val="00211BC2"/>
    <w:rsid w:val="0022006A"/>
    <w:rsid w:val="002514B1"/>
    <w:rsid w:val="002844CF"/>
    <w:rsid w:val="003367AB"/>
    <w:rsid w:val="003863BB"/>
    <w:rsid w:val="003D1377"/>
    <w:rsid w:val="004647EF"/>
    <w:rsid w:val="00470212"/>
    <w:rsid w:val="004704A5"/>
    <w:rsid w:val="0048712D"/>
    <w:rsid w:val="0055582A"/>
    <w:rsid w:val="005738FC"/>
    <w:rsid w:val="00622855"/>
    <w:rsid w:val="006727C7"/>
    <w:rsid w:val="006B2AD9"/>
    <w:rsid w:val="00742376"/>
    <w:rsid w:val="007F6FAE"/>
    <w:rsid w:val="00933BD8"/>
    <w:rsid w:val="009807BF"/>
    <w:rsid w:val="00982891"/>
    <w:rsid w:val="009A28D8"/>
    <w:rsid w:val="009B665C"/>
    <w:rsid w:val="009F38DF"/>
    <w:rsid w:val="00A714E0"/>
    <w:rsid w:val="00B07DB9"/>
    <w:rsid w:val="00B944CE"/>
    <w:rsid w:val="00BB1CF0"/>
    <w:rsid w:val="00BB791B"/>
    <w:rsid w:val="00C522F7"/>
    <w:rsid w:val="00CE4107"/>
    <w:rsid w:val="00CF76B0"/>
    <w:rsid w:val="00D13C44"/>
    <w:rsid w:val="00D31B0C"/>
    <w:rsid w:val="00DC1176"/>
    <w:rsid w:val="00E047B3"/>
    <w:rsid w:val="00E14E0F"/>
    <w:rsid w:val="00EE5608"/>
    <w:rsid w:val="00EE5A6A"/>
    <w:rsid w:val="00F355D0"/>
    <w:rsid w:val="00F56B4C"/>
    <w:rsid w:val="00F64C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B4B7A"/>
  <w15:docId w15:val="{968BC6E6-ABA4-4F18-BD85-2232BF5A4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en-US" w:bidi="ar-SA"/>
      </w:rPr>
    </w:rPrDefault>
    <w:pPrDefault>
      <w:pPr>
        <w:spacing w:before="120" w:after="12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pPr>
      <w:jc w:val="both"/>
    </w:pPr>
    <w:rPr>
      <w:rFonts w:ascii="Times New Roman" w:hAnsi="Times New Roman"/>
      <w:sz w:val="24"/>
    </w:rPr>
  </w:style>
  <w:style w:type="paragraph" w:styleId="1">
    <w:name w:val="heading 1"/>
    <w:basedOn w:val="a1"/>
    <w:next w:val="a1"/>
    <w:link w:val="10"/>
    <w:uiPriority w:val="9"/>
    <w:qFormat/>
    <w:pPr>
      <w:keepNext/>
      <w:keepLines/>
      <w:numPr>
        <w:numId w:val="30"/>
      </w:numPr>
      <w:spacing w:before="360"/>
      <w:ind w:left="357" w:hanging="357"/>
      <w:outlineLvl w:val="0"/>
    </w:pPr>
    <w:rPr>
      <w:rFonts w:asciiTheme="majorHAnsi" w:eastAsiaTheme="majorEastAsia" w:hAnsiTheme="majorHAnsi" w:cstheme="majorBidi"/>
      <w:b/>
      <w:bCs/>
      <w:color w:val="0D0D0D" w:themeColor="text1" w:themeTint="F2"/>
      <w:sz w:val="28"/>
      <w:szCs w:val="36"/>
    </w:rPr>
  </w:style>
  <w:style w:type="paragraph" w:styleId="2">
    <w:name w:val="heading 2"/>
    <w:basedOn w:val="a1"/>
    <w:next w:val="a1"/>
    <w:link w:val="20"/>
    <w:uiPriority w:val="9"/>
    <w:unhideWhenUsed/>
    <w:qFormat/>
    <w:pPr>
      <w:keepNext/>
      <w:keepLines/>
      <w:numPr>
        <w:ilvl w:val="1"/>
        <w:numId w:val="10"/>
      </w:numPr>
      <w:spacing w:after="0"/>
      <w:outlineLvl w:val="1"/>
    </w:pPr>
    <w:rPr>
      <w:rFonts w:eastAsiaTheme="majorEastAsia" w:cstheme="majorBidi"/>
      <w:b/>
      <w:bCs/>
      <w:color w:val="000000" w:themeColor="text1"/>
      <w:szCs w:val="28"/>
    </w:rPr>
  </w:style>
  <w:style w:type="paragraph" w:styleId="3">
    <w:name w:val="heading 3"/>
    <w:basedOn w:val="a1"/>
    <w:next w:val="a1"/>
    <w:link w:val="30"/>
    <w:uiPriority w:val="9"/>
    <w:unhideWhenUsed/>
    <w:qFormat/>
    <w:pPr>
      <w:keepNext/>
      <w:keepLines/>
      <w:numPr>
        <w:ilvl w:val="2"/>
        <w:numId w:val="10"/>
      </w:numPr>
      <w:spacing w:after="0"/>
      <w:outlineLvl w:val="2"/>
    </w:pPr>
    <w:rPr>
      <w:rFonts w:asciiTheme="majorHAnsi" w:eastAsiaTheme="majorEastAsia" w:hAnsiTheme="majorHAnsi" w:cstheme="majorBidi"/>
      <w:b/>
      <w:bCs/>
      <w:color w:val="000000" w:themeColor="text1"/>
    </w:rPr>
  </w:style>
  <w:style w:type="paragraph" w:styleId="4">
    <w:name w:val="heading 4"/>
    <w:basedOn w:val="a1"/>
    <w:next w:val="a1"/>
    <w:link w:val="40"/>
    <w:uiPriority w:val="9"/>
    <w:unhideWhenUsed/>
    <w:qFormat/>
    <w:pPr>
      <w:keepNext/>
      <w:keepLines/>
      <w:numPr>
        <w:ilvl w:val="3"/>
        <w:numId w:val="10"/>
      </w:numPr>
      <w:spacing w:before="200" w:after="0"/>
      <w:outlineLvl w:val="3"/>
    </w:pPr>
    <w:rPr>
      <w:rFonts w:asciiTheme="majorHAnsi" w:eastAsiaTheme="majorEastAsia" w:hAnsiTheme="majorHAnsi" w:cstheme="majorBidi"/>
      <w:b/>
      <w:bCs/>
      <w:iCs/>
      <w:color w:val="000000" w:themeColor="text1"/>
    </w:rPr>
  </w:style>
  <w:style w:type="paragraph" w:styleId="5">
    <w:name w:val="heading 5"/>
    <w:basedOn w:val="a1"/>
    <w:next w:val="a1"/>
    <w:link w:val="50"/>
    <w:uiPriority w:val="9"/>
    <w:unhideWhenUsed/>
    <w:qFormat/>
    <w:pPr>
      <w:keepNext/>
      <w:keepLines/>
      <w:numPr>
        <w:ilvl w:val="4"/>
        <w:numId w:val="10"/>
      </w:numPr>
      <w:spacing w:before="200" w:after="0"/>
      <w:outlineLvl w:val="4"/>
    </w:pPr>
    <w:rPr>
      <w:rFonts w:asciiTheme="majorHAnsi" w:eastAsiaTheme="majorEastAsia" w:hAnsiTheme="majorHAnsi" w:cstheme="majorBidi"/>
      <w:color w:val="000000" w:themeColor="text1"/>
    </w:rPr>
  </w:style>
  <w:style w:type="paragraph" w:styleId="6">
    <w:name w:val="heading 6"/>
    <w:basedOn w:val="a1"/>
    <w:next w:val="a1"/>
    <w:link w:val="60"/>
    <w:uiPriority w:val="9"/>
    <w:semiHidden/>
    <w:unhideWhenUsed/>
    <w:qFormat/>
    <w:pPr>
      <w:keepNext/>
      <w:keepLines/>
      <w:numPr>
        <w:ilvl w:val="5"/>
        <w:numId w:val="10"/>
      </w:numPr>
      <w:spacing w:before="200" w:after="0"/>
      <w:outlineLvl w:val="5"/>
    </w:pPr>
    <w:rPr>
      <w:rFonts w:asciiTheme="majorHAnsi" w:eastAsiaTheme="majorEastAsia" w:hAnsiTheme="majorHAnsi" w:cstheme="majorBidi"/>
      <w:i/>
      <w:iCs/>
      <w:color w:val="323E4F" w:themeColor="text2" w:themeShade="BF"/>
    </w:rPr>
  </w:style>
  <w:style w:type="paragraph" w:styleId="7">
    <w:name w:val="heading 7"/>
    <w:basedOn w:val="a1"/>
    <w:next w:val="a1"/>
    <w:link w:val="70"/>
    <w:uiPriority w:val="9"/>
    <w:semiHidden/>
    <w:unhideWhenUsed/>
    <w:qFormat/>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3"/>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1">
    <w:name w:val="Plain Table 2"/>
    <w:basedOn w:val="a3"/>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3"/>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3"/>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3"/>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3"/>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3"/>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3"/>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3"/>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3"/>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3"/>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3"/>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a3"/>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3"/>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3"/>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3"/>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a3"/>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3"/>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a3"/>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3"/>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3"/>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3"/>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a3"/>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3"/>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a3"/>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3"/>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3"/>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3"/>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a3"/>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a3"/>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3"/>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3"/>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3"/>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3"/>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3"/>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3"/>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7">
    <w:name w:val="Grid Table 7 Colorful"/>
    <w:basedOn w:val="a3"/>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3"/>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3"/>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3"/>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3"/>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3"/>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a3"/>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3"/>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a3"/>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3"/>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3"/>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3"/>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a3"/>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3"/>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3"/>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3"/>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3"/>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3"/>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3"/>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3"/>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a3"/>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3"/>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3"/>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3"/>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a3"/>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3"/>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a3"/>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3"/>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3"/>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3"/>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a3"/>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3"/>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3"/>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3"/>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3"/>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3"/>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3"/>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3"/>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3"/>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3"/>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3"/>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3"/>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3"/>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a3"/>
    <w:uiPriority w:val="99"/>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3"/>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pPr>
      <w:spacing w:after="0" w:line="240" w:lineRule="auto"/>
    </w:pPr>
    <w:rPr>
      <w:color w:val="404040"/>
      <w:sz w:val="20"/>
      <w:szCs w:val="20"/>
      <w:lang w:eastAsia="ru-RU"/>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a3"/>
    <w:uiPriority w:val="99"/>
    <w:pPr>
      <w:spacing w:after="0" w:line="240" w:lineRule="auto"/>
    </w:pPr>
    <w:rPr>
      <w:color w:val="404040"/>
      <w:sz w:val="20"/>
      <w:szCs w:val="20"/>
      <w:lang w:eastAsia="ru-RU"/>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3"/>
    <w:uiPriority w:val="99"/>
    <w:pPr>
      <w:spacing w:after="0" w:line="240" w:lineRule="auto"/>
    </w:pPr>
    <w:rPr>
      <w:color w:val="404040"/>
      <w:sz w:val="20"/>
      <w:szCs w:val="20"/>
      <w:lang w:eastAsia="ru-RU"/>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3"/>
    <w:uiPriority w:val="99"/>
    <w:pPr>
      <w:spacing w:after="0" w:line="240" w:lineRule="auto"/>
    </w:pPr>
    <w:rPr>
      <w:color w:val="404040"/>
      <w:sz w:val="20"/>
      <w:szCs w:val="20"/>
      <w:lang w:eastAsia="ru-RU"/>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3"/>
    <w:uiPriority w:val="99"/>
    <w:pPr>
      <w:spacing w:after="0" w:line="240" w:lineRule="auto"/>
    </w:pPr>
    <w:rPr>
      <w:color w:val="404040"/>
      <w:sz w:val="20"/>
      <w:szCs w:val="20"/>
      <w:lang w:eastAsia="ru-RU"/>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a3"/>
    <w:uiPriority w:val="99"/>
    <w:pPr>
      <w:spacing w:after="0" w:line="240" w:lineRule="auto"/>
    </w:pPr>
    <w:rPr>
      <w:color w:val="404040"/>
      <w:sz w:val="20"/>
      <w:szCs w:val="20"/>
      <w:lang w:eastAsia="ru-RU"/>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3"/>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3"/>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3"/>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3"/>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3"/>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3"/>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5">
    <w:name w:val="footnote text"/>
    <w:basedOn w:val="a1"/>
    <w:link w:val="a6"/>
    <w:uiPriority w:val="99"/>
    <w:semiHidden/>
    <w:unhideWhenUsed/>
    <w:pPr>
      <w:spacing w:after="40" w:line="240" w:lineRule="auto"/>
    </w:pPr>
    <w:rPr>
      <w:sz w:val="18"/>
    </w:rPr>
  </w:style>
  <w:style w:type="character" w:customStyle="1" w:styleId="a6">
    <w:name w:val="Текст сноски Знак"/>
    <w:link w:val="a5"/>
    <w:uiPriority w:val="99"/>
    <w:rPr>
      <w:sz w:val="18"/>
    </w:rPr>
  </w:style>
  <w:style w:type="character" w:styleId="a7">
    <w:name w:val="footnote reference"/>
    <w:basedOn w:val="a2"/>
    <w:uiPriority w:val="99"/>
    <w:unhideWhenUsed/>
    <w:rPr>
      <w:vertAlign w:val="superscript"/>
    </w:rPr>
  </w:style>
  <w:style w:type="paragraph" w:styleId="a8">
    <w:name w:val="endnote text"/>
    <w:basedOn w:val="a1"/>
    <w:link w:val="a9"/>
    <w:uiPriority w:val="99"/>
    <w:semiHidden/>
    <w:unhideWhenUsed/>
    <w:pPr>
      <w:spacing w:after="0" w:line="240" w:lineRule="auto"/>
    </w:pPr>
    <w:rPr>
      <w:sz w:val="20"/>
    </w:rPr>
  </w:style>
  <w:style w:type="character" w:customStyle="1" w:styleId="a9">
    <w:name w:val="Текст концевой сноски Знак"/>
    <w:link w:val="a8"/>
    <w:uiPriority w:val="99"/>
    <w:rPr>
      <w:sz w:val="20"/>
    </w:rPr>
  </w:style>
  <w:style w:type="character" w:styleId="aa">
    <w:name w:val="endnote reference"/>
    <w:basedOn w:val="a2"/>
    <w:uiPriority w:val="99"/>
    <w:semiHidden/>
    <w:unhideWhenUsed/>
    <w:rPr>
      <w:vertAlign w:val="superscript"/>
    </w:rPr>
  </w:style>
  <w:style w:type="paragraph" w:styleId="42">
    <w:name w:val="toc 4"/>
    <w:basedOn w:val="a1"/>
    <w:next w:val="a1"/>
    <w:uiPriority w:val="39"/>
    <w:unhideWhenUsed/>
    <w:pPr>
      <w:spacing w:after="57"/>
      <w:ind w:left="850"/>
    </w:pPr>
  </w:style>
  <w:style w:type="paragraph" w:styleId="52">
    <w:name w:val="toc 5"/>
    <w:basedOn w:val="a1"/>
    <w:next w:val="a1"/>
    <w:uiPriority w:val="39"/>
    <w:unhideWhenUsed/>
    <w:pPr>
      <w:spacing w:after="57"/>
      <w:ind w:left="1134"/>
    </w:pPr>
  </w:style>
  <w:style w:type="paragraph" w:styleId="61">
    <w:name w:val="toc 6"/>
    <w:basedOn w:val="a1"/>
    <w:next w:val="a1"/>
    <w:uiPriority w:val="39"/>
    <w:unhideWhenUsed/>
    <w:pPr>
      <w:spacing w:after="57"/>
      <w:ind w:left="1417"/>
    </w:pPr>
  </w:style>
  <w:style w:type="paragraph" w:styleId="71">
    <w:name w:val="toc 7"/>
    <w:basedOn w:val="a1"/>
    <w:next w:val="a1"/>
    <w:uiPriority w:val="39"/>
    <w:unhideWhenUsed/>
    <w:pPr>
      <w:spacing w:after="57"/>
      <w:ind w:left="1701"/>
    </w:pPr>
  </w:style>
  <w:style w:type="paragraph" w:styleId="81">
    <w:name w:val="toc 8"/>
    <w:basedOn w:val="a1"/>
    <w:next w:val="a1"/>
    <w:uiPriority w:val="39"/>
    <w:unhideWhenUsed/>
    <w:pPr>
      <w:spacing w:after="57"/>
      <w:ind w:left="1984"/>
    </w:pPr>
  </w:style>
  <w:style w:type="paragraph" w:styleId="91">
    <w:name w:val="toc 9"/>
    <w:basedOn w:val="a1"/>
    <w:next w:val="a1"/>
    <w:uiPriority w:val="39"/>
    <w:unhideWhenUsed/>
    <w:pPr>
      <w:spacing w:after="57"/>
      <w:ind w:left="2268"/>
    </w:pPr>
  </w:style>
  <w:style w:type="paragraph" w:styleId="ab">
    <w:name w:val="table of figures"/>
    <w:basedOn w:val="a1"/>
    <w:next w:val="a1"/>
    <w:uiPriority w:val="99"/>
    <w:unhideWhenUsed/>
    <w:pPr>
      <w:spacing w:after="0"/>
    </w:pPr>
  </w:style>
  <w:style w:type="paragraph" w:styleId="ac">
    <w:name w:val="Body Text"/>
    <w:basedOn w:val="a1"/>
    <w:link w:val="ad"/>
    <w:uiPriority w:val="1"/>
    <w:pPr>
      <w:widowControl w:val="0"/>
      <w:spacing w:after="0" w:line="240" w:lineRule="auto"/>
      <w:ind w:left="761"/>
    </w:pPr>
    <w:rPr>
      <w:rFonts w:eastAsia="Times New Roman" w:cs="Times New Roman"/>
      <w:szCs w:val="24"/>
    </w:rPr>
  </w:style>
  <w:style w:type="character" w:customStyle="1" w:styleId="ad">
    <w:name w:val="Основной текст Знак"/>
    <w:basedOn w:val="a2"/>
    <w:link w:val="ac"/>
    <w:uiPriority w:val="1"/>
    <w:rPr>
      <w:rFonts w:ascii="Times New Roman" w:eastAsia="Times New Roman" w:hAnsi="Times New Roman" w:cs="Times New Roman"/>
      <w:sz w:val="24"/>
      <w:szCs w:val="24"/>
    </w:rPr>
  </w:style>
  <w:style w:type="paragraph" w:styleId="ae">
    <w:name w:val="Title"/>
    <w:basedOn w:val="a1"/>
    <w:next w:val="a1"/>
    <w:link w:val="af"/>
    <w:uiPriority w:val="10"/>
    <w:qFormat/>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f">
    <w:name w:val="Название Знак"/>
    <w:basedOn w:val="a2"/>
    <w:link w:val="ae"/>
    <w:uiPriority w:val="10"/>
    <w:rPr>
      <w:rFonts w:asciiTheme="majorHAnsi" w:eastAsiaTheme="majorEastAsia" w:hAnsiTheme="majorHAnsi" w:cstheme="majorBidi"/>
      <w:color w:val="000000" w:themeColor="text1"/>
      <w:sz w:val="56"/>
      <w:szCs w:val="56"/>
    </w:rPr>
  </w:style>
  <w:style w:type="character" w:customStyle="1" w:styleId="10">
    <w:name w:val="Заголовок 1 Знак"/>
    <w:basedOn w:val="a2"/>
    <w:link w:val="1"/>
    <w:uiPriority w:val="9"/>
    <w:rPr>
      <w:rFonts w:asciiTheme="majorHAnsi" w:eastAsiaTheme="majorEastAsia" w:hAnsiTheme="majorHAnsi" w:cstheme="majorBidi"/>
      <w:b/>
      <w:bCs/>
      <w:color w:val="0D0D0D" w:themeColor="text1" w:themeTint="F2"/>
      <w:sz w:val="28"/>
      <w:szCs w:val="36"/>
    </w:rPr>
  </w:style>
  <w:style w:type="character" w:customStyle="1" w:styleId="20">
    <w:name w:val="Заголовок 2 Знак"/>
    <w:basedOn w:val="a2"/>
    <w:link w:val="2"/>
    <w:uiPriority w:val="9"/>
    <w:rPr>
      <w:rFonts w:ascii="Times New Roman" w:eastAsiaTheme="majorEastAsia" w:hAnsi="Times New Roman" w:cstheme="majorBidi"/>
      <w:b/>
      <w:bCs/>
      <w:color w:val="000000" w:themeColor="text1"/>
      <w:sz w:val="24"/>
      <w:szCs w:val="28"/>
    </w:rPr>
  </w:style>
  <w:style w:type="character" w:customStyle="1" w:styleId="30">
    <w:name w:val="Заголовок 3 Знак"/>
    <w:basedOn w:val="a2"/>
    <w:link w:val="3"/>
    <w:uiPriority w:val="9"/>
    <w:rPr>
      <w:rFonts w:asciiTheme="majorHAnsi" w:eastAsiaTheme="majorEastAsia" w:hAnsiTheme="majorHAnsi" w:cstheme="majorBidi"/>
      <w:b/>
      <w:bCs/>
      <w:color w:val="000000" w:themeColor="text1"/>
      <w:sz w:val="24"/>
    </w:rPr>
  </w:style>
  <w:style w:type="character" w:customStyle="1" w:styleId="40">
    <w:name w:val="Заголовок 4 Знак"/>
    <w:basedOn w:val="a2"/>
    <w:link w:val="4"/>
    <w:uiPriority w:val="9"/>
    <w:rPr>
      <w:rFonts w:asciiTheme="majorHAnsi" w:eastAsiaTheme="majorEastAsia" w:hAnsiTheme="majorHAnsi" w:cstheme="majorBidi"/>
      <w:b/>
      <w:bCs/>
      <w:iCs/>
      <w:color w:val="000000" w:themeColor="text1"/>
      <w:sz w:val="24"/>
    </w:rPr>
  </w:style>
  <w:style w:type="character" w:customStyle="1" w:styleId="50">
    <w:name w:val="Заголовок 5 Знак"/>
    <w:basedOn w:val="a2"/>
    <w:link w:val="5"/>
    <w:uiPriority w:val="9"/>
    <w:rPr>
      <w:rFonts w:asciiTheme="majorHAnsi" w:eastAsiaTheme="majorEastAsia" w:hAnsiTheme="majorHAnsi" w:cstheme="majorBidi"/>
      <w:color w:val="000000" w:themeColor="text1"/>
      <w:sz w:val="24"/>
    </w:rPr>
  </w:style>
  <w:style w:type="character" w:customStyle="1" w:styleId="60">
    <w:name w:val="Заголовок 6 Знак"/>
    <w:basedOn w:val="a2"/>
    <w:link w:val="6"/>
    <w:uiPriority w:val="9"/>
    <w:semiHidden/>
    <w:rPr>
      <w:rFonts w:asciiTheme="majorHAnsi" w:eastAsiaTheme="majorEastAsia" w:hAnsiTheme="majorHAnsi" w:cstheme="majorBidi"/>
      <w:i/>
      <w:iCs/>
      <w:color w:val="323E4F" w:themeColor="text2" w:themeShade="BF"/>
    </w:rPr>
  </w:style>
  <w:style w:type="character" w:customStyle="1" w:styleId="70">
    <w:name w:val="Заголовок 7 Знак"/>
    <w:basedOn w:val="a2"/>
    <w:link w:val="7"/>
    <w:uiPriority w:val="9"/>
    <w:semiHidden/>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Pr>
      <w:rFonts w:asciiTheme="majorHAnsi" w:eastAsiaTheme="majorEastAsia" w:hAnsiTheme="majorHAnsi" w:cstheme="majorBidi"/>
      <w:i/>
      <w:iCs/>
      <w:color w:val="404040" w:themeColor="text1" w:themeTint="BF"/>
      <w:sz w:val="20"/>
      <w:szCs w:val="20"/>
    </w:rPr>
  </w:style>
  <w:style w:type="paragraph" w:styleId="af0">
    <w:name w:val="caption"/>
    <w:basedOn w:val="a1"/>
    <w:next w:val="a1"/>
    <w:uiPriority w:val="35"/>
    <w:unhideWhenUsed/>
    <w:qFormat/>
    <w:pPr>
      <w:spacing w:after="200" w:line="240" w:lineRule="auto"/>
    </w:pPr>
    <w:rPr>
      <w:i/>
      <w:iCs/>
      <w:color w:val="44546A" w:themeColor="text2"/>
      <w:sz w:val="18"/>
      <w:szCs w:val="18"/>
    </w:rPr>
  </w:style>
  <w:style w:type="paragraph" w:styleId="a">
    <w:name w:val="Subtitle"/>
    <w:basedOn w:val="a1"/>
    <w:next w:val="a1"/>
    <w:link w:val="af1"/>
    <w:uiPriority w:val="11"/>
    <w:qFormat/>
    <w:pPr>
      <w:numPr>
        <w:numId w:val="11"/>
      </w:numPr>
    </w:pPr>
    <w:rPr>
      <w:color w:val="5A5A5A" w:themeColor="text1" w:themeTint="A5"/>
      <w:spacing w:val="10"/>
    </w:rPr>
  </w:style>
  <w:style w:type="character" w:customStyle="1" w:styleId="af1">
    <w:name w:val="Подзаголовок Знак"/>
    <w:basedOn w:val="a2"/>
    <w:link w:val="a"/>
    <w:uiPriority w:val="11"/>
    <w:rPr>
      <w:rFonts w:ascii="Times New Roman" w:hAnsi="Times New Roman"/>
      <w:color w:val="5A5A5A" w:themeColor="text1" w:themeTint="A5"/>
      <w:spacing w:val="10"/>
      <w:sz w:val="24"/>
    </w:rPr>
  </w:style>
  <w:style w:type="character" w:styleId="af2">
    <w:name w:val="Strong"/>
    <w:basedOn w:val="a2"/>
    <w:uiPriority w:val="22"/>
    <w:qFormat/>
    <w:rPr>
      <w:b/>
      <w:bCs/>
      <w:color w:val="000000" w:themeColor="text1"/>
    </w:rPr>
  </w:style>
  <w:style w:type="character" w:styleId="af3">
    <w:name w:val="Emphasis"/>
    <w:basedOn w:val="a2"/>
    <w:uiPriority w:val="20"/>
    <w:qFormat/>
    <w:rPr>
      <w:i/>
      <w:iCs/>
      <w:color w:val="auto"/>
    </w:rPr>
  </w:style>
  <w:style w:type="paragraph" w:styleId="a0">
    <w:name w:val="No Spacing"/>
    <w:basedOn w:val="a"/>
    <w:next w:val="a1"/>
    <w:link w:val="af4"/>
    <w:uiPriority w:val="1"/>
    <w:qFormat/>
    <w:pPr>
      <w:numPr>
        <w:numId w:val="12"/>
      </w:numPr>
      <w:spacing w:after="0" w:line="240" w:lineRule="auto"/>
    </w:pPr>
  </w:style>
  <w:style w:type="paragraph" w:styleId="22">
    <w:name w:val="Quote"/>
    <w:basedOn w:val="a1"/>
    <w:next w:val="a1"/>
    <w:link w:val="23"/>
    <w:uiPriority w:val="29"/>
    <w:qFormat/>
    <w:pPr>
      <w:spacing w:before="160"/>
      <w:ind w:left="720" w:right="720"/>
    </w:pPr>
    <w:rPr>
      <w:i/>
      <w:iCs/>
      <w:color w:val="000000" w:themeColor="text1"/>
    </w:rPr>
  </w:style>
  <w:style w:type="character" w:customStyle="1" w:styleId="23">
    <w:name w:val="Цитата 2 Знак"/>
    <w:basedOn w:val="a2"/>
    <w:link w:val="22"/>
    <w:uiPriority w:val="29"/>
    <w:rPr>
      <w:i/>
      <w:iCs/>
      <w:color w:val="000000" w:themeColor="text1"/>
    </w:rPr>
  </w:style>
  <w:style w:type="paragraph" w:styleId="af5">
    <w:name w:val="Intense Quote"/>
    <w:basedOn w:val="a1"/>
    <w:next w:val="a1"/>
    <w:link w:val="af6"/>
    <w:uiPriority w:val="30"/>
    <w:qFormat/>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6">
    <w:name w:val="Выделенная цитата Знак"/>
    <w:basedOn w:val="a2"/>
    <w:link w:val="af5"/>
    <w:uiPriority w:val="30"/>
    <w:rPr>
      <w:color w:val="000000" w:themeColor="text1"/>
      <w:shd w:val="clear" w:color="auto" w:fill="F2F2F2" w:themeFill="background1" w:themeFillShade="F2"/>
    </w:rPr>
  </w:style>
  <w:style w:type="character" w:styleId="af7">
    <w:name w:val="Subtle Emphasis"/>
    <w:basedOn w:val="a2"/>
    <w:uiPriority w:val="19"/>
    <w:qFormat/>
    <w:rPr>
      <w:i/>
      <w:iCs/>
      <w:color w:val="404040" w:themeColor="text1" w:themeTint="BF"/>
    </w:rPr>
  </w:style>
  <w:style w:type="character" w:styleId="af8">
    <w:name w:val="Intense Emphasis"/>
    <w:basedOn w:val="a2"/>
    <w:uiPriority w:val="21"/>
    <w:qFormat/>
    <w:rPr>
      <w:b/>
      <w:bCs/>
      <w:i/>
      <w:iCs/>
      <w:caps/>
    </w:rPr>
  </w:style>
  <w:style w:type="character" w:styleId="af9">
    <w:name w:val="Subtle Reference"/>
    <w:basedOn w:val="a2"/>
    <w:uiPriority w:val="31"/>
    <w:qFormat/>
    <w:rPr>
      <w:smallCaps/>
      <w:color w:val="404040" w:themeColor="text1" w:themeTint="BF"/>
      <w:u w:val="single"/>
    </w:rPr>
  </w:style>
  <w:style w:type="character" w:styleId="afa">
    <w:name w:val="Intense Reference"/>
    <w:basedOn w:val="a2"/>
    <w:uiPriority w:val="32"/>
    <w:qFormat/>
    <w:rPr>
      <w:b/>
      <w:bCs/>
      <w:smallCaps/>
      <w:u w:val="single"/>
    </w:rPr>
  </w:style>
  <w:style w:type="character" w:styleId="afb">
    <w:name w:val="Book Title"/>
    <w:basedOn w:val="a2"/>
    <w:uiPriority w:val="33"/>
    <w:qFormat/>
    <w:rPr>
      <w:b w:val="0"/>
      <w:bCs w:val="0"/>
      <w:smallCaps/>
      <w:spacing w:val="5"/>
    </w:rPr>
  </w:style>
  <w:style w:type="paragraph" w:styleId="afc">
    <w:name w:val="TOC Heading"/>
    <w:basedOn w:val="1"/>
    <w:next w:val="a1"/>
    <w:uiPriority w:val="39"/>
    <w:unhideWhenUsed/>
    <w:qFormat/>
    <w:pPr>
      <w:outlineLvl w:val="9"/>
    </w:pPr>
  </w:style>
  <w:style w:type="character" w:customStyle="1" w:styleId="af4">
    <w:name w:val="Без интервала Знак"/>
    <w:basedOn w:val="af1"/>
    <w:link w:val="a0"/>
    <w:uiPriority w:val="1"/>
    <w:rPr>
      <w:rFonts w:ascii="Times New Roman" w:hAnsi="Times New Roman"/>
      <w:color w:val="5A5A5A" w:themeColor="text1" w:themeTint="A5"/>
      <w:spacing w:val="10"/>
      <w:sz w:val="24"/>
    </w:rPr>
  </w:style>
  <w:style w:type="table" w:styleId="afd">
    <w:name w:val="Table Grid"/>
    <w:basedOn w:val="a3"/>
    <w:uiPriority w:val="39"/>
    <w:pPr>
      <w:spacing w:before="0"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pPr>
      <w:widowControl w:val="0"/>
      <w:spacing w:before="0"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pPr>
      <w:widowControl w:val="0"/>
      <w:spacing w:before="0" w:after="0" w:line="240" w:lineRule="auto"/>
      <w:ind w:left="107"/>
      <w:jc w:val="left"/>
    </w:pPr>
    <w:rPr>
      <w:rFonts w:eastAsia="Times New Roman" w:cs="Times New Roman"/>
      <w:sz w:val="22"/>
    </w:rPr>
  </w:style>
  <w:style w:type="paragraph" w:styleId="afe">
    <w:name w:val="header"/>
    <w:basedOn w:val="a1"/>
    <w:link w:val="aff"/>
    <w:uiPriority w:val="99"/>
    <w:unhideWhenUsed/>
    <w:pPr>
      <w:tabs>
        <w:tab w:val="center" w:pos="4677"/>
        <w:tab w:val="right" w:pos="9355"/>
      </w:tabs>
      <w:spacing w:before="0" w:after="0" w:line="240" w:lineRule="auto"/>
    </w:pPr>
  </w:style>
  <w:style w:type="character" w:customStyle="1" w:styleId="aff">
    <w:name w:val="Верхний колонтитул Знак"/>
    <w:basedOn w:val="a2"/>
    <w:link w:val="afe"/>
    <w:uiPriority w:val="99"/>
    <w:rPr>
      <w:rFonts w:ascii="Times New Roman" w:hAnsi="Times New Roman"/>
      <w:sz w:val="24"/>
    </w:rPr>
  </w:style>
  <w:style w:type="paragraph" w:styleId="aff0">
    <w:name w:val="footer"/>
    <w:basedOn w:val="a1"/>
    <w:link w:val="aff1"/>
    <w:uiPriority w:val="99"/>
    <w:unhideWhenUsed/>
    <w:pPr>
      <w:tabs>
        <w:tab w:val="center" w:pos="4677"/>
        <w:tab w:val="right" w:pos="9355"/>
      </w:tabs>
      <w:spacing w:before="0" w:after="0" w:line="240" w:lineRule="auto"/>
    </w:pPr>
  </w:style>
  <w:style w:type="character" w:customStyle="1" w:styleId="aff1">
    <w:name w:val="Нижний колонтитул Знак"/>
    <w:basedOn w:val="a2"/>
    <w:link w:val="aff0"/>
    <w:uiPriority w:val="99"/>
    <w:rPr>
      <w:rFonts w:ascii="Times New Roman" w:hAnsi="Times New Roman"/>
      <w:sz w:val="24"/>
    </w:rPr>
  </w:style>
  <w:style w:type="paragraph" w:styleId="aff2">
    <w:name w:val="List Paragraph"/>
    <w:basedOn w:val="a1"/>
    <w:uiPriority w:val="34"/>
    <w:qFormat/>
    <w:pPr>
      <w:ind w:left="720"/>
      <w:contextualSpacing/>
    </w:pPr>
  </w:style>
  <w:style w:type="character" w:styleId="aff3">
    <w:name w:val="Hyperlink"/>
    <w:basedOn w:val="a2"/>
    <w:uiPriority w:val="99"/>
    <w:unhideWhenUsed/>
    <w:rPr>
      <w:color w:val="0563C1" w:themeColor="hyperlink"/>
      <w:u w:val="single"/>
    </w:rPr>
  </w:style>
  <w:style w:type="paragraph" w:styleId="aff4">
    <w:name w:val="Normal (Web)"/>
    <w:basedOn w:val="a1"/>
    <w:uiPriority w:val="99"/>
    <w:unhideWhenUsed/>
    <w:pPr>
      <w:spacing w:before="100" w:beforeAutospacing="1" w:after="100" w:afterAutospacing="1" w:line="240" w:lineRule="auto"/>
      <w:jc w:val="left"/>
    </w:pPr>
    <w:rPr>
      <w:rFonts w:eastAsia="Times New Roman" w:cs="Times New Roman"/>
      <w:szCs w:val="24"/>
      <w:lang w:eastAsia="ru-RU"/>
    </w:rPr>
  </w:style>
  <w:style w:type="character" w:styleId="aff5">
    <w:name w:val="FollowedHyperlink"/>
    <w:basedOn w:val="a2"/>
    <w:uiPriority w:val="99"/>
    <w:semiHidden/>
    <w:unhideWhenUsed/>
    <w:rPr>
      <w:color w:val="954F72" w:themeColor="followedHyperlink"/>
      <w:u w:val="single"/>
    </w:rPr>
  </w:style>
  <w:style w:type="character" w:customStyle="1" w:styleId="UnresolvedMention">
    <w:name w:val="Unresolved Mention"/>
    <w:basedOn w:val="a2"/>
    <w:uiPriority w:val="99"/>
    <w:semiHidden/>
    <w:unhideWhenUsed/>
    <w:rPr>
      <w:color w:val="605E5C"/>
      <w:shd w:val="clear" w:color="auto" w:fill="E1DFDD"/>
    </w:rPr>
  </w:style>
  <w:style w:type="paragraph" w:styleId="12">
    <w:name w:val="toc 1"/>
    <w:basedOn w:val="a1"/>
    <w:next w:val="a1"/>
    <w:uiPriority w:val="39"/>
    <w:unhideWhenUsed/>
    <w:pPr>
      <w:spacing w:after="100"/>
    </w:pPr>
  </w:style>
  <w:style w:type="paragraph" w:styleId="24">
    <w:name w:val="toc 2"/>
    <w:basedOn w:val="a1"/>
    <w:next w:val="a1"/>
    <w:uiPriority w:val="39"/>
    <w:unhideWhenUsed/>
    <w:pPr>
      <w:spacing w:after="100"/>
      <w:ind w:left="240"/>
    </w:pPr>
  </w:style>
  <w:style w:type="paragraph" w:styleId="32">
    <w:name w:val="toc 3"/>
    <w:basedOn w:val="a1"/>
    <w:next w:val="a1"/>
    <w:uiPriority w:val="39"/>
    <w:unhideWhenUsed/>
    <w:pPr>
      <w:spacing w:after="100"/>
      <w:ind w:left="480"/>
    </w:pPr>
  </w:style>
  <w:style w:type="paragraph" w:customStyle="1" w:styleId="docdata">
    <w:name w:val="docdata"/>
    <w:basedOn w:val="a1"/>
    <w:pPr>
      <w:spacing w:before="100" w:beforeAutospacing="1" w:after="100" w:afterAutospacing="1" w:line="240" w:lineRule="auto"/>
      <w:jc w:val="left"/>
    </w:pPr>
    <w:rPr>
      <w:rFonts w:eastAsia="Times New Roman" w:cs="Times New Roman"/>
      <w:szCs w:val="24"/>
      <w:lang w:eastAsia="ru-RU"/>
    </w:rPr>
  </w:style>
  <w:style w:type="character" w:styleId="aff6">
    <w:name w:val="annotation reference"/>
    <w:basedOn w:val="a2"/>
    <w:uiPriority w:val="99"/>
    <w:semiHidden/>
    <w:unhideWhenUsed/>
    <w:rsid w:val="00BB791B"/>
    <w:rPr>
      <w:sz w:val="16"/>
      <w:szCs w:val="16"/>
    </w:rPr>
  </w:style>
  <w:style w:type="paragraph" w:styleId="aff7">
    <w:name w:val="annotation text"/>
    <w:basedOn w:val="a1"/>
    <w:link w:val="aff8"/>
    <w:uiPriority w:val="99"/>
    <w:semiHidden/>
    <w:unhideWhenUsed/>
    <w:rsid w:val="00BB791B"/>
    <w:pPr>
      <w:spacing w:line="240" w:lineRule="auto"/>
    </w:pPr>
    <w:rPr>
      <w:sz w:val="20"/>
      <w:szCs w:val="20"/>
    </w:rPr>
  </w:style>
  <w:style w:type="character" w:customStyle="1" w:styleId="aff8">
    <w:name w:val="Текст примечания Знак"/>
    <w:basedOn w:val="a2"/>
    <w:link w:val="aff7"/>
    <w:uiPriority w:val="99"/>
    <w:semiHidden/>
    <w:rsid w:val="00BB791B"/>
    <w:rPr>
      <w:rFonts w:ascii="Times New Roman" w:hAnsi="Times New Roman"/>
      <w:sz w:val="20"/>
      <w:szCs w:val="20"/>
    </w:rPr>
  </w:style>
  <w:style w:type="paragraph" w:styleId="aff9">
    <w:name w:val="annotation subject"/>
    <w:basedOn w:val="aff7"/>
    <w:next w:val="aff7"/>
    <w:link w:val="affa"/>
    <w:uiPriority w:val="99"/>
    <w:semiHidden/>
    <w:unhideWhenUsed/>
    <w:rsid w:val="00BB791B"/>
    <w:rPr>
      <w:b/>
      <w:bCs/>
    </w:rPr>
  </w:style>
  <w:style w:type="character" w:customStyle="1" w:styleId="affa">
    <w:name w:val="Тема примечания Знак"/>
    <w:basedOn w:val="aff8"/>
    <w:link w:val="aff9"/>
    <w:uiPriority w:val="99"/>
    <w:semiHidden/>
    <w:rsid w:val="00BB791B"/>
    <w:rPr>
      <w:rFonts w:ascii="Times New Roman" w:hAnsi="Times New Roman"/>
      <w:b/>
      <w:bCs/>
      <w:sz w:val="20"/>
      <w:szCs w:val="20"/>
    </w:rPr>
  </w:style>
  <w:style w:type="paragraph" w:styleId="affb">
    <w:name w:val="Balloon Text"/>
    <w:basedOn w:val="a1"/>
    <w:link w:val="affc"/>
    <w:uiPriority w:val="99"/>
    <w:semiHidden/>
    <w:unhideWhenUsed/>
    <w:rsid w:val="00BB791B"/>
    <w:pPr>
      <w:spacing w:before="0" w:after="0" w:line="240" w:lineRule="auto"/>
    </w:pPr>
    <w:rPr>
      <w:rFonts w:ascii="Segoe UI" w:hAnsi="Segoe UI" w:cs="Segoe UI"/>
      <w:sz w:val="18"/>
      <w:szCs w:val="18"/>
    </w:rPr>
  </w:style>
  <w:style w:type="character" w:customStyle="1" w:styleId="affc">
    <w:name w:val="Текст выноски Знак"/>
    <w:basedOn w:val="a2"/>
    <w:link w:val="affb"/>
    <w:uiPriority w:val="99"/>
    <w:semiHidden/>
    <w:rsid w:val="00BB791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51.png"/><Relationship Id="rId21" Type="http://schemas.openxmlformats.org/officeDocument/2006/relationships/image" Target="media/image57.png"/><Relationship Id="rId42" Type="http://schemas.openxmlformats.org/officeDocument/2006/relationships/hyperlink" Target="https://k8slens.dev/" TargetMode="External"/><Relationship Id="rId47" Type="http://schemas.openxmlformats.org/officeDocument/2006/relationships/image" Target="media/image16.png"/><Relationship Id="rId63" Type="http://schemas.openxmlformats.org/officeDocument/2006/relationships/image" Target="media/image24.png"/><Relationship Id="rId68" Type="http://schemas.openxmlformats.org/officeDocument/2006/relationships/image" Target="media/image260.png"/><Relationship Id="rId84" Type="http://schemas.openxmlformats.org/officeDocument/2006/relationships/image" Target="media/image340.png"/><Relationship Id="rId89" Type="http://schemas.openxmlformats.org/officeDocument/2006/relationships/image" Target="media/image37.png"/><Relationship Id="rId112" Type="http://schemas.openxmlformats.org/officeDocument/2006/relationships/image" Target="media/image480.png"/><Relationship Id="rId133" Type="http://schemas.openxmlformats.org/officeDocument/2006/relationships/image" Target="media/image64.png"/><Relationship Id="rId138" Type="http://schemas.openxmlformats.org/officeDocument/2006/relationships/image" Target="media/image610.png"/><Relationship Id="rId154" Type="http://schemas.openxmlformats.org/officeDocument/2006/relationships/image" Target="media/image74.png"/><Relationship Id="rId159" Type="http://schemas.openxmlformats.org/officeDocument/2006/relationships/image" Target="media/image700.png"/><Relationship Id="rId170"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46.png"/><Relationship Id="rId11" Type="http://schemas.openxmlformats.org/officeDocument/2006/relationships/image" Target="media/image10.jpg"/><Relationship Id="rId32" Type="http://schemas.openxmlformats.org/officeDocument/2006/relationships/hyperlink" Target="https://www.chaossearch.io/blog/how-to-create-kibana-dashboard" TargetMode="External"/><Relationship Id="rId37" Type="http://schemas.openxmlformats.org/officeDocument/2006/relationships/hyperlink" Target="https://www.elastic.co/guide/en/kibana/current/index.html" TargetMode="External"/><Relationship Id="rId53" Type="http://schemas.openxmlformats.org/officeDocument/2006/relationships/image" Target="media/image19.png"/><Relationship Id="rId58" Type="http://schemas.openxmlformats.org/officeDocument/2006/relationships/image" Target="media/image211.png"/><Relationship Id="rId74" Type="http://schemas.openxmlformats.org/officeDocument/2006/relationships/image" Target="media/image290.png"/><Relationship Id="rId79" Type="http://schemas.openxmlformats.org/officeDocument/2006/relationships/image" Target="media/image32.png"/><Relationship Id="rId102" Type="http://schemas.openxmlformats.org/officeDocument/2006/relationships/image" Target="media/image430.png"/><Relationship Id="rId123" Type="http://schemas.openxmlformats.org/officeDocument/2006/relationships/image" Target="media/image54.png"/><Relationship Id="rId128" Type="http://schemas.openxmlformats.org/officeDocument/2006/relationships/image" Target="media/image58.png"/><Relationship Id="rId144" Type="http://schemas.openxmlformats.org/officeDocument/2006/relationships/image" Target="media/image630.png"/><Relationship Id="rId149" Type="http://schemas.openxmlformats.org/officeDocument/2006/relationships/hyperlink" Target="https://mgmt-wso2.ru/publisher/" TargetMode="External"/><Relationship Id="rId5" Type="http://schemas.openxmlformats.org/officeDocument/2006/relationships/settings" Target="settings.xml"/><Relationship Id="rId90" Type="http://schemas.openxmlformats.org/officeDocument/2006/relationships/image" Target="media/image370.png"/><Relationship Id="rId95" Type="http://schemas.openxmlformats.org/officeDocument/2006/relationships/image" Target="media/image40.png"/><Relationship Id="rId160" Type="http://schemas.openxmlformats.org/officeDocument/2006/relationships/image" Target="media/image78.png"/><Relationship Id="rId165" Type="http://schemas.openxmlformats.org/officeDocument/2006/relationships/image" Target="media/image82.png"/><Relationship Id="rId22" Type="http://schemas.openxmlformats.org/officeDocument/2006/relationships/image" Target="media/image6.png"/><Relationship Id="rId27" Type="http://schemas.openxmlformats.org/officeDocument/2006/relationships/image" Target="media/image80.png"/><Relationship Id="rId43" Type="http://schemas.openxmlformats.org/officeDocument/2006/relationships/image" Target="media/image14.png"/><Relationship Id="rId48" Type="http://schemas.openxmlformats.org/officeDocument/2006/relationships/image" Target="media/image160.png"/><Relationship Id="rId64" Type="http://schemas.openxmlformats.org/officeDocument/2006/relationships/image" Target="media/image240.png"/><Relationship Id="rId69" Type="http://schemas.openxmlformats.org/officeDocument/2006/relationships/image" Target="media/image27.png"/><Relationship Id="rId113" Type="http://schemas.openxmlformats.org/officeDocument/2006/relationships/image" Target="media/image49.png"/><Relationship Id="rId118" Type="http://schemas.openxmlformats.org/officeDocument/2006/relationships/image" Target="media/image510.png"/><Relationship Id="rId134" Type="http://schemas.openxmlformats.org/officeDocument/2006/relationships/image" Target="media/image65.png"/><Relationship Id="rId139" Type="http://schemas.openxmlformats.org/officeDocument/2006/relationships/hyperlink" Target="http://mgmt-wso2.ru/admin/" TargetMode="External"/><Relationship Id="rId80" Type="http://schemas.openxmlformats.org/officeDocument/2006/relationships/image" Target="media/image320.png"/><Relationship Id="rId85" Type="http://schemas.openxmlformats.org/officeDocument/2006/relationships/image" Target="media/image35.png"/><Relationship Id="rId150" Type="http://schemas.openxmlformats.org/officeDocument/2006/relationships/image" Target="media/image72.png"/><Relationship Id="rId155" Type="http://schemas.openxmlformats.org/officeDocument/2006/relationships/image" Target="media/image680.png"/><Relationship Id="rId12" Type="http://schemas.openxmlformats.org/officeDocument/2006/relationships/image" Target="media/image2.png"/><Relationship Id="rId17" Type="http://schemas.openxmlformats.org/officeDocument/2006/relationships/image" Target="media/image310.png"/><Relationship Id="rId33" Type="http://schemas.openxmlformats.org/officeDocument/2006/relationships/image" Target="media/image11.png"/><Relationship Id="rId38" Type="http://schemas.openxmlformats.org/officeDocument/2006/relationships/hyperlink" Target="https://grafana.com/docs/grafana/latest/getting-started/build-first-dashboard/" TargetMode="External"/><Relationship Id="rId59" Type="http://schemas.openxmlformats.org/officeDocument/2006/relationships/image" Target="media/image22.png"/><Relationship Id="rId103" Type="http://schemas.openxmlformats.org/officeDocument/2006/relationships/image" Target="media/image44.png"/><Relationship Id="rId108" Type="http://schemas.openxmlformats.org/officeDocument/2006/relationships/image" Target="media/image460.png"/><Relationship Id="rId124" Type="http://schemas.openxmlformats.org/officeDocument/2006/relationships/image" Target="media/image540.png"/><Relationship Id="rId129" Type="http://schemas.openxmlformats.org/officeDocument/2006/relationships/image" Target="media/image59.png"/><Relationship Id="rId54" Type="http://schemas.openxmlformats.org/officeDocument/2006/relationships/image" Target="media/image190.png"/><Relationship Id="rId70" Type="http://schemas.openxmlformats.org/officeDocument/2006/relationships/image" Target="media/image270.png"/><Relationship Id="rId75" Type="http://schemas.openxmlformats.org/officeDocument/2006/relationships/image" Target="media/image30.png"/><Relationship Id="rId91" Type="http://schemas.openxmlformats.org/officeDocument/2006/relationships/image" Target="media/image38.png"/><Relationship Id="rId96" Type="http://schemas.openxmlformats.org/officeDocument/2006/relationships/image" Target="media/image400.png"/><Relationship Id="rId140" Type="http://schemas.openxmlformats.org/officeDocument/2006/relationships/hyperlink" Target="http://mgmt-wso2.ru/admin/" TargetMode="External"/><Relationship Id="rId145" Type="http://schemas.openxmlformats.org/officeDocument/2006/relationships/image" Target="media/image70.png"/><Relationship Id="rId161" Type="http://schemas.openxmlformats.org/officeDocument/2006/relationships/image" Target="media/image710.png"/><Relationship Id="rId16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10.png"/><Relationship Id="rId23" Type="http://schemas.openxmlformats.org/officeDocument/2006/relationships/image" Target="media/image60.png"/><Relationship Id="rId28" Type="http://schemas.openxmlformats.org/officeDocument/2006/relationships/image" Target="media/image9.png"/><Relationship Id="rId36" Type="http://schemas.openxmlformats.org/officeDocument/2006/relationships/image" Target="media/image120.png"/><Relationship Id="rId49" Type="http://schemas.openxmlformats.org/officeDocument/2006/relationships/image" Target="media/image17.png"/><Relationship Id="rId57" Type="http://schemas.openxmlformats.org/officeDocument/2006/relationships/image" Target="media/image21.png"/><Relationship Id="rId106" Type="http://schemas.openxmlformats.org/officeDocument/2006/relationships/image" Target="media/image450.png"/><Relationship Id="rId114" Type="http://schemas.openxmlformats.org/officeDocument/2006/relationships/image" Target="media/image490.png"/><Relationship Id="rId119" Type="http://schemas.openxmlformats.org/officeDocument/2006/relationships/image" Target="media/image52.png"/><Relationship Id="rId127" Type="http://schemas.openxmlformats.org/officeDocument/2006/relationships/image" Target="media/image56.png"/><Relationship Id="rId31" Type="http://schemas.openxmlformats.org/officeDocument/2006/relationships/image" Target="media/image100.png"/><Relationship Id="rId44" Type="http://schemas.openxmlformats.org/officeDocument/2006/relationships/image" Target="media/image140.png"/><Relationship Id="rId52" Type="http://schemas.openxmlformats.org/officeDocument/2006/relationships/image" Target="media/image180.png"/><Relationship Id="rId60" Type="http://schemas.openxmlformats.org/officeDocument/2006/relationships/image" Target="media/image220.png"/><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image" Target="media/image311.png"/><Relationship Id="rId81" Type="http://schemas.openxmlformats.org/officeDocument/2006/relationships/image" Target="media/image33.png"/><Relationship Id="rId86" Type="http://schemas.openxmlformats.org/officeDocument/2006/relationships/image" Target="media/image350.png"/><Relationship Id="rId94" Type="http://schemas.openxmlformats.org/officeDocument/2006/relationships/image" Target="media/image390.png"/><Relationship Id="rId99" Type="http://schemas.openxmlformats.org/officeDocument/2006/relationships/image" Target="media/image42.png"/><Relationship Id="rId101" Type="http://schemas.openxmlformats.org/officeDocument/2006/relationships/image" Target="media/image43.png"/><Relationship Id="rId122" Type="http://schemas.openxmlformats.org/officeDocument/2006/relationships/image" Target="media/image530.png"/><Relationship Id="rId130" Type="http://schemas.openxmlformats.org/officeDocument/2006/relationships/image" Target="media/image61.png"/><Relationship Id="rId135" Type="http://schemas.openxmlformats.org/officeDocument/2006/relationships/image" Target="media/image66.png"/><Relationship Id="rId143" Type="http://schemas.openxmlformats.org/officeDocument/2006/relationships/image" Target="media/image69.png"/><Relationship Id="rId148" Type="http://schemas.openxmlformats.org/officeDocument/2006/relationships/image" Target="media/image650.png"/><Relationship Id="rId151" Type="http://schemas.openxmlformats.org/officeDocument/2006/relationships/image" Target="media/image660.png"/><Relationship Id="rId156" Type="http://schemas.openxmlformats.org/officeDocument/2006/relationships/image" Target="media/image75.png"/><Relationship Id="rId164" Type="http://schemas.openxmlformats.org/officeDocument/2006/relationships/image" Target="media/image81.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8" Type="http://schemas.openxmlformats.org/officeDocument/2006/relationships/image" Target="media/image4.png"/><Relationship Id="rId39" Type="http://schemas.openxmlformats.org/officeDocument/2006/relationships/image" Target="media/image13.png"/><Relationship Id="rId109" Type="http://schemas.openxmlformats.org/officeDocument/2006/relationships/image" Target="media/image47.png"/><Relationship Id="rId34" Type="http://schemas.openxmlformats.org/officeDocument/2006/relationships/image" Target="media/image110.png"/><Relationship Id="rId50" Type="http://schemas.openxmlformats.org/officeDocument/2006/relationships/image" Target="media/image170.png"/><Relationship Id="rId55" Type="http://schemas.openxmlformats.org/officeDocument/2006/relationships/image" Target="media/image20.png"/><Relationship Id="rId76" Type="http://schemas.openxmlformats.org/officeDocument/2006/relationships/image" Target="media/image300.png"/><Relationship Id="rId97" Type="http://schemas.openxmlformats.org/officeDocument/2006/relationships/image" Target="media/image41.png"/><Relationship Id="rId104" Type="http://schemas.openxmlformats.org/officeDocument/2006/relationships/image" Target="media/image440.png"/><Relationship Id="rId120" Type="http://schemas.openxmlformats.org/officeDocument/2006/relationships/image" Target="media/image520.png"/><Relationship Id="rId125" Type="http://schemas.openxmlformats.org/officeDocument/2006/relationships/image" Target="media/image55.png"/><Relationship Id="rId141" Type="http://schemas.openxmlformats.org/officeDocument/2006/relationships/image" Target="media/image68.png"/><Relationship Id="rId146" Type="http://schemas.openxmlformats.org/officeDocument/2006/relationships/image" Target="media/image640.png"/><Relationship Id="rId167" Type="http://schemas.openxmlformats.org/officeDocument/2006/relationships/image" Target="media/image84.png"/><Relationship Id="rId7" Type="http://schemas.openxmlformats.org/officeDocument/2006/relationships/footnotes" Target="footnotes.xml"/><Relationship Id="rId71" Type="http://schemas.openxmlformats.org/officeDocument/2006/relationships/image" Target="media/image28.png"/><Relationship Id="rId92" Type="http://schemas.openxmlformats.org/officeDocument/2006/relationships/image" Target="media/image380.png"/><Relationship Id="rId16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90.png"/><Relationship Id="rId24" Type="http://schemas.openxmlformats.org/officeDocument/2006/relationships/image" Target="media/image7.png"/><Relationship Id="rId40" Type="http://schemas.openxmlformats.org/officeDocument/2006/relationships/image" Target="media/image130.png"/><Relationship Id="rId45" Type="http://schemas.openxmlformats.org/officeDocument/2006/relationships/image" Target="media/image15.png"/><Relationship Id="rId66" Type="http://schemas.openxmlformats.org/officeDocument/2006/relationships/image" Target="media/image250.png"/><Relationship Id="rId87" Type="http://schemas.openxmlformats.org/officeDocument/2006/relationships/image" Target="media/image36.png"/><Relationship Id="rId110" Type="http://schemas.openxmlformats.org/officeDocument/2006/relationships/image" Target="media/image470.png"/><Relationship Id="rId115" Type="http://schemas.openxmlformats.org/officeDocument/2006/relationships/image" Target="media/image50.png"/><Relationship Id="rId131" Type="http://schemas.openxmlformats.org/officeDocument/2006/relationships/image" Target="media/image62.png"/><Relationship Id="rId136" Type="http://schemas.openxmlformats.org/officeDocument/2006/relationships/image" Target="media/image67.png"/><Relationship Id="rId157" Type="http://schemas.openxmlformats.org/officeDocument/2006/relationships/image" Target="media/image690.png"/><Relationship Id="rId61" Type="http://schemas.openxmlformats.org/officeDocument/2006/relationships/image" Target="media/image23.png"/><Relationship Id="rId82" Type="http://schemas.openxmlformats.org/officeDocument/2006/relationships/image" Target="media/image330.png"/><Relationship Id="rId152" Type="http://schemas.openxmlformats.org/officeDocument/2006/relationships/image" Target="media/image73.png"/><Relationship Id="rId19" Type="http://schemas.openxmlformats.org/officeDocument/2006/relationships/image" Target="media/image5.png"/><Relationship Id="rId30" Type="http://schemas.openxmlformats.org/officeDocument/2006/relationships/image" Target="media/image10.png"/><Relationship Id="rId35" Type="http://schemas.openxmlformats.org/officeDocument/2006/relationships/image" Target="media/image12.png"/><Relationship Id="rId56" Type="http://schemas.openxmlformats.org/officeDocument/2006/relationships/image" Target="media/image200.png"/><Relationship Id="rId77" Type="http://schemas.openxmlformats.org/officeDocument/2006/relationships/image" Target="media/image31.png"/><Relationship Id="rId100" Type="http://schemas.openxmlformats.org/officeDocument/2006/relationships/image" Target="media/image420.png"/><Relationship Id="rId105" Type="http://schemas.openxmlformats.org/officeDocument/2006/relationships/image" Target="media/image45.png"/><Relationship Id="rId126" Type="http://schemas.openxmlformats.org/officeDocument/2006/relationships/image" Target="media/image550.png"/><Relationship Id="rId147" Type="http://schemas.openxmlformats.org/officeDocument/2006/relationships/image" Target="media/image71.png"/><Relationship Id="rId16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280.png"/><Relationship Id="rId93" Type="http://schemas.openxmlformats.org/officeDocument/2006/relationships/image" Target="media/image39.png"/><Relationship Id="rId98" Type="http://schemas.openxmlformats.org/officeDocument/2006/relationships/image" Target="media/image411.png"/><Relationship Id="rId121" Type="http://schemas.openxmlformats.org/officeDocument/2006/relationships/image" Target="media/image53.png"/><Relationship Id="rId142" Type="http://schemas.openxmlformats.org/officeDocument/2006/relationships/image" Target="media/image620.png"/><Relationship Id="rId163" Type="http://schemas.openxmlformats.org/officeDocument/2006/relationships/image" Target="media/image720.png"/><Relationship Id="rId3" Type="http://schemas.openxmlformats.org/officeDocument/2006/relationships/numbering" Target="numbering.xml"/><Relationship Id="rId25" Type="http://schemas.openxmlformats.org/officeDocument/2006/relationships/image" Target="media/image77.png"/><Relationship Id="rId46" Type="http://schemas.openxmlformats.org/officeDocument/2006/relationships/image" Target="media/image150.png"/><Relationship Id="rId67" Type="http://schemas.openxmlformats.org/officeDocument/2006/relationships/image" Target="media/image26.png"/><Relationship Id="rId116" Type="http://schemas.openxmlformats.org/officeDocument/2006/relationships/image" Target="media/image500.png"/><Relationship Id="rId158" Type="http://schemas.openxmlformats.org/officeDocument/2006/relationships/image" Target="media/image76.png"/><Relationship Id="rId41" Type="http://schemas.openxmlformats.org/officeDocument/2006/relationships/hyperlink" Target="https://kafka.apache.org/documentation" TargetMode="External"/><Relationship Id="rId62" Type="http://schemas.openxmlformats.org/officeDocument/2006/relationships/image" Target="media/image230.png"/><Relationship Id="rId83" Type="http://schemas.openxmlformats.org/officeDocument/2006/relationships/image" Target="media/image34.png"/><Relationship Id="rId88" Type="http://schemas.openxmlformats.org/officeDocument/2006/relationships/image" Target="media/image360.png"/><Relationship Id="rId111" Type="http://schemas.openxmlformats.org/officeDocument/2006/relationships/image" Target="media/image48.png"/><Relationship Id="rId132" Type="http://schemas.openxmlformats.org/officeDocument/2006/relationships/image" Target="media/image63.png"/><Relationship Id="rId153" Type="http://schemas.openxmlformats.org/officeDocument/2006/relationships/image" Target="media/image67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imes New Roman/Arial">
      <a:majorFont>
        <a:latin typeface="Times New Roman"/>
        <a:ea typeface="Arial"/>
        <a:cs typeface="Arial"/>
      </a:majorFont>
      <a:minorFont>
        <a:latin typeface="Arial"/>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552AF2-840D-4A0A-8566-DADE8042D41D}"/>
</file>

<file path=customXml/itemProps2.xml><?xml version="1.0" encoding="utf-8"?>
<ds:datastoreItem xmlns:ds="http://schemas.openxmlformats.org/officeDocument/2006/customXml" ds:itemID="{7FAE0C9F-0593-4C27-A79A-AE30E02C9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6357</Words>
  <Characters>36240</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Строганова Анна Сергеевна</dc:creator>
  <cp:keywords/>
  <dc:description/>
  <cp:lastModifiedBy>Орлов Григорий Борисович</cp:lastModifiedBy>
  <cp:revision>21</cp:revision>
  <dcterms:created xsi:type="dcterms:W3CDTF">2023-03-28T12:12:00Z</dcterms:created>
  <dcterms:modified xsi:type="dcterms:W3CDTF">2026-02-24T14:14:00Z</dcterms:modified>
</cp:coreProperties>
</file>