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3E695" w14:textId="77777777" w:rsidR="00063D13" w:rsidRPr="003F0536" w:rsidRDefault="00063D13" w:rsidP="00BF7482">
      <w:pPr>
        <w:jc w:val="both"/>
        <w:rPr>
          <w:lang w:val="en-US"/>
        </w:rPr>
      </w:pPr>
    </w:p>
    <w:p w14:paraId="5801B79F" w14:textId="77777777" w:rsidR="00063D13" w:rsidRDefault="00063D13" w:rsidP="00BF7482">
      <w:pPr>
        <w:jc w:val="both"/>
      </w:pPr>
    </w:p>
    <w:p w14:paraId="54EE3244" w14:textId="77777777" w:rsidR="00063D13" w:rsidRDefault="00063D13" w:rsidP="00BF7482">
      <w:pPr>
        <w:jc w:val="both"/>
      </w:pPr>
    </w:p>
    <w:p w14:paraId="510B3CEF" w14:textId="77777777" w:rsidR="00063D13" w:rsidRDefault="00063D13" w:rsidP="00BF7482">
      <w:pPr>
        <w:jc w:val="both"/>
      </w:pPr>
    </w:p>
    <w:p w14:paraId="372D7BAF" w14:textId="77777777" w:rsidR="00063D13" w:rsidRDefault="00063D13" w:rsidP="00BF7482">
      <w:pPr>
        <w:jc w:val="both"/>
      </w:pPr>
    </w:p>
    <w:p w14:paraId="66EEC0C3" w14:textId="77777777" w:rsidR="00063D13" w:rsidRDefault="00063D13" w:rsidP="00BF7482">
      <w:pPr>
        <w:jc w:val="both"/>
      </w:pPr>
    </w:p>
    <w:p w14:paraId="7065F106" w14:textId="77777777" w:rsidR="00063D13" w:rsidRDefault="00063D13" w:rsidP="00BF7482">
      <w:pPr>
        <w:jc w:val="both"/>
      </w:pPr>
    </w:p>
    <w:p w14:paraId="11DC5A82" w14:textId="77777777" w:rsidR="00063D13" w:rsidRDefault="00063D13" w:rsidP="00BF7482">
      <w:pPr>
        <w:jc w:val="both"/>
      </w:pPr>
    </w:p>
    <w:p w14:paraId="4D88F349" w14:textId="77777777" w:rsidR="00063D13" w:rsidRDefault="00063D13" w:rsidP="00BF7482">
      <w:pPr>
        <w:jc w:val="both"/>
      </w:pPr>
    </w:p>
    <w:p w14:paraId="19EA0AFE" w14:textId="77777777" w:rsidR="00063D13" w:rsidRDefault="00063D13" w:rsidP="00BF7482">
      <w:pPr>
        <w:jc w:val="both"/>
      </w:pPr>
    </w:p>
    <w:p w14:paraId="42B47316" w14:textId="6F971C05" w:rsidR="00063D13" w:rsidRDefault="007E3392" w:rsidP="00BF7482">
      <w:pPr>
        <w:jc w:val="center"/>
        <w:rPr>
          <w:b/>
        </w:rPr>
      </w:pPr>
      <w:r>
        <w:rPr>
          <w:b/>
        </w:rPr>
        <w:t>Сопроводительная документация по развертыванию</w:t>
      </w:r>
    </w:p>
    <w:p w14:paraId="1FAFF167" w14:textId="00E4869F" w:rsidR="00063D13" w:rsidRPr="0063333F" w:rsidRDefault="0063333F" w:rsidP="00BF7482">
      <w:pPr>
        <w:jc w:val="center"/>
        <w:rPr>
          <w:b/>
        </w:rPr>
      </w:pPr>
      <w:r w:rsidRPr="00A458F5">
        <w:rPr>
          <w:b/>
        </w:rPr>
        <w:t>с</w:t>
      </w:r>
      <w:r w:rsidR="00063D13" w:rsidRPr="00A458F5">
        <w:rPr>
          <w:b/>
        </w:rPr>
        <w:t>истемы</w:t>
      </w:r>
      <w:r w:rsidRPr="00A458F5">
        <w:rPr>
          <w:b/>
        </w:rPr>
        <w:t xml:space="preserve"> «Раздельный учет затрат</w:t>
      </w:r>
      <w:r w:rsidR="00277B74">
        <w:rPr>
          <w:b/>
        </w:rPr>
        <w:t xml:space="preserve"> 2.0</w:t>
      </w:r>
      <w:r w:rsidRPr="00A458F5">
        <w:rPr>
          <w:b/>
        </w:rPr>
        <w:t>»</w:t>
      </w:r>
    </w:p>
    <w:p w14:paraId="3BCCD12A" w14:textId="77777777" w:rsidR="00201496" w:rsidRDefault="00201496" w:rsidP="00BF7482">
      <w:pPr>
        <w:jc w:val="center"/>
      </w:pPr>
    </w:p>
    <w:p w14:paraId="3B80FC71" w14:textId="77777777" w:rsidR="00063D13" w:rsidRDefault="00063D13" w:rsidP="00BF7482">
      <w:pPr>
        <w:jc w:val="center"/>
      </w:pPr>
    </w:p>
    <w:p w14:paraId="5E616021" w14:textId="77777777" w:rsidR="00063D13" w:rsidRDefault="00063D13" w:rsidP="00BF7482">
      <w:pPr>
        <w:jc w:val="center"/>
      </w:pPr>
    </w:p>
    <w:p w14:paraId="58B1AD1A" w14:textId="77777777" w:rsidR="00063D13" w:rsidRDefault="00063D13" w:rsidP="00BF7482">
      <w:pPr>
        <w:jc w:val="center"/>
      </w:pPr>
    </w:p>
    <w:p w14:paraId="334A937D" w14:textId="25CF917A" w:rsidR="00063D13" w:rsidRDefault="00063D13" w:rsidP="00BF7482">
      <w:pPr>
        <w:jc w:val="center"/>
      </w:pPr>
      <w:r w:rsidRPr="00D56495">
        <w:t xml:space="preserve">На </w:t>
      </w:r>
      <w:r w:rsidR="00D56495" w:rsidRPr="00D56495">
        <w:t>7</w:t>
      </w:r>
      <w:r>
        <w:t xml:space="preserve"> листах</w:t>
      </w:r>
    </w:p>
    <w:p w14:paraId="4F090278" w14:textId="77777777" w:rsidR="006D1B37" w:rsidRDefault="006D1B37" w:rsidP="00BF7482">
      <w:pPr>
        <w:jc w:val="center"/>
      </w:pPr>
    </w:p>
    <w:p w14:paraId="27B08A31" w14:textId="77777777" w:rsidR="006D1B37" w:rsidRDefault="006D1B37" w:rsidP="00BF7482">
      <w:pPr>
        <w:jc w:val="center"/>
      </w:pPr>
    </w:p>
    <w:p w14:paraId="3AB2300D" w14:textId="77777777" w:rsidR="006D1B37" w:rsidRDefault="006D1B37" w:rsidP="00BF7482">
      <w:pPr>
        <w:jc w:val="center"/>
      </w:pPr>
    </w:p>
    <w:p w14:paraId="60EA29AE" w14:textId="77777777" w:rsidR="006D1B37" w:rsidRDefault="006D1B37" w:rsidP="00BF7482">
      <w:pPr>
        <w:jc w:val="center"/>
      </w:pPr>
    </w:p>
    <w:p w14:paraId="124DD294" w14:textId="77777777" w:rsidR="006D1B37" w:rsidRDefault="006D1B37" w:rsidP="00BF7482">
      <w:pPr>
        <w:jc w:val="center"/>
      </w:pPr>
    </w:p>
    <w:p w14:paraId="4E942D7D" w14:textId="77777777" w:rsidR="006D1B37" w:rsidRDefault="006D1B37" w:rsidP="00BF7482">
      <w:pPr>
        <w:jc w:val="center"/>
      </w:pPr>
    </w:p>
    <w:p w14:paraId="25A1F751" w14:textId="77777777" w:rsidR="006D1B37" w:rsidRDefault="006D1B37" w:rsidP="00BF7482">
      <w:pPr>
        <w:jc w:val="center"/>
      </w:pPr>
    </w:p>
    <w:p w14:paraId="5199AF46" w14:textId="77777777" w:rsidR="006D1B37" w:rsidRDefault="006D1B37" w:rsidP="00BF7482">
      <w:pPr>
        <w:jc w:val="center"/>
      </w:pPr>
    </w:p>
    <w:p w14:paraId="0FE5E9E6" w14:textId="77777777" w:rsidR="006D1B37" w:rsidRDefault="006D1B37" w:rsidP="00BF7482">
      <w:pPr>
        <w:jc w:val="center"/>
      </w:pPr>
    </w:p>
    <w:p w14:paraId="024ACB64" w14:textId="77777777" w:rsidR="006D1B37" w:rsidRDefault="006D1B37" w:rsidP="00BF7482">
      <w:pPr>
        <w:jc w:val="center"/>
      </w:pPr>
    </w:p>
    <w:p w14:paraId="0A695C9A" w14:textId="48612F97" w:rsidR="006D1B37" w:rsidRDefault="00277B74" w:rsidP="00BF7482">
      <w:pPr>
        <w:jc w:val="center"/>
      </w:pPr>
      <w:r>
        <w:t>2024</w:t>
      </w:r>
    </w:p>
    <w:sdt>
      <w:sdtPr>
        <w:rPr>
          <w:b/>
        </w:rPr>
        <w:id w:val="1744840184"/>
        <w:docPartObj>
          <w:docPartGallery w:val="Table of Contents"/>
          <w:docPartUnique/>
        </w:docPartObj>
      </w:sdtPr>
      <w:sdtEndPr>
        <w:rPr>
          <w:bCs/>
        </w:rPr>
      </w:sdtEndPr>
      <w:sdtContent>
        <w:p w14:paraId="071225F1" w14:textId="77777777" w:rsidR="00063D13" w:rsidRPr="00791DB4" w:rsidRDefault="00063D13" w:rsidP="00791DB4">
          <w:pPr>
            <w:spacing w:line="360" w:lineRule="auto"/>
            <w:jc w:val="center"/>
            <w:rPr>
              <w:b/>
            </w:rPr>
          </w:pPr>
          <w:r w:rsidRPr="00791DB4">
            <w:rPr>
              <w:b/>
            </w:rPr>
            <w:t>Содержание</w:t>
          </w:r>
        </w:p>
        <w:p w14:paraId="6A8E9D69" w14:textId="77777777" w:rsidR="0024506C" w:rsidRDefault="00063D13">
          <w:pPr>
            <w:pStyle w:val="11"/>
            <w:tabs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791DB4">
            <w:rPr>
              <w:b/>
              <w:bCs/>
            </w:rPr>
            <w:fldChar w:fldCharType="begin"/>
          </w:r>
          <w:r w:rsidRPr="00791DB4">
            <w:rPr>
              <w:b/>
              <w:bCs/>
            </w:rPr>
            <w:instrText xml:space="preserve"> TOC \o "1-3" \h \z \u </w:instrText>
          </w:r>
          <w:r w:rsidRPr="00791DB4">
            <w:rPr>
              <w:b/>
              <w:bCs/>
            </w:rPr>
            <w:fldChar w:fldCharType="separate"/>
          </w:r>
          <w:hyperlink w:anchor="_Toc158646403" w:history="1">
            <w:r w:rsidR="0024506C" w:rsidRPr="00AB40BE">
              <w:rPr>
                <w:rStyle w:val="a9"/>
                <w:noProof/>
              </w:rPr>
              <w:t>Обозначения и сокращения</w:t>
            </w:r>
            <w:r w:rsidR="0024506C">
              <w:rPr>
                <w:noProof/>
                <w:webHidden/>
              </w:rPr>
              <w:tab/>
            </w:r>
            <w:r w:rsidR="0024506C">
              <w:rPr>
                <w:noProof/>
                <w:webHidden/>
              </w:rPr>
              <w:fldChar w:fldCharType="begin"/>
            </w:r>
            <w:r w:rsidR="0024506C">
              <w:rPr>
                <w:noProof/>
                <w:webHidden/>
              </w:rPr>
              <w:instrText xml:space="preserve"> PAGEREF _Toc158646403 \h </w:instrText>
            </w:r>
            <w:r w:rsidR="0024506C">
              <w:rPr>
                <w:noProof/>
                <w:webHidden/>
              </w:rPr>
            </w:r>
            <w:r w:rsidR="0024506C">
              <w:rPr>
                <w:noProof/>
                <w:webHidden/>
              </w:rPr>
              <w:fldChar w:fldCharType="separate"/>
            </w:r>
            <w:r w:rsidR="0024506C">
              <w:rPr>
                <w:noProof/>
                <w:webHidden/>
              </w:rPr>
              <w:t>3</w:t>
            </w:r>
            <w:r w:rsidR="0024506C">
              <w:rPr>
                <w:noProof/>
                <w:webHidden/>
              </w:rPr>
              <w:fldChar w:fldCharType="end"/>
            </w:r>
          </w:hyperlink>
        </w:p>
        <w:p w14:paraId="7C39BBC1" w14:textId="77777777" w:rsidR="0024506C" w:rsidRDefault="0024506C">
          <w:pPr>
            <w:pStyle w:val="11"/>
            <w:tabs>
              <w:tab w:val="left" w:pos="5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04" w:history="1">
            <w:r w:rsidRPr="00AB40BE">
              <w:rPr>
                <w:rStyle w:val="a9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>Общие положения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4C98F" w14:textId="77777777" w:rsidR="0024506C" w:rsidRDefault="0024506C">
          <w:pPr>
            <w:pStyle w:val="24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05" w:history="1">
            <w:r w:rsidRPr="00AB40BE">
              <w:rPr>
                <w:rStyle w:val="a9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>Полное наименование системы, обозначение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1542E5" w14:textId="77777777" w:rsidR="0024506C" w:rsidRDefault="0024506C">
          <w:pPr>
            <w:pStyle w:val="24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06" w:history="1">
            <w:r w:rsidRPr="00AB40BE">
              <w:rPr>
                <w:rStyle w:val="a9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>Разработчик системы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3B44421" w14:textId="77777777" w:rsidR="0024506C" w:rsidRDefault="0024506C">
          <w:pPr>
            <w:pStyle w:val="24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07" w:history="1">
            <w:r w:rsidRPr="00AB40BE">
              <w:rPr>
                <w:rStyle w:val="a9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>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A65FE9" w14:textId="77777777" w:rsidR="0024506C" w:rsidRDefault="0024506C">
          <w:pPr>
            <w:pStyle w:val="11"/>
            <w:tabs>
              <w:tab w:val="left" w:pos="5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08" w:history="1">
            <w:r w:rsidRPr="00AB40BE">
              <w:rPr>
                <w:rStyle w:val="a9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>Описание требований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BA30C7" w14:textId="77777777" w:rsidR="0024506C" w:rsidRDefault="0024506C">
          <w:pPr>
            <w:pStyle w:val="24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10" w:history="1">
            <w:r w:rsidRPr="00AB40BE">
              <w:rPr>
                <w:rStyle w:val="a9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>Минимальные аппаратные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3EE38E8" w14:textId="77777777" w:rsidR="0024506C" w:rsidRDefault="0024506C">
          <w:pPr>
            <w:pStyle w:val="24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11" w:history="1">
            <w:r w:rsidRPr="00AB40BE">
              <w:rPr>
                <w:rStyle w:val="a9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>Программное обеспечение серверов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09E45C" w14:textId="77777777" w:rsidR="0024506C" w:rsidRDefault="0024506C">
          <w:pPr>
            <w:pStyle w:val="11"/>
            <w:tabs>
              <w:tab w:val="left" w:pos="5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12" w:history="1">
            <w:r w:rsidRPr="00AB40BE">
              <w:rPr>
                <w:rStyle w:val="a9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>Комплект поставки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A9395" w14:textId="77777777" w:rsidR="0024506C" w:rsidRDefault="0024506C">
          <w:pPr>
            <w:pStyle w:val="11"/>
            <w:tabs>
              <w:tab w:val="left" w:pos="56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14" w:history="1">
            <w:r w:rsidRPr="00AB40BE">
              <w:rPr>
                <w:rStyle w:val="a9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>Развертывание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4CA621" w14:textId="77777777" w:rsidR="0024506C" w:rsidRDefault="0024506C">
          <w:pPr>
            <w:pStyle w:val="24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16" w:history="1">
            <w:r w:rsidRPr="00AB40BE">
              <w:rPr>
                <w:rStyle w:val="a9"/>
                <w:noProof/>
                <w:lang w:val="en-US"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 xml:space="preserve">Развертывание </w:t>
            </w:r>
            <w:r w:rsidRPr="00AB40BE">
              <w:rPr>
                <w:rStyle w:val="a9"/>
                <w:noProof/>
                <w:lang w:val="en-US"/>
              </w:rPr>
              <w:t>DB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E0227" w14:textId="77777777" w:rsidR="0024506C" w:rsidRDefault="0024506C">
          <w:pPr>
            <w:pStyle w:val="24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17" w:history="1">
            <w:r w:rsidRPr="00AB40BE">
              <w:rPr>
                <w:rStyle w:val="a9"/>
                <w:noProof/>
              </w:rPr>
              <w:t>4.2.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 xml:space="preserve">Развертывание </w:t>
            </w:r>
            <w:r w:rsidRPr="00AB40BE">
              <w:rPr>
                <w:rStyle w:val="a9"/>
                <w:noProof/>
                <w:lang w:val="en-US"/>
              </w:rPr>
              <w:t>RUZ</w:t>
            </w:r>
            <w:r w:rsidRPr="00AB40BE">
              <w:rPr>
                <w:rStyle w:val="a9"/>
                <w:noProof/>
              </w:rPr>
              <w:t xml:space="preserve"> </w:t>
            </w:r>
            <w:r w:rsidRPr="00AB40BE">
              <w:rPr>
                <w:rStyle w:val="a9"/>
                <w:noProof/>
                <w:lang w:val="en-US"/>
              </w:rPr>
              <w:t>application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F5548E" w14:textId="77777777" w:rsidR="0024506C" w:rsidRDefault="0024506C">
          <w:pPr>
            <w:pStyle w:val="24"/>
            <w:tabs>
              <w:tab w:val="left" w:pos="880"/>
              <w:tab w:val="right" w:leader="dot" w:pos="9344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58646418" w:history="1">
            <w:r w:rsidRPr="00AB40BE">
              <w:rPr>
                <w:rStyle w:val="a9"/>
                <w:noProof/>
              </w:rPr>
              <w:t>4.3.</w:t>
            </w: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Pr="00AB40BE">
              <w:rPr>
                <w:rStyle w:val="a9"/>
                <w:noProof/>
              </w:rPr>
              <w:t>Развертывание компонентов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_Toc158646418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EF10E7" w14:textId="274A9565" w:rsidR="00AF6DBC" w:rsidRPr="00AF6DBC" w:rsidRDefault="00063D13" w:rsidP="0024506C">
          <w:pPr>
            <w:spacing w:line="360" w:lineRule="auto"/>
            <w:jc w:val="both"/>
          </w:pPr>
          <w:r w:rsidRPr="00791DB4">
            <w:rPr>
              <w:b/>
              <w:bCs/>
            </w:rPr>
            <w:fldChar w:fldCharType="end"/>
          </w:r>
        </w:p>
      </w:sdtContent>
    </w:sdt>
    <w:p w14:paraId="08684F2E" w14:textId="77777777" w:rsidR="00063D13" w:rsidRPr="00AF6DBC" w:rsidRDefault="00063D13" w:rsidP="00BF7482">
      <w:pPr>
        <w:tabs>
          <w:tab w:val="center" w:pos="4677"/>
        </w:tabs>
        <w:jc w:val="both"/>
        <w:sectPr w:rsidR="00063D13" w:rsidRPr="00AF6DBC" w:rsidSect="00063D13">
          <w:footerReference w:type="default" r:id="rId8"/>
          <w:footerReference w:type="first" r:id="rId9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4B24259" w14:textId="77777777" w:rsidR="0063333F" w:rsidRPr="0057017B" w:rsidRDefault="0063333F" w:rsidP="00692D0E">
      <w:pPr>
        <w:pStyle w:val="1"/>
        <w:numPr>
          <w:ilvl w:val="0"/>
          <w:numId w:val="0"/>
        </w:numPr>
        <w:ind w:left="357"/>
      </w:pPr>
      <w:bookmarkStart w:id="0" w:name="_Toc158646403"/>
      <w:r w:rsidRPr="0057017B">
        <w:lastRenderedPageBreak/>
        <w:t>Обозначения и сокращения</w:t>
      </w:r>
      <w:bookmarkEnd w:id="0"/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2"/>
      </w:tblGrid>
      <w:tr w:rsidR="001D723A" w:rsidRPr="001D723A" w14:paraId="0BC93B9D" w14:textId="77777777" w:rsidTr="00E97BB7">
        <w:trPr>
          <w:jc w:val="center"/>
        </w:trPr>
        <w:tc>
          <w:tcPr>
            <w:tcW w:w="4672" w:type="dxa"/>
          </w:tcPr>
          <w:p w14:paraId="65A8115E" w14:textId="77777777" w:rsidR="001D723A" w:rsidRPr="00227BAA" w:rsidRDefault="001D723A" w:rsidP="008F13B2">
            <w:pPr>
              <w:jc w:val="center"/>
              <w:rPr>
                <w:b/>
              </w:rPr>
            </w:pPr>
            <w:r w:rsidRPr="00227BAA">
              <w:rPr>
                <w:b/>
              </w:rPr>
              <w:t>Обозначение / сокращение</w:t>
            </w:r>
          </w:p>
        </w:tc>
        <w:tc>
          <w:tcPr>
            <w:tcW w:w="4672" w:type="dxa"/>
          </w:tcPr>
          <w:p w14:paraId="7BAF3676" w14:textId="77777777" w:rsidR="001D723A" w:rsidRPr="00227BAA" w:rsidRDefault="001D723A" w:rsidP="00CF3FF1">
            <w:pPr>
              <w:jc w:val="center"/>
              <w:rPr>
                <w:b/>
              </w:rPr>
            </w:pPr>
            <w:r w:rsidRPr="00227BAA">
              <w:rPr>
                <w:b/>
              </w:rPr>
              <w:t>Расшифровка</w:t>
            </w:r>
          </w:p>
        </w:tc>
      </w:tr>
      <w:tr w:rsidR="006E5F27" w:rsidRPr="001D723A" w14:paraId="0F3FA17E" w14:textId="77777777" w:rsidTr="00E97BB7">
        <w:trPr>
          <w:jc w:val="center"/>
        </w:trPr>
        <w:tc>
          <w:tcPr>
            <w:tcW w:w="4672" w:type="dxa"/>
            <w:vAlign w:val="center"/>
          </w:tcPr>
          <w:p w14:paraId="4200BB7E" w14:textId="502661D8" w:rsidR="006E5F27" w:rsidRPr="00227BAA" w:rsidRDefault="006E5F27" w:rsidP="006E5F27">
            <w:pPr>
              <w:tabs>
                <w:tab w:val="left" w:pos="1905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33"/>
              <w:textAlignment w:val="baseline"/>
            </w:pPr>
            <w:r w:rsidRPr="00227BAA">
              <w:t>Система</w:t>
            </w:r>
          </w:p>
        </w:tc>
        <w:tc>
          <w:tcPr>
            <w:tcW w:w="4672" w:type="dxa"/>
            <w:vAlign w:val="center"/>
          </w:tcPr>
          <w:p w14:paraId="3125B93A" w14:textId="6B8484E4" w:rsidR="006E5F27" w:rsidRPr="00227BAA" w:rsidRDefault="006E5F27" w:rsidP="006E5F27">
            <w:pPr>
              <w:overflowPunct w:val="0"/>
              <w:autoSpaceDE w:val="0"/>
              <w:autoSpaceDN w:val="0"/>
              <w:adjustRightInd w:val="0"/>
              <w:spacing w:before="120" w:after="120"/>
              <w:ind w:right="-82"/>
              <w:textAlignment w:val="baseline"/>
            </w:pPr>
            <w:r w:rsidRPr="00227BAA">
              <w:t xml:space="preserve">Инструмент </w:t>
            </w:r>
            <w:r w:rsidRPr="00227BAA">
              <w:rPr>
                <w:color w:val="000000"/>
                <w:spacing w:val="-1"/>
              </w:rPr>
              <w:t>распределения с помощью баз распределения доходов и расходов основных видов деятельности с целью формирования себестоимости и финансового результата по объектам калькулирования.</w:t>
            </w:r>
          </w:p>
        </w:tc>
      </w:tr>
      <w:tr w:rsidR="007B1BCB" w:rsidRPr="001D723A" w14:paraId="085E4C79" w14:textId="77777777" w:rsidTr="00E97BB7">
        <w:trPr>
          <w:jc w:val="center"/>
        </w:trPr>
        <w:tc>
          <w:tcPr>
            <w:tcW w:w="4672" w:type="dxa"/>
            <w:vAlign w:val="center"/>
          </w:tcPr>
          <w:p w14:paraId="10AB3A83" w14:textId="536B981C" w:rsidR="007B1BCB" w:rsidRPr="00227BAA" w:rsidRDefault="007B1BCB" w:rsidP="006E5F27">
            <w:pPr>
              <w:tabs>
                <w:tab w:val="left" w:pos="1905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33"/>
              <w:textAlignment w:val="baseline"/>
            </w:pPr>
            <w:r>
              <w:t>РУЗ</w:t>
            </w:r>
            <w:r w:rsidR="00277B74">
              <w:t xml:space="preserve"> 2.0</w:t>
            </w:r>
          </w:p>
        </w:tc>
        <w:tc>
          <w:tcPr>
            <w:tcW w:w="4672" w:type="dxa"/>
            <w:vAlign w:val="center"/>
          </w:tcPr>
          <w:p w14:paraId="13F064F8" w14:textId="4EECB66F" w:rsidR="007B1BCB" w:rsidRPr="00227BAA" w:rsidRDefault="00277B74" w:rsidP="006E5F27">
            <w:pPr>
              <w:overflowPunct w:val="0"/>
              <w:autoSpaceDE w:val="0"/>
              <w:autoSpaceDN w:val="0"/>
              <w:adjustRightInd w:val="0"/>
              <w:spacing w:before="120" w:after="120"/>
              <w:ind w:right="-82"/>
              <w:textAlignment w:val="baseline"/>
            </w:pPr>
            <w:r>
              <w:t>Раздельный учет затрат 2.0</w:t>
            </w:r>
          </w:p>
        </w:tc>
      </w:tr>
      <w:tr w:rsidR="006E5F27" w:rsidRPr="001D723A" w14:paraId="6AD6BCC3" w14:textId="77777777" w:rsidTr="00E97BB7">
        <w:trPr>
          <w:jc w:val="center"/>
        </w:trPr>
        <w:tc>
          <w:tcPr>
            <w:tcW w:w="4672" w:type="dxa"/>
            <w:vAlign w:val="center"/>
          </w:tcPr>
          <w:p w14:paraId="55EB0E78" w14:textId="77777777" w:rsidR="006E5F27" w:rsidRPr="00227BAA" w:rsidRDefault="006E5F27" w:rsidP="006E5F27">
            <w:pPr>
              <w:tabs>
                <w:tab w:val="left" w:pos="2047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33"/>
              <w:textAlignment w:val="baseline"/>
            </w:pPr>
            <w:r w:rsidRPr="00227BAA">
              <w:t>Модель раздельного учета (Модель РУ)</w:t>
            </w:r>
          </w:p>
          <w:p w14:paraId="37BC5035" w14:textId="77777777" w:rsidR="006E5F27" w:rsidRPr="00227BAA" w:rsidRDefault="006E5F27" w:rsidP="006E5F27">
            <w:pPr>
              <w:tabs>
                <w:tab w:val="left" w:pos="2047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33"/>
              <w:textAlignment w:val="baseline"/>
            </w:pPr>
          </w:p>
        </w:tc>
        <w:tc>
          <w:tcPr>
            <w:tcW w:w="4672" w:type="dxa"/>
            <w:vAlign w:val="center"/>
          </w:tcPr>
          <w:p w14:paraId="3597044F" w14:textId="77777777" w:rsidR="006E5F27" w:rsidRPr="00227BAA" w:rsidRDefault="006E5F27" w:rsidP="006E5F27">
            <w:pPr>
              <w:overflowPunct w:val="0"/>
              <w:autoSpaceDE w:val="0"/>
              <w:autoSpaceDN w:val="0"/>
              <w:adjustRightInd w:val="0"/>
              <w:ind w:right="-82"/>
              <w:textAlignment w:val="baseline"/>
            </w:pPr>
            <w:r w:rsidRPr="00227BAA">
              <w:t>Сущность, определяемая методикой раздельного учета доходов и расходов. Определяет принципы:</w:t>
            </w:r>
          </w:p>
          <w:p w14:paraId="7D8D280E" w14:textId="77777777" w:rsidR="006E5F27" w:rsidRPr="00227BAA" w:rsidRDefault="006E5F27" w:rsidP="006E5F27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right="-82"/>
              <w:textAlignment w:val="baseline"/>
            </w:pPr>
            <w:r w:rsidRPr="00227BAA">
              <w:t>сбора данных в стоимостном и натуральном выражении;</w:t>
            </w:r>
          </w:p>
          <w:p w14:paraId="2B46ADBA" w14:textId="77777777" w:rsidR="006E5F27" w:rsidRPr="00227BAA" w:rsidRDefault="006E5F27" w:rsidP="006E5F27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right="-82"/>
              <w:textAlignment w:val="baseline"/>
            </w:pPr>
            <w:r>
              <w:t xml:space="preserve">загрузки данных </w:t>
            </w:r>
            <w:r w:rsidRPr="00227BAA">
              <w:t>в модель;</w:t>
            </w:r>
          </w:p>
          <w:p w14:paraId="51839029" w14:textId="6A1F9C42" w:rsidR="006E5F27" w:rsidRPr="00227BAA" w:rsidRDefault="006E5F27" w:rsidP="006E5F27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right="-82"/>
              <w:textAlignment w:val="baseline"/>
            </w:pPr>
            <w:r w:rsidRPr="00227BAA">
              <w:t>перераспределения по базам распределения через схемы распределения;</w:t>
            </w:r>
          </w:p>
          <w:p w14:paraId="439CA0EF" w14:textId="0A843A84" w:rsidR="006E5F27" w:rsidRPr="00277B74" w:rsidRDefault="006E5F27" w:rsidP="00277B74">
            <w:pPr>
              <w:numPr>
                <w:ilvl w:val="0"/>
                <w:numId w:val="41"/>
              </w:numPr>
              <w:overflowPunct w:val="0"/>
              <w:autoSpaceDE w:val="0"/>
              <w:autoSpaceDN w:val="0"/>
              <w:adjustRightInd w:val="0"/>
              <w:ind w:right="-82"/>
              <w:textAlignment w:val="baseline"/>
            </w:pPr>
            <w:r w:rsidRPr="00227BAA">
              <w:t>сопоставления доходов и себ</w:t>
            </w:r>
            <w:r w:rsidR="00277B74">
              <w:t>естоимости по Услугам.</w:t>
            </w:r>
          </w:p>
        </w:tc>
      </w:tr>
      <w:tr w:rsidR="006E5F27" w:rsidRPr="001D723A" w14:paraId="61E86E1A" w14:textId="77777777" w:rsidTr="00E97BB7">
        <w:trPr>
          <w:jc w:val="center"/>
        </w:trPr>
        <w:tc>
          <w:tcPr>
            <w:tcW w:w="4672" w:type="dxa"/>
            <w:vAlign w:val="center"/>
          </w:tcPr>
          <w:p w14:paraId="4B147562" w14:textId="3457C917" w:rsidR="006E5F27" w:rsidRPr="00227BAA" w:rsidRDefault="006E5F27" w:rsidP="006E5F27">
            <w:pPr>
              <w:tabs>
                <w:tab w:val="left" w:pos="2047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33"/>
              <w:textAlignment w:val="baseline"/>
            </w:pPr>
            <w:r>
              <w:t>АРМ</w:t>
            </w:r>
          </w:p>
        </w:tc>
        <w:tc>
          <w:tcPr>
            <w:tcW w:w="4672" w:type="dxa"/>
            <w:vAlign w:val="center"/>
          </w:tcPr>
          <w:p w14:paraId="6AE803D8" w14:textId="1F0D0C85" w:rsidR="006E5F27" w:rsidRPr="00227BAA" w:rsidRDefault="006E5F27" w:rsidP="006E5F27">
            <w:pPr>
              <w:overflowPunct w:val="0"/>
              <w:autoSpaceDE w:val="0"/>
              <w:autoSpaceDN w:val="0"/>
              <w:adjustRightInd w:val="0"/>
              <w:spacing w:before="60" w:after="60"/>
              <w:ind w:right="-82"/>
              <w:textAlignment w:val="baseline"/>
            </w:pPr>
            <w:r>
              <w:t>Автоматизированное рабочее место.</w:t>
            </w:r>
          </w:p>
        </w:tc>
      </w:tr>
      <w:tr w:rsidR="00431EAD" w:rsidRPr="001D723A" w14:paraId="02F167BC" w14:textId="77777777" w:rsidTr="00E97BB7">
        <w:trPr>
          <w:jc w:val="center"/>
        </w:trPr>
        <w:tc>
          <w:tcPr>
            <w:tcW w:w="4672" w:type="dxa"/>
            <w:vAlign w:val="center"/>
          </w:tcPr>
          <w:p w14:paraId="45318B5C" w14:textId="6A005321" w:rsidR="00431EAD" w:rsidRPr="00431EAD" w:rsidRDefault="00431EAD" w:rsidP="006E5F27">
            <w:pPr>
              <w:tabs>
                <w:tab w:val="left" w:pos="2047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33"/>
              <w:textAlignment w:val="baseline"/>
              <w:rPr>
                <w:lang w:val="en-US"/>
              </w:rPr>
            </w:pPr>
            <w:r>
              <w:rPr>
                <w:lang w:val="en-US"/>
              </w:rPr>
              <w:t>UI</w:t>
            </w:r>
          </w:p>
        </w:tc>
        <w:tc>
          <w:tcPr>
            <w:tcW w:w="4672" w:type="dxa"/>
            <w:vAlign w:val="center"/>
          </w:tcPr>
          <w:p w14:paraId="18BC1800" w14:textId="7C1FA1B5" w:rsidR="00431EAD" w:rsidRPr="00431EAD" w:rsidRDefault="00431EAD" w:rsidP="006E5F27">
            <w:pPr>
              <w:overflowPunct w:val="0"/>
              <w:autoSpaceDE w:val="0"/>
              <w:autoSpaceDN w:val="0"/>
              <w:adjustRightInd w:val="0"/>
              <w:spacing w:before="60" w:after="60"/>
              <w:ind w:right="-82"/>
              <w:textAlignment w:val="baseline"/>
            </w:pPr>
            <w:r>
              <w:rPr>
                <w:lang w:val="en-US"/>
              </w:rPr>
              <w:t xml:space="preserve">User Interface – </w:t>
            </w:r>
            <w:r>
              <w:t>Пользовательский интерфейс.</w:t>
            </w:r>
          </w:p>
        </w:tc>
      </w:tr>
      <w:tr w:rsidR="00744D4B" w:rsidRPr="001D723A" w14:paraId="52EE1699" w14:textId="77777777" w:rsidTr="00E97BB7">
        <w:trPr>
          <w:jc w:val="center"/>
        </w:trPr>
        <w:tc>
          <w:tcPr>
            <w:tcW w:w="4672" w:type="dxa"/>
            <w:vAlign w:val="center"/>
          </w:tcPr>
          <w:p w14:paraId="378A7EA1" w14:textId="7EBF3E0B" w:rsidR="00744D4B" w:rsidRPr="00744D4B" w:rsidRDefault="00744D4B" w:rsidP="006E5F27">
            <w:pPr>
              <w:tabs>
                <w:tab w:val="left" w:pos="2047"/>
              </w:tabs>
              <w:overflowPunct w:val="0"/>
              <w:autoSpaceDE w:val="0"/>
              <w:autoSpaceDN w:val="0"/>
              <w:adjustRightInd w:val="0"/>
              <w:spacing w:before="120" w:after="120"/>
              <w:ind w:right="33"/>
              <w:textAlignment w:val="baseline"/>
            </w:pPr>
            <w:r>
              <w:rPr>
                <w:lang w:val="en-US"/>
              </w:rPr>
              <w:t>BI</w:t>
            </w:r>
          </w:p>
        </w:tc>
        <w:tc>
          <w:tcPr>
            <w:tcW w:w="4672" w:type="dxa"/>
            <w:vAlign w:val="center"/>
          </w:tcPr>
          <w:p w14:paraId="5728CA84" w14:textId="369CDCAD" w:rsidR="00744D4B" w:rsidRPr="00A458F5" w:rsidRDefault="00464F5C" w:rsidP="006E5F27">
            <w:pPr>
              <w:overflowPunct w:val="0"/>
              <w:autoSpaceDE w:val="0"/>
              <w:autoSpaceDN w:val="0"/>
              <w:adjustRightInd w:val="0"/>
              <w:spacing w:before="60" w:after="60"/>
              <w:ind w:right="-82"/>
              <w:textAlignment w:val="baseline"/>
            </w:pPr>
            <w:r>
              <w:rPr>
                <w:lang w:val="en-US"/>
              </w:rPr>
              <w:t>Business</w:t>
            </w:r>
            <w:r w:rsidRPr="00A458F5">
              <w:t xml:space="preserve"> Intelligence</w:t>
            </w:r>
            <w:r w:rsidR="00A458F5">
              <w:t xml:space="preserve"> - </w:t>
            </w:r>
            <w:r w:rsidR="00A458F5" w:rsidRPr="00A458F5">
              <w:t>набор инструментов и технологий для сбора, анализа, визуализации и обработки интеллектуальных данных.</w:t>
            </w:r>
          </w:p>
        </w:tc>
      </w:tr>
    </w:tbl>
    <w:p w14:paraId="74C765BC" w14:textId="77777777" w:rsidR="0063333F" w:rsidRDefault="0063333F" w:rsidP="00BF7482">
      <w:pPr>
        <w:jc w:val="both"/>
      </w:pPr>
      <w:r>
        <w:br w:type="page"/>
      </w:r>
    </w:p>
    <w:p w14:paraId="2096C1DA" w14:textId="77777777" w:rsidR="0063333F" w:rsidRPr="00692D0E" w:rsidRDefault="0063333F" w:rsidP="00692D0E">
      <w:pPr>
        <w:pStyle w:val="1"/>
      </w:pPr>
      <w:bookmarkStart w:id="1" w:name="_Toc158646404"/>
      <w:r w:rsidRPr="00692D0E">
        <w:lastRenderedPageBreak/>
        <w:t>Общие положения</w:t>
      </w:r>
      <w:bookmarkEnd w:id="1"/>
    </w:p>
    <w:p w14:paraId="5297990B" w14:textId="55633929" w:rsidR="003B3CF1" w:rsidRDefault="003B3CF1" w:rsidP="002B137C">
      <w:pPr>
        <w:pStyle w:val="20"/>
      </w:pPr>
      <w:bookmarkStart w:id="2" w:name="_Toc158646405"/>
      <w:r w:rsidRPr="003B3CF1">
        <w:t>Полное наименование системы, обозначение</w:t>
      </w:r>
      <w:bookmarkEnd w:id="2"/>
    </w:p>
    <w:p w14:paraId="1CD71477" w14:textId="0DC5815E" w:rsidR="00E13719" w:rsidRPr="00E13719" w:rsidRDefault="00E13719" w:rsidP="00E13719">
      <w:pPr>
        <w:spacing w:before="240" w:after="0" w:line="360" w:lineRule="auto"/>
        <w:ind w:firstLine="794"/>
        <w:jc w:val="both"/>
      </w:pPr>
      <w:r w:rsidRPr="00E13719">
        <w:t xml:space="preserve">Полное наименование системы: </w:t>
      </w:r>
      <w:r w:rsidR="00593723">
        <w:t>Р</w:t>
      </w:r>
      <w:r w:rsidRPr="00E13719">
        <w:t>аздельн</w:t>
      </w:r>
      <w:r w:rsidR="00593723">
        <w:t>ый</w:t>
      </w:r>
      <w:r w:rsidRPr="00E13719">
        <w:t xml:space="preserve"> учет затрат</w:t>
      </w:r>
      <w:r w:rsidR="00277B74">
        <w:t xml:space="preserve"> 2.0</w:t>
      </w:r>
      <w:r w:rsidR="00A65743">
        <w:t>.</w:t>
      </w:r>
    </w:p>
    <w:p w14:paraId="0238C811" w14:textId="502435D8" w:rsidR="00E13719" w:rsidRPr="00E13719" w:rsidRDefault="00E13719" w:rsidP="00E13719">
      <w:pPr>
        <w:spacing w:line="360" w:lineRule="auto"/>
        <w:ind w:firstLine="794"/>
        <w:jc w:val="both"/>
      </w:pPr>
      <w:r w:rsidRPr="00E13719">
        <w:t>Краткое наименова</w:t>
      </w:r>
      <w:r w:rsidR="00651D11">
        <w:t>ние (обозначение) системы: РУЗ</w:t>
      </w:r>
      <w:r w:rsidR="00277B74">
        <w:t xml:space="preserve"> 2.0</w:t>
      </w:r>
      <w:r w:rsidRPr="00E13719">
        <w:t xml:space="preserve"> или Система.</w:t>
      </w:r>
    </w:p>
    <w:p w14:paraId="575FD571" w14:textId="77777777" w:rsidR="003B3CF1" w:rsidRDefault="003B3CF1" w:rsidP="002B137C">
      <w:pPr>
        <w:pStyle w:val="20"/>
      </w:pPr>
      <w:bookmarkStart w:id="3" w:name="_Toc158646406"/>
      <w:r>
        <w:t>Разработчик системы</w:t>
      </w:r>
      <w:bookmarkEnd w:id="3"/>
    </w:p>
    <w:p w14:paraId="128C42C5" w14:textId="2A8740FA" w:rsidR="00A65743" w:rsidRPr="00170DBE" w:rsidRDefault="00A65743" w:rsidP="00A65743">
      <w:pPr>
        <w:spacing w:before="240" w:after="0" w:line="360" w:lineRule="auto"/>
        <w:ind w:firstLine="708"/>
        <w:jc w:val="both"/>
      </w:pPr>
      <w:r w:rsidRPr="00170DBE">
        <w:t>Полное наименование: Общество с ограниченной ответственностью «</w:t>
      </w:r>
      <w:r w:rsidR="00593723" w:rsidRPr="00170DBE">
        <w:t>Философия.ИТ</w:t>
      </w:r>
      <w:r w:rsidRPr="00170DBE">
        <w:t>».</w:t>
      </w:r>
    </w:p>
    <w:p w14:paraId="29EA4D92" w14:textId="5CE13270" w:rsidR="00A65743" w:rsidRPr="00A65743" w:rsidRDefault="00A65743" w:rsidP="00A65743">
      <w:pPr>
        <w:spacing w:line="360" w:lineRule="auto"/>
        <w:ind w:firstLine="708"/>
        <w:jc w:val="both"/>
      </w:pPr>
      <w:r w:rsidRPr="00170DBE">
        <w:t>Сокращенное наименование: ООО «</w:t>
      </w:r>
      <w:r w:rsidR="00593723" w:rsidRPr="00170DBE">
        <w:t>Философия.ИТ</w:t>
      </w:r>
      <w:r w:rsidRPr="00170DBE">
        <w:t>».</w:t>
      </w:r>
    </w:p>
    <w:p w14:paraId="1CAE90E4" w14:textId="77777777" w:rsidR="003B3CF1" w:rsidRPr="003B3CF1" w:rsidRDefault="003B3CF1" w:rsidP="002B137C">
      <w:pPr>
        <w:pStyle w:val="20"/>
      </w:pPr>
      <w:bookmarkStart w:id="4" w:name="_Toc158646407"/>
      <w:r>
        <w:t>Назначение документа</w:t>
      </w:r>
      <w:bookmarkEnd w:id="4"/>
    </w:p>
    <w:p w14:paraId="6FF92CCD" w14:textId="18327E1B" w:rsidR="001C1F71" w:rsidRPr="001C1F71" w:rsidRDefault="001C1F71" w:rsidP="001C1F71">
      <w:pPr>
        <w:spacing w:before="240" w:after="0" w:line="360" w:lineRule="auto"/>
        <w:ind w:firstLine="708"/>
        <w:jc w:val="both"/>
      </w:pPr>
      <w:r>
        <w:t xml:space="preserve">Настоящий документ входит в комплект эксплуатационной документации по системе РУЗ </w:t>
      </w:r>
      <w:r w:rsidR="00277B74">
        <w:t xml:space="preserve">2.0 </w:t>
      </w:r>
      <w:r>
        <w:t xml:space="preserve">и </w:t>
      </w:r>
      <w:r w:rsidR="007E3392">
        <w:t>предназначен для пользователей</w:t>
      </w:r>
      <w:r>
        <w:t xml:space="preserve"> системы</w:t>
      </w:r>
      <w:r w:rsidRPr="001C1F71">
        <w:t>.</w:t>
      </w:r>
    </w:p>
    <w:p w14:paraId="2AAC817E" w14:textId="77777777" w:rsidR="00063D13" w:rsidRDefault="00063D13" w:rsidP="00BF7482">
      <w:pPr>
        <w:jc w:val="both"/>
      </w:pPr>
      <w:r>
        <w:br w:type="page"/>
      </w:r>
    </w:p>
    <w:p w14:paraId="36F09983" w14:textId="66F5B3F7" w:rsidR="00063D13" w:rsidRPr="002B137C" w:rsidRDefault="007E3392" w:rsidP="00692D0E">
      <w:pPr>
        <w:pStyle w:val="1"/>
      </w:pPr>
      <w:bookmarkStart w:id="5" w:name="_Toc158646408"/>
      <w:r>
        <w:lastRenderedPageBreak/>
        <w:t>Описание требований</w:t>
      </w:r>
      <w:bookmarkEnd w:id="5"/>
    </w:p>
    <w:p w14:paraId="473E0F28" w14:textId="77777777" w:rsidR="005E6124" w:rsidRPr="005E6124" w:rsidRDefault="005E6124" w:rsidP="00BF7482">
      <w:pPr>
        <w:pStyle w:val="ab"/>
        <w:keepNext/>
        <w:keepLines/>
        <w:numPr>
          <w:ilvl w:val="0"/>
          <w:numId w:val="6"/>
        </w:numPr>
        <w:spacing w:before="240" w:after="0"/>
        <w:contextualSpacing w:val="0"/>
        <w:jc w:val="both"/>
        <w:outlineLvl w:val="1"/>
        <w:rPr>
          <w:rFonts w:eastAsiaTheme="majorEastAsia"/>
          <w:vanish/>
        </w:rPr>
      </w:pPr>
      <w:bookmarkStart w:id="6" w:name="_Toc99720162"/>
      <w:bookmarkStart w:id="7" w:name="_Toc99723258"/>
      <w:bookmarkStart w:id="8" w:name="_Toc99724381"/>
      <w:bookmarkStart w:id="9" w:name="_Toc99725014"/>
      <w:bookmarkStart w:id="10" w:name="_Toc99725876"/>
      <w:bookmarkStart w:id="11" w:name="_Toc99979140"/>
      <w:bookmarkStart w:id="12" w:name="_Toc99979535"/>
      <w:bookmarkStart w:id="13" w:name="_Toc100067718"/>
      <w:bookmarkStart w:id="14" w:name="_Toc100224031"/>
      <w:bookmarkStart w:id="15" w:name="_Toc100225106"/>
      <w:bookmarkStart w:id="16" w:name="_Toc158646409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0F46963A" w14:textId="0BBB021D" w:rsidR="00681E10" w:rsidRDefault="007E3392" w:rsidP="002B137C">
      <w:pPr>
        <w:pStyle w:val="20"/>
      </w:pPr>
      <w:bookmarkStart w:id="17" w:name="_Toc158646410"/>
      <w:r>
        <w:t>Минимальные аппаратные требования</w:t>
      </w:r>
      <w:bookmarkEnd w:id="17"/>
    </w:p>
    <w:p w14:paraId="3F267283" w14:textId="713FBBB6" w:rsidR="00681E10" w:rsidRDefault="007E3392" w:rsidP="00681E10">
      <w:pPr>
        <w:spacing w:before="240" w:line="360" w:lineRule="auto"/>
        <w:ind w:firstLine="794"/>
        <w:jc w:val="both"/>
      </w:pPr>
      <w:r>
        <w:t>Минимальные аппаратные требования указаны в Таблице 1.</w:t>
      </w:r>
    </w:p>
    <w:p w14:paraId="34877A88" w14:textId="11B5ED2F" w:rsidR="005176A7" w:rsidRDefault="005176A7" w:rsidP="005176A7">
      <w:pPr>
        <w:spacing w:before="240" w:line="360" w:lineRule="auto"/>
        <w:ind w:firstLine="794"/>
        <w:jc w:val="right"/>
      </w:pPr>
      <w:r>
        <w:t>Таблица 1. Минимальные аппаратные требования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2693"/>
        <w:gridCol w:w="2592"/>
      </w:tblGrid>
      <w:tr w:rsidR="005176A7" w14:paraId="506FA81A" w14:textId="77777777" w:rsidTr="007654A9">
        <w:tc>
          <w:tcPr>
            <w:tcW w:w="562" w:type="dxa"/>
          </w:tcPr>
          <w:p w14:paraId="4C74896C" w14:textId="77777777" w:rsidR="005176A7" w:rsidRDefault="005176A7" w:rsidP="007654A9">
            <w:pPr>
              <w:spacing w:before="240" w:line="360" w:lineRule="auto"/>
              <w:jc w:val="center"/>
            </w:pPr>
            <w:r>
              <w:t>№</w:t>
            </w:r>
          </w:p>
        </w:tc>
        <w:tc>
          <w:tcPr>
            <w:tcW w:w="2552" w:type="dxa"/>
          </w:tcPr>
          <w:p w14:paraId="2DC8E228" w14:textId="77777777" w:rsidR="005176A7" w:rsidRDefault="005176A7" w:rsidP="007654A9">
            <w:pPr>
              <w:spacing w:before="240" w:line="360" w:lineRule="auto"/>
              <w:jc w:val="center"/>
            </w:pPr>
            <w:r>
              <w:t>Роль сервера</w:t>
            </w:r>
          </w:p>
        </w:tc>
        <w:tc>
          <w:tcPr>
            <w:tcW w:w="1701" w:type="dxa"/>
          </w:tcPr>
          <w:p w14:paraId="0E98DDEB" w14:textId="77777777" w:rsidR="005176A7" w:rsidRDefault="005176A7" w:rsidP="007654A9">
            <w:pPr>
              <w:spacing w:before="240" w:line="360" w:lineRule="auto"/>
              <w:jc w:val="center"/>
            </w:pPr>
            <w:r>
              <w:t>Кол-во ядер процессора</w:t>
            </w:r>
          </w:p>
        </w:tc>
        <w:tc>
          <w:tcPr>
            <w:tcW w:w="2693" w:type="dxa"/>
          </w:tcPr>
          <w:p w14:paraId="19863B7E" w14:textId="77777777" w:rsidR="005176A7" w:rsidRDefault="005176A7" w:rsidP="007654A9">
            <w:pPr>
              <w:spacing w:before="240" w:line="360" w:lineRule="auto"/>
              <w:jc w:val="center"/>
            </w:pPr>
            <w:r>
              <w:t>Объем оперативной памяти</w:t>
            </w:r>
          </w:p>
        </w:tc>
        <w:tc>
          <w:tcPr>
            <w:tcW w:w="2592" w:type="dxa"/>
          </w:tcPr>
          <w:p w14:paraId="4DA51050" w14:textId="77777777" w:rsidR="005176A7" w:rsidRDefault="005176A7" w:rsidP="007654A9">
            <w:pPr>
              <w:spacing w:before="240" w:line="360" w:lineRule="auto"/>
              <w:jc w:val="center"/>
            </w:pPr>
            <w:r>
              <w:t>Объем физической памяти</w:t>
            </w:r>
          </w:p>
        </w:tc>
      </w:tr>
      <w:tr w:rsidR="005176A7" w14:paraId="39A50747" w14:textId="77777777" w:rsidTr="007654A9">
        <w:tc>
          <w:tcPr>
            <w:tcW w:w="562" w:type="dxa"/>
          </w:tcPr>
          <w:p w14:paraId="6690BB85" w14:textId="77777777" w:rsidR="005176A7" w:rsidRDefault="005176A7" w:rsidP="007654A9">
            <w:pPr>
              <w:spacing w:before="240" w:line="360" w:lineRule="auto"/>
              <w:jc w:val="both"/>
            </w:pPr>
            <w:r>
              <w:t>1</w:t>
            </w:r>
          </w:p>
        </w:tc>
        <w:tc>
          <w:tcPr>
            <w:tcW w:w="2552" w:type="dxa"/>
          </w:tcPr>
          <w:p w14:paraId="5976C17F" w14:textId="6D6B6A33" w:rsidR="005176A7" w:rsidRPr="005176A7" w:rsidRDefault="005176A7" w:rsidP="007654A9">
            <w:pPr>
              <w:spacing w:before="24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APP</w:t>
            </w:r>
            <w:r>
              <w:t>/</w:t>
            </w:r>
            <w:r>
              <w:rPr>
                <w:lang w:val="en-US"/>
              </w:rPr>
              <w:t>DB</w:t>
            </w:r>
          </w:p>
        </w:tc>
        <w:tc>
          <w:tcPr>
            <w:tcW w:w="1701" w:type="dxa"/>
          </w:tcPr>
          <w:p w14:paraId="3BE9F95B" w14:textId="048F1FDA" w:rsidR="005176A7" w:rsidRPr="005176A7" w:rsidRDefault="005176A7" w:rsidP="007654A9">
            <w:pPr>
              <w:spacing w:before="24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693" w:type="dxa"/>
          </w:tcPr>
          <w:p w14:paraId="1A0FF832" w14:textId="38211586" w:rsidR="005176A7" w:rsidRPr="004818D5" w:rsidRDefault="005176A7" w:rsidP="007654A9">
            <w:pPr>
              <w:spacing w:before="24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 GB</w:t>
            </w:r>
          </w:p>
        </w:tc>
        <w:tc>
          <w:tcPr>
            <w:tcW w:w="2592" w:type="dxa"/>
          </w:tcPr>
          <w:p w14:paraId="71B14B5C" w14:textId="36629187" w:rsidR="005176A7" w:rsidRPr="004818D5" w:rsidRDefault="002D031C" w:rsidP="007654A9">
            <w:pPr>
              <w:spacing w:before="24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="005176A7">
              <w:t>00</w:t>
            </w:r>
            <w:r w:rsidR="005176A7">
              <w:rPr>
                <w:lang w:val="en-US"/>
              </w:rPr>
              <w:t xml:space="preserve"> GB</w:t>
            </w:r>
          </w:p>
        </w:tc>
      </w:tr>
    </w:tbl>
    <w:p w14:paraId="351131A6" w14:textId="5A9B1DDD" w:rsidR="007E3392" w:rsidRDefault="005176A7" w:rsidP="007E3392">
      <w:pPr>
        <w:spacing w:before="240" w:line="360" w:lineRule="auto"/>
        <w:ind w:firstLine="794"/>
        <w:jc w:val="right"/>
      </w:pPr>
      <w:r>
        <w:t>Таблица 2</w:t>
      </w:r>
      <w:r w:rsidR="007E3392">
        <w:t xml:space="preserve">. </w:t>
      </w:r>
      <w:r>
        <w:t>Рекомендуемые</w:t>
      </w:r>
      <w:r w:rsidR="007E3392">
        <w:t xml:space="preserve"> аппаратные требования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2"/>
        <w:gridCol w:w="2552"/>
        <w:gridCol w:w="1701"/>
        <w:gridCol w:w="2693"/>
        <w:gridCol w:w="2592"/>
      </w:tblGrid>
      <w:tr w:rsidR="007E3392" w14:paraId="6F8270D0" w14:textId="77777777" w:rsidTr="007E3392">
        <w:tc>
          <w:tcPr>
            <w:tcW w:w="562" w:type="dxa"/>
          </w:tcPr>
          <w:p w14:paraId="5DD7CCFB" w14:textId="2F6AEFEE" w:rsidR="007E3392" w:rsidRDefault="007E3392" w:rsidP="007E3392">
            <w:pPr>
              <w:spacing w:before="240" w:line="360" w:lineRule="auto"/>
              <w:jc w:val="center"/>
            </w:pPr>
            <w:r>
              <w:t>№</w:t>
            </w:r>
          </w:p>
        </w:tc>
        <w:tc>
          <w:tcPr>
            <w:tcW w:w="2552" w:type="dxa"/>
          </w:tcPr>
          <w:p w14:paraId="3ADFAF7F" w14:textId="4AF3CBE2" w:rsidR="007E3392" w:rsidRDefault="007E3392" w:rsidP="007E3392">
            <w:pPr>
              <w:spacing w:before="240" w:line="360" w:lineRule="auto"/>
              <w:jc w:val="center"/>
            </w:pPr>
            <w:r>
              <w:t>Роль сервера</w:t>
            </w:r>
          </w:p>
        </w:tc>
        <w:tc>
          <w:tcPr>
            <w:tcW w:w="1701" w:type="dxa"/>
          </w:tcPr>
          <w:p w14:paraId="325C6DB5" w14:textId="45E97FB7" w:rsidR="007E3392" w:rsidRDefault="007E3392" w:rsidP="007E3392">
            <w:pPr>
              <w:spacing w:before="240" w:line="360" w:lineRule="auto"/>
              <w:jc w:val="center"/>
            </w:pPr>
            <w:r>
              <w:t>Кол-во ядер процессора</w:t>
            </w:r>
          </w:p>
        </w:tc>
        <w:tc>
          <w:tcPr>
            <w:tcW w:w="2693" w:type="dxa"/>
          </w:tcPr>
          <w:p w14:paraId="1EE9990A" w14:textId="04538FAD" w:rsidR="007E3392" w:rsidRDefault="007E3392" w:rsidP="007E3392">
            <w:pPr>
              <w:spacing w:before="240" w:line="360" w:lineRule="auto"/>
              <w:jc w:val="center"/>
            </w:pPr>
            <w:r>
              <w:t>Объем оперативной памяти</w:t>
            </w:r>
          </w:p>
        </w:tc>
        <w:tc>
          <w:tcPr>
            <w:tcW w:w="2592" w:type="dxa"/>
          </w:tcPr>
          <w:p w14:paraId="02A0D7C6" w14:textId="687BC0F1" w:rsidR="007E3392" w:rsidRDefault="007E3392" w:rsidP="007E3392">
            <w:pPr>
              <w:spacing w:before="240" w:line="360" w:lineRule="auto"/>
              <w:jc w:val="center"/>
            </w:pPr>
            <w:r>
              <w:t>Объем физической памяти</w:t>
            </w:r>
          </w:p>
        </w:tc>
      </w:tr>
      <w:tr w:rsidR="007E3392" w14:paraId="6BC34060" w14:textId="77777777" w:rsidTr="007E3392">
        <w:tc>
          <w:tcPr>
            <w:tcW w:w="562" w:type="dxa"/>
          </w:tcPr>
          <w:p w14:paraId="7A2ECA02" w14:textId="0B3386CC" w:rsidR="007E3392" w:rsidRDefault="007E3392" w:rsidP="00681E10">
            <w:pPr>
              <w:spacing w:before="240" w:line="360" w:lineRule="auto"/>
              <w:jc w:val="both"/>
            </w:pPr>
            <w:r>
              <w:t>1</w:t>
            </w:r>
          </w:p>
        </w:tc>
        <w:tc>
          <w:tcPr>
            <w:tcW w:w="2552" w:type="dxa"/>
          </w:tcPr>
          <w:p w14:paraId="7008959A" w14:textId="2B3EBD61" w:rsidR="007E3392" w:rsidRPr="002A1B6E" w:rsidRDefault="002A1B6E" w:rsidP="005176A7">
            <w:pPr>
              <w:spacing w:before="24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APP</w:t>
            </w:r>
          </w:p>
        </w:tc>
        <w:tc>
          <w:tcPr>
            <w:tcW w:w="1701" w:type="dxa"/>
          </w:tcPr>
          <w:p w14:paraId="14601DEC" w14:textId="24E4F3F5" w:rsidR="007E3392" w:rsidRPr="005176A7" w:rsidRDefault="005176A7" w:rsidP="007E3392">
            <w:pPr>
              <w:spacing w:before="24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2693" w:type="dxa"/>
          </w:tcPr>
          <w:p w14:paraId="4668ACA4" w14:textId="1FF55678" w:rsidR="007E3392" w:rsidRPr="004818D5" w:rsidRDefault="005176A7" w:rsidP="007E3392">
            <w:pPr>
              <w:spacing w:before="24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16 GB</w:t>
            </w:r>
          </w:p>
        </w:tc>
        <w:tc>
          <w:tcPr>
            <w:tcW w:w="2592" w:type="dxa"/>
          </w:tcPr>
          <w:p w14:paraId="38B3FB7A" w14:textId="4395AB0F" w:rsidR="007E3392" w:rsidRPr="004818D5" w:rsidRDefault="007E3392" w:rsidP="007E3392">
            <w:pPr>
              <w:spacing w:before="240" w:line="360" w:lineRule="auto"/>
              <w:jc w:val="center"/>
              <w:rPr>
                <w:lang w:val="en-US"/>
              </w:rPr>
            </w:pPr>
            <w:r>
              <w:t>300</w:t>
            </w:r>
            <w:r w:rsidR="004818D5">
              <w:rPr>
                <w:lang w:val="en-US"/>
              </w:rPr>
              <w:t xml:space="preserve"> GB</w:t>
            </w:r>
          </w:p>
        </w:tc>
      </w:tr>
      <w:tr w:rsidR="005176A7" w14:paraId="086082B2" w14:textId="77777777" w:rsidTr="007E3392">
        <w:tc>
          <w:tcPr>
            <w:tcW w:w="562" w:type="dxa"/>
          </w:tcPr>
          <w:p w14:paraId="27FFF0BB" w14:textId="2FF3A637" w:rsidR="005176A7" w:rsidRPr="005176A7" w:rsidRDefault="005176A7" w:rsidP="005176A7">
            <w:pPr>
              <w:spacing w:before="240" w:line="360" w:lineRule="auto"/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552" w:type="dxa"/>
          </w:tcPr>
          <w:p w14:paraId="20C2F507" w14:textId="4BE51F6E" w:rsidR="005176A7" w:rsidRDefault="005176A7" w:rsidP="005176A7">
            <w:pPr>
              <w:spacing w:before="24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DB</w:t>
            </w:r>
          </w:p>
        </w:tc>
        <w:tc>
          <w:tcPr>
            <w:tcW w:w="1701" w:type="dxa"/>
          </w:tcPr>
          <w:p w14:paraId="723EBEC5" w14:textId="7FC0ACDA" w:rsidR="005176A7" w:rsidRDefault="005176A7" w:rsidP="005176A7">
            <w:pPr>
              <w:spacing w:before="240" w:line="360" w:lineRule="auto"/>
              <w:jc w:val="center"/>
            </w:pPr>
            <w:r>
              <w:t>12</w:t>
            </w:r>
          </w:p>
        </w:tc>
        <w:tc>
          <w:tcPr>
            <w:tcW w:w="2693" w:type="dxa"/>
          </w:tcPr>
          <w:p w14:paraId="6C29725E" w14:textId="1DB431BD" w:rsidR="005176A7" w:rsidRDefault="005176A7" w:rsidP="005176A7">
            <w:pPr>
              <w:spacing w:before="240" w:line="360" w:lineRule="auto"/>
              <w:jc w:val="center"/>
            </w:pPr>
            <w:r>
              <w:t xml:space="preserve">32 </w:t>
            </w:r>
            <w:r>
              <w:rPr>
                <w:lang w:val="en-US"/>
              </w:rPr>
              <w:t>GB</w:t>
            </w:r>
          </w:p>
        </w:tc>
        <w:tc>
          <w:tcPr>
            <w:tcW w:w="2592" w:type="dxa"/>
          </w:tcPr>
          <w:p w14:paraId="0D156215" w14:textId="7115E942" w:rsidR="005176A7" w:rsidRPr="005176A7" w:rsidRDefault="005176A7" w:rsidP="005176A7">
            <w:pPr>
              <w:spacing w:before="240" w:line="36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1 TB</w:t>
            </w:r>
          </w:p>
        </w:tc>
      </w:tr>
    </w:tbl>
    <w:p w14:paraId="4A87F879" w14:textId="37B7F7F0" w:rsidR="00681E10" w:rsidRDefault="004F04B9" w:rsidP="002B137C">
      <w:pPr>
        <w:pStyle w:val="20"/>
      </w:pPr>
      <w:bookmarkStart w:id="18" w:name="_Toc158646411"/>
      <w:r>
        <w:t>Программное обеспечение серверов</w:t>
      </w:r>
      <w:bookmarkEnd w:id="18"/>
    </w:p>
    <w:p w14:paraId="27AF84C3" w14:textId="3117F659" w:rsidR="004F04B9" w:rsidRPr="003F0536" w:rsidRDefault="004F04B9" w:rsidP="00C65E55">
      <w:pPr>
        <w:spacing w:before="240"/>
        <w:ind w:firstLine="708"/>
      </w:pPr>
      <w:r w:rsidRPr="003F0536">
        <w:t xml:space="preserve">Система подходит для работы с </w:t>
      </w:r>
      <w:r w:rsidR="008979B6" w:rsidRPr="00BA0D5D">
        <w:t>ОС</w:t>
      </w:r>
      <w:r w:rsidR="00BA0D5D" w:rsidRPr="00BA0D5D">
        <w:t xml:space="preserve"> </w:t>
      </w:r>
      <w:r w:rsidR="00BA0D5D" w:rsidRPr="00BA0D5D">
        <w:t xml:space="preserve">Debian, </w:t>
      </w:r>
      <w:r w:rsidR="00BA0D5D" w:rsidRPr="00BA0D5D">
        <w:t xml:space="preserve">Mandriva Linux, Gentoo Linux, FreeBSD, Mint, OpenBSD, Slackware, </w:t>
      </w:r>
      <w:r w:rsidR="00BA0D5D" w:rsidRPr="00BA0D5D">
        <w:t>Astra Linux</w:t>
      </w:r>
      <w:r w:rsidR="003F0536" w:rsidRPr="003F0536">
        <w:t>.</w:t>
      </w:r>
    </w:p>
    <w:p w14:paraId="3E8A99EF" w14:textId="78841036" w:rsidR="004F04B9" w:rsidRPr="001824FA" w:rsidRDefault="004F04B9" w:rsidP="00C65E55">
      <w:pPr>
        <w:spacing w:line="360" w:lineRule="auto"/>
        <w:ind w:firstLine="708"/>
      </w:pPr>
      <w:r w:rsidRPr="001824FA">
        <w:t>Программное обеспечение, устанавливаемое исполнителем:</w:t>
      </w:r>
    </w:p>
    <w:p w14:paraId="5B045736" w14:textId="6944FF9F" w:rsidR="008979B6" w:rsidRPr="00BA0D5D" w:rsidRDefault="00BA0D5D" w:rsidP="008979B6">
      <w:pPr>
        <w:pStyle w:val="ab"/>
        <w:numPr>
          <w:ilvl w:val="0"/>
          <w:numId w:val="45"/>
        </w:numPr>
        <w:spacing w:before="240" w:after="0" w:line="360" w:lineRule="auto"/>
      </w:pPr>
      <w:r w:rsidRPr="00BA0D5D">
        <w:t>Веб-приложение</w:t>
      </w:r>
    </w:p>
    <w:p w14:paraId="50928D34" w14:textId="170F7432" w:rsidR="008979B6" w:rsidRPr="00BA0D5D" w:rsidRDefault="008979B6" w:rsidP="008979B6">
      <w:pPr>
        <w:pStyle w:val="ab"/>
        <w:numPr>
          <w:ilvl w:val="0"/>
          <w:numId w:val="45"/>
        </w:numPr>
        <w:spacing w:before="240" w:after="0" w:line="360" w:lineRule="auto"/>
        <w:rPr>
          <w:lang w:val="en-US"/>
        </w:rPr>
      </w:pPr>
      <w:r w:rsidRPr="00BA0D5D">
        <w:rPr>
          <w:lang w:val="en-US"/>
        </w:rPr>
        <w:t>Apache Airflow</w:t>
      </w:r>
    </w:p>
    <w:p w14:paraId="213FF4E2" w14:textId="46E95830" w:rsidR="008979B6" w:rsidRPr="00BA0D5D" w:rsidRDefault="008979B6" w:rsidP="008979B6">
      <w:pPr>
        <w:pStyle w:val="ab"/>
        <w:numPr>
          <w:ilvl w:val="0"/>
          <w:numId w:val="45"/>
        </w:numPr>
        <w:spacing w:before="240" w:after="0" w:line="360" w:lineRule="auto"/>
        <w:rPr>
          <w:lang w:val="en-US"/>
        </w:rPr>
      </w:pPr>
      <w:r w:rsidRPr="00BA0D5D">
        <w:rPr>
          <w:lang w:val="en-US"/>
        </w:rPr>
        <w:t>Apache Spark</w:t>
      </w:r>
    </w:p>
    <w:p w14:paraId="63B6ED36" w14:textId="00E901DB" w:rsidR="004F04B9" w:rsidRPr="00BA0D5D" w:rsidRDefault="008979B6" w:rsidP="008979B6">
      <w:pPr>
        <w:pStyle w:val="ab"/>
        <w:numPr>
          <w:ilvl w:val="0"/>
          <w:numId w:val="45"/>
        </w:numPr>
        <w:spacing w:before="240" w:after="0" w:line="360" w:lineRule="auto"/>
        <w:rPr>
          <w:lang w:val="en-US"/>
        </w:rPr>
      </w:pPr>
      <w:r w:rsidRPr="00BA0D5D">
        <w:rPr>
          <w:lang w:val="en-US"/>
        </w:rPr>
        <w:t>S3 minIO</w:t>
      </w:r>
    </w:p>
    <w:p w14:paraId="388A16A6" w14:textId="6C9CCC7F" w:rsidR="004F04B9" w:rsidRDefault="004F04B9" w:rsidP="00F94C2D">
      <w:pPr>
        <w:spacing w:before="240" w:line="360" w:lineRule="auto"/>
        <w:ind w:firstLine="794"/>
        <w:jc w:val="both"/>
      </w:pPr>
      <w:r w:rsidRPr="00816914">
        <w:t>Автоматизированное рабочее место (АРМ) пользователей системы может быть развернуто на любых станциях, операционная система которых поддерживает работу браузер</w:t>
      </w:r>
      <w:r>
        <w:t>ов</w:t>
      </w:r>
      <w:r w:rsidR="00BC09F5" w:rsidRPr="00BC09F5">
        <w:t xml:space="preserve"> </w:t>
      </w:r>
      <w:r w:rsidR="00BC09F5">
        <w:t>Яндекс.Браузер,</w:t>
      </w:r>
      <w:r w:rsidRPr="00816914">
        <w:t xml:space="preserve"> Google Chrome</w:t>
      </w:r>
      <w:r w:rsidR="00BC09F5" w:rsidRPr="00BC09F5">
        <w:t xml:space="preserve">, </w:t>
      </w:r>
      <w:r w:rsidR="00BC09F5">
        <w:rPr>
          <w:lang w:val="en-US"/>
        </w:rPr>
        <w:t>Mozilla</w:t>
      </w:r>
      <w:r w:rsidR="00BC09F5" w:rsidRPr="00BC09F5">
        <w:t xml:space="preserve"> </w:t>
      </w:r>
      <w:r w:rsidR="00BC09F5">
        <w:rPr>
          <w:lang w:val="en-US"/>
        </w:rPr>
        <w:t>Firefox</w:t>
      </w:r>
      <w:r w:rsidR="00BC09F5" w:rsidRPr="00BC09F5">
        <w:t xml:space="preserve"> </w:t>
      </w:r>
      <w:r w:rsidR="00F94C2D">
        <w:t>последних версий</w:t>
      </w:r>
      <w:r>
        <w:br w:type="page"/>
      </w:r>
    </w:p>
    <w:p w14:paraId="154BDE4F" w14:textId="06776B2B" w:rsidR="005B108D" w:rsidRPr="0057017B" w:rsidRDefault="002334D4" w:rsidP="00692D0E">
      <w:pPr>
        <w:pStyle w:val="1"/>
      </w:pPr>
      <w:bookmarkStart w:id="19" w:name="_Toc158646412"/>
      <w:r>
        <w:lastRenderedPageBreak/>
        <w:t>Комплект поставки</w:t>
      </w:r>
      <w:bookmarkEnd w:id="19"/>
    </w:p>
    <w:p w14:paraId="1A9C28C2" w14:textId="77777777" w:rsidR="005B108D" w:rsidRPr="005B108D" w:rsidRDefault="005B108D" w:rsidP="00BF7482">
      <w:pPr>
        <w:pStyle w:val="ab"/>
        <w:keepNext/>
        <w:keepLines/>
        <w:numPr>
          <w:ilvl w:val="0"/>
          <w:numId w:val="6"/>
        </w:numPr>
        <w:spacing w:before="240" w:after="0"/>
        <w:contextualSpacing w:val="0"/>
        <w:jc w:val="both"/>
        <w:outlineLvl w:val="1"/>
        <w:rPr>
          <w:rFonts w:eastAsiaTheme="majorEastAsia"/>
          <w:vanish/>
        </w:rPr>
      </w:pPr>
      <w:bookmarkStart w:id="20" w:name="_Toc99720165"/>
      <w:bookmarkStart w:id="21" w:name="_Toc99723261"/>
      <w:bookmarkStart w:id="22" w:name="_Toc99724384"/>
      <w:bookmarkStart w:id="23" w:name="_Toc99725017"/>
      <w:bookmarkStart w:id="24" w:name="_Toc99725878"/>
      <w:bookmarkStart w:id="25" w:name="_Toc99979148"/>
      <w:bookmarkStart w:id="26" w:name="_Toc99979543"/>
      <w:bookmarkStart w:id="27" w:name="_Toc100067723"/>
      <w:bookmarkStart w:id="28" w:name="_Toc100224036"/>
      <w:bookmarkStart w:id="29" w:name="_Toc100225111"/>
      <w:bookmarkStart w:id="30" w:name="_Toc158646413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0B6EAFC2" w14:textId="56A236DD" w:rsidR="00761108" w:rsidRPr="00BA0D5D" w:rsidRDefault="002334D4" w:rsidP="00761108">
      <w:pPr>
        <w:spacing w:before="240" w:after="0" w:line="360" w:lineRule="auto"/>
        <w:ind w:firstLine="709"/>
        <w:contextualSpacing/>
      </w:pPr>
      <w:r w:rsidRPr="00BA0D5D">
        <w:t>В комплект поставки входит</w:t>
      </w:r>
      <w:r w:rsidR="00761108" w:rsidRPr="00BA0D5D">
        <w:t>:</w:t>
      </w:r>
    </w:p>
    <w:p w14:paraId="425296BB" w14:textId="4DB6395B" w:rsidR="005A1949" w:rsidRDefault="00BA0D5D" w:rsidP="005A1949">
      <w:pPr>
        <w:pStyle w:val="ab"/>
        <w:numPr>
          <w:ilvl w:val="0"/>
          <w:numId w:val="45"/>
        </w:numPr>
        <w:spacing w:before="240" w:after="0" w:line="360" w:lineRule="auto"/>
      </w:pPr>
      <w:r>
        <w:rPr>
          <w:lang w:val="en-US"/>
        </w:rPr>
        <w:t>Docker</w:t>
      </w:r>
      <w:r w:rsidRPr="00BA0D5D">
        <w:t>-</w:t>
      </w:r>
      <w:r>
        <w:t>образ</w:t>
      </w:r>
      <w:r w:rsidRPr="00BA0D5D">
        <w:t xml:space="preserve"> приложения </w:t>
      </w:r>
      <w:r>
        <w:t>РУЗ 2.0</w:t>
      </w:r>
      <w:r w:rsidR="00E16796" w:rsidRPr="00BA0D5D">
        <w:t>;</w:t>
      </w:r>
    </w:p>
    <w:p w14:paraId="1553EA55" w14:textId="62C32DA0" w:rsidR="00BA0D5D" w:rsidRPr="00BA0D5D" w:rsidRDefault="00BA0D5D" w:rsidP="00BA0D5D">
      <w:pPr>
        <w:pStyle w:val="ab"/>
        <w:numPr>
          <w:ilvl w:val="0"/>
          <w:numId w:val="45"/>
        </w:numPr>
        <w:spacing w:before="240" w:after="0" w:line="360" w:lineRule="auto"/>
      </w:pPr>
      <w:r>
        <w:t>инструкция</w:t>
      </w:r>
      <w:r w:rsidRPr="00BA0D5D">
        <w:t xml:space="preserve"> </w:t>
      </w:r>
      <w:r>
        <w:t>развертывания</w:t>
      </w:r>
      <w:r w:rsidRPr="00BA0D5D">
        <w:t xml:space="preserve"> </w:t>
      </w:r>
      <w:r>
        <w:t xml:space="preserve">БД для </w:t>
      </w:r>
      <w:r w:rsidRPr="00BA0D5D">
        <w:rPr>
          <w:lang w:val="en-US"/>
        </w:rPr>
        <w:t>web</w:t>
      </w:r>
      <w:r w:rsidRPr="00BA0D5D">
        <w:t>-</w:t>
      </w:r>
      <w:r>
        <w:t>приложения РУЗ 2.0;</w:t>
      </w:r>
    </w:p>
    <w:p w14:paraId="235D4C00" w14:textId="74BA3D98" w:rsidR="002B2EF3" w:rsidRPr="00BA0D5D" w:rsidRDefault="00E16796" w:rsidP="00E16796">
      <w:pPr>
        <w:pStyle w:val="ab"/>
        <w:numPr>
          <w:ilvl w:val="0"/>
          <w:numId w:val="45"/>
        </w:numPr>
        <w:spacing w:before="240" w:after="0" w:line="360" w:lineRule="auto"/>
      </w:pPr>
      <w:r w:rsidRPr="00BA0D5D">
        <w:t xml:space="preserve">скрипты развертывания схемы </w:t>
      </w:r>
      <w:r w:rsidRPr="00BA0D5D">
        <w:rPr>
          <w:lang w:val="en-US"/>
        </w:rPr>
        <w:t>ruz</w:t>
      </w:r>
      <w:r w:rsidRPr="00BA0D5D">
        <w:t>_</w:t>
      </w:r>
      <w:r w:rsidRPr="00BA0D5D">
        <w:rPr>
          <w:lang w:val="en-US"/>
        </w:rPr>
        <w:t>scripts</w:t>
      </w:r>
      <w:r w:rsidRPr="00BA0D5D">
        <w:t>.</w:t>
      </w:r>
      <w:r w:rsidRPr="00BA0D5D">
        <w:rPr>
          <w:lang w:val="en-US"/>
        </w:rPr>
        <w:t>sql</w:t>
      </w:r>
      <w:r w:rsidR="00BA0D5D">
        <w:t>;</w:t>
      </w:r>
    </w:p>
    <w:p w14:paraId="39F2AEB3" w14:textId="7AA0D8BB" w:rsidR="00BA0D5D" w:rsidRPr="00BA0D5D" w:rsidRDefault="00BA0D5D" w:rsidP="00BA0D5D">
      <w:pPr>
        <w:pStyle w:val="ab"/>
        <w:numPr>
          <w:ilvl w:val="0"/>
          <w:numId w:val="45"/>
        </w:numPr>
        <w:spacing w:before="240" w:after="0" w:line="360" w:lineRule="auto"/>
        <w:rPr>
          <w:lang w:val="en-US"/>
        </w:rPr>
      </w:pPr>
      <w:r>
        <w:t>инструкция</w:t>
      </w:r>
      <w:r w:rsidRPr="00BA0D5D">
        <w:rPr>
          <w:lang w:val="en-US"/>
        </w:rPr>
        <w:t xml:space="preserve"> </w:t>
      </w:r>
      <w:r>
        <w:t>развертывания</w:t>
      </w:r>
      <w:r w:rsidRPr="00BA0D5D">
        <w:rPr>
          <w:lang w:val="en-US"/>
        </w:rPr>
        <w:t xml:space="preserve"> </w:t>
      </w:r>
      <w:r w:rsidRPr="00BA0D5D">
        <w:rPr>
          <w:lang w:val="en-US"/>
        </w:rPr>
        <w:t>Apache Airflow</w:t>
      </w:r>
      <w:r w:rsidRPr="00BA0D5D">
        <w:rPr>
          <w:lang w:val="en-US"/>
        </w:rPr>
        <w:t xml:space="preserve">, </w:t>
      </w:r>
      <w:r w:rsidRPr="00BA0D5D">
        <w:rPr>
          <w:lang w:val="en-US"/>
        </w:rPr>
        <w:t>Apache Spark</w:t>
      </w:r>
      <w:r w:rsidRPr="00BA0D5D">
        <w:rPr>
          <w:lang w:val="en-US"/>
        </w:rPr>
        <w:t xml:space="preserve">, </w:t>
      </w:r>
      <w:r w:rsidRPr="00BA0D5D">
        <w:rPr>
          <w:lang w:val="en-US"/>
        </w:rPr>
        <w:t>S3 minIO</w:t>
      </w:r>
    </w:p>
    <w:p w14:paraId="13EDE8E8" w14:textId="77777777" w:rsidR="002334D4" w:rsidRPr="00BA0D5D" w:rsidRDefault="002334D4">
      <w:pPr>
        <w:rPr>
          <w:rFonts w:eastAsiaTheme="majorEastAsia"/>
          <w:b/>
          <w:sz w:val="32"/>
          <w:szCs w:val="32"/>
          <w:lang w:val="en-US"/>
        </w:rPr>
      </w:pPr>
      <w:r w:rsidRPr="00BA0D5D">
        <w:rPr>
          <w:lang w:val="en-US"/>
        </w:rPr>
        <w:br w:type="page"/>
      </w:r>
    </w:p>
    <w:p w14:paraId="31ED03A8" w14:textId="0FE6F325" w:rsidR="002334D4" w:rsidRPr="00BA0D5D" w:rsidRDefault="002334D4" w:rsidP="002334D4">
      <w:pPr>
        <w:pStyle w:val="1"/>
      </w:pPr>
      <w:bookmarkStart w:id="31" w:name="_Toc158646414"/>
      <w:r w:rsidRPr="00BA0D5D">
        <w:lastRenderedPageBreak/>
        <w:t>Развертывание</w:t>
      </w:r>
      <w:bookmarkEnd w:id="31"/>
    </w:p>
    <w:p w14:paraId="5EBFBFA5" w14:textId="77777777" w:rsidR="00D144C2" w:rsidRPr="00BA0D5D" w:rsidRDefault="00D144C2" w:rsidP="00D144C2">
      <w:pPr>
        <w:pStyle w:val="ab"/>
        <w:keepNext/>
        <w:keepLines/>
        <w:numPr>
          <w:ilvl w:val="0"/>
          <w:numId w:val="6"/>
        </w:numPr>
        <w:spacing w:before="240" w:after="0"/>
        <w:contextualSpacing w:val="0"/>
        <w:jc w:val="both"/>
        <w:outlineLvl w:val="1"/>
        <w:rPr>
          <w:rFonts w:eastAsiaTheme="majorEastAsia"/>
          <w:vanish/>
        </w:rPr>
      </w:pPr>
      <w:bookmarkStart w:id="32" w:name="_Toc100224038"/>
      <w:bookmarkStart w:id="33" w:name="_Toc100225113"/>
      <w:bookmarkStart w:id="34" w:name="_Toc158646415"/>
      <w:bookmarkEnd w:id="32"/>
      <w:bookmarkEnd w:id="33"/>
      <w:bookmarkEnd w:id="34"/>
    </w:p>
    <w:p w14:paraId="2204EC61" w14:textId="4557DC95" w:rsidR="002334D4" w:rsidRPr="00BA0D5D" w:rsidRDefault="00D144C2" w:rsidP="000B5830">
      <w:pPr>
        <w:pStyle w:val="20"/>
        <w:rPr>
          <w:lang w:val="en-US"/>
        </w:rPr>
      </w:pPr>
      <w:bookmarkStart w:id="35" w:name="_Toc158646416"/>
      <w:r w:rsidRPr="00BA0D5D">
        <w:t xml:space="preserve">Развертывание </w:t>
      </w:r>
      <w:r w:rsidRPr="00BA0D5D">
        <w:rPr>
          <w:lang w:val="en-US"/>
        </w:rPr>
        <w:t>DB</w:t>
      </w:r>
      <w:bookmarkEnd w:id="35"/>
    </w:p>
    <w:p w14:paraId="2E3744F0" w14:textId="77777777" w:rsidR="00BA0D5D" w:rsidRPr="00BA0D5D" w:rsidRDefault="00BA0D5D" w:rsidP="00BA0D5D">
      <w:pPr>
        <w:pStyle w:val="ab"/>
        <w:numPr>
          <w:ilvl w:val="0"/>
          <w:numId w:val="45"/>
        </w:numPr>
        <w:spacing w:before="240" w:after="0" w:line="360" w:lineRule="auto"/>
        <w:rPr>
          <w:lang w:val="en-US"/>
        </w:rPr>
      </w:pPr>
      <w:r w:rsidRPr="00BA0D5D">
        <w:rPr>
          <w:lang w:val="en-US"/>
        </w:rPr>
        <w:t xml:space="preserve">Создать Базу данных. </w:t>
      </w:r>
    </w:p>
    <w:p w14:paraId="56B61E63" w14:textId="195C6ACE" w:rsidR="000B5830" w:rsidRPr="00BA0D5D" w:rsidRDefault="000B5830" w:rsidP="00BA0D5D">
      <w:pPr>
        <w:pStyle w:val="ab"/>
        <w:numPr>
          <w:ilvl w:val="0"/>
          <w:numId w:val="45"/>
        </w:numPr>
        <w:spacing w:before="240" w:after="0" w:line="360" w:lineRule="auto"/>
        <w:rPr>
          <w:lang w:val="en-US"/>
        </w:rPr>
      </w:pPr>
      <w:r w:rsidRPr="00BA0D5D">
        <w:rPr>
          <w:lang w:val="en-US"/>
        </w:rPr>
        <w:t>Запустить скрипт из поставки на созданную в СУБД базу</w:t>
      </w:r>
      <w:r w:rsidR="00BA0D5D" w:rsidRPr="00BA0D5D">
        <w:rPr>
          <w:lang w:val="en-US"/>
        </w:rPr>
        <w:t xml:space="preserve"> (PostgreSQL)</w:t>
      </w:r>
      <w:r w:rsidRPr="00BA0D5D">
        <w:rPr>
          <w:lang w:val="en-US"/>
        </w:rPr>
        <w:t>.</w:t>
      </w:r>
    </w:p>
    <w:p w14:paraId="780D23B1" w14:textId="7AB6BC83" w:rsidR="00655283" w:rsidRPr="00BA0D5D" w:rsidRDefault="00655283" w:rsidP="00655283">
      <w:pPr>
        <w:pStyle w:val="20"/>
      </w:pPr>
      <w:bookmarkStart w:id="36" w:name="_Toc158646417"/>
      <w:r w:rsidRPr="00BA0D5D">
        <w:t xml:space="preserve">Развертывание </w:t>
      </w:r>
      <w:r w:rsidR="00447D42" w:rsidRPr="00BA0D5D">
        <w:rPr>
          <w:lang w:val="en-US"/>
        </w:rPr>
        <w:t>RUZ</w:t>
      </w:r>
      <w:r w:rsidR="00447D42" w:rsidRPr="00BA0D5D">
        <w:t xml:space="preserve"> </w:t>
      </w:r>
      <w:r w:rsidR="00447D42" w:rsidRPr="00BA0D5D">
        <w:rPr>
          <w:lang w:val="en-US"/>
        </w:rPr>
        <w:t>application</w:t>
      </w:r>
      <w:bookmarkEnd w:id="36"/>
    </w:p>
    <w:p w14:paraId="7191F78D" w14:textId="4B8C4305" w:rsidR="00655283" w:rsidRDefault="00BA0D5D" w:rsidP="00BA0D5D">
      <w:pPr>
        <w:pStyle w:val="ab"/>
        <w:numPr>
          <w:ilvl w:val="0"/>
          <w:numId w:val="45"/>
        </w:numPr>
        <w:spacing w:before="240" w:after="0" w:line="360" w:lineRule="auto"/>
      </w:pPr>
      <w:r>
        <w:t xml:space="preserve">Запуск </w:t>
      </w:r>
      <w:r>
        <w:rPr>
          <w:lang w:val="en-US"/>
        </w:rPr>
        <w:t>Docker</w:t>
      </w:r>
      <w:r w:rsidRPr="00BA0D5D">
        <w:t>-</w:t>
      </w:r>
      <w:r>
        <w:t>образа</w:t>
      </w:r>
      <w:r w:rsidRPr="00BA0D5D">
        <w:t xml:space="preserve"> приложения </w:t>
      </w:r>
      <w:r>
        <w:t>РУЗ 2.0</w:t>
      </w:r>
    </w:p>
    <w:p w14:paraId="58070979" w14:textId="5FC74E9E" w:rsidR="0024506C" w:rsidRDefault="0024506C" w:rsidP="0024506C">
      <w:pPr>
        <w:pStyle w:val="20"/>
      </w:pPr>
      <w:bookmarkStart w:id="37" w:name="_Toc158646418"/>
      <w:r w:rsidRPr="00BA0D5D">
        <w:t>Развертывание</w:t>
      </w:r>
      <w:r w:rsidR="00526EDF">
        <w:t xml:space="preserve"> </w:t>
      </w:r>
      <w:r w:rsidR="00526EDF">
        <w:rPr>
          <w:lang w:val="en-US"/>
        </w:rPr>
        <w:t>Open</w:t>
      </w:r>
      <w:r w:rsidR="00526EDF" w:rsidRPr="00526EDF">
        <w:t xml:space="preserve"> </w:t>
      </w:r>
      <w:r w:rsidR="00526EDF">
        <w:rPr>
          <w:lang w:val="en-US"/>
        </w:rPr>
        <w:t>Source</w:t>
      </w:r>
      <w:r w:rsidRPr="00BA0D5D">
        <w:t xml:space="preserve"> </w:t>
      </w:r>
      <w:r>
        <w:t>компонентов</w:t>
      </w:r>
      <w:bookmarkEnd w:id="37"/>
      <w:r w:rsidR="002A39BD">
        <w:t xml:space="preserve"> по инструкции</w:t>
      </w:r>
    </w:p>
    <w:p w14:paraId="58D8CFC1" w14:textId="77777777" w:rsidR="0024506C" w:rsidRPr="00BA0D5D" w:rsidRDefault="0024506C" w:rsidP="0024506C">
      <w:pPr>
        <w:pStyle w:val="ab"/>
        <w:numPr>
          <w:ilvl w:val="0"/>
          <w:numId w:val="45"/>
        </w:numPr>
        <w:spacing w:before="240" w:after="0" w:line="360" w:lineRule="auto"/>
        <w:rPr>
          <w:lang w:val="en-US"/>
        </w:rPr>
      </w:pPr>
      <w:r w:rsidRPr="00BA0D5D">
        <w:rPr>
          <w:lang w:val="en-US"/>
        </w:rPr>
        <w:t>Apache Airflow</w:t>
      </w:r>
    </w:p>
    <w:p w14:paraId="10A70E76" w14:textId="77777777" w:rsidR="0024506C" w:rsidRPr="00BA0D5D" w:rsidRDefault="0024506C" w:rsidP="0024506C">
      <w:pPr>
        <w:pStyle w:val="ab"/>
        <w:numPr>
          <w:ilvl w:val="0"/>
          <w:numId w:val="45"/>
        </w:numPr>
        <w:spacing w:before="240" w:after="0" w:line="360" w:lineRule="auto"/>
        <w:rPr>
          <w:lang w:val="en-US"/>
        </w:rPr>
      </w:pPr>
      <w:r w:rsidRPr="00BA0D5D">
        <w:rPr>
          <w:lang w:val="en-US"/>
        </w:rPr>
        <w:t>Apache Spark</w:t>
      </w:r>
      <w:bookmarkStart w:id="38" w:name="_GoBack"/>
      <w:bookmarkEnd w:id="38"/>
    </w:p>
    <w:p w14:paraId="73E27531" w14:textId="77777777" w:rsidR="0024506C" w:rsidRPr="00BA0D5D" w:rsidRDefault="0024506C" w:rsidP="0024506C">
      <w:pPr>
        <w:pStyle w:val="ab"/>
        <w:numPr>
          <w:ilvl w:val="0"/>
          <w:numId w:val="45"/>
        </w:numPr>
        <w:spacing w:before="240" w:after="0" w:line="360" w:lineRule="auto"/>
        <w:rPr>
          <w:lang w:val="en-US"/>
        </w:rPr>
      </w:pPr>
      <w:r w:rsidRPr="00BA0D5D">
        <w:rPr>
          <w:lang w:val="en-US"/>
        </w:rPr>
        <w:t>S3 minIO</w:t>
      </w:r>
    </w:p>
    <w:p w14:paraId="5EF3E4BE" w14:textId="4DA12CCD" w:rsidR="00BA0D5D" w:rsidRPr="00BA0D5D" w:rsidRDefault="00BA0D5D" w:rsidP="0024506C"/>
    <w:sectPr w:rsidR="00BA0D5D" w:rsidRPr="00BA0D5D" w:rsidSect="002B137C">
      <w:pgSz w:w="11907" w:h="16834" w:code="1"/>
      <w:pgMar w:top="720" w:right="720" w:bottom="720" w:left="720" w:header="431" w:footer="431" w:gutter="35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B16E66" w14:textId="77777777" w:rsidR="00EF71E0" w:rsidRDefault="00EF71E0" w:rsidP="00063D13">
      <w:pPr>
        <w:spacing w:after="0" w:line="240" w:lineRule="auto"/>
      </w:pPr>
      <w:r>
        <w:separator/>
      </w:r>
    </w:p>
  </w:endnote>
  <w:endnote w:type="continuationSeparator" w:id="0">
    <w:p w14:paraId="2269785A" w14:textId="77777777" w:rsidR="00EF71E0" w:rsidRDefault="00EF71E0" w:rsidP="00063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1453203"/>
      <w:docPartObj>
        <w:docPartGallery w:val="Page Numbers (Bottom of Page)"/>
        <w:docPartUnique/>
      </w:docPartObj>
    </w:sdtPr>
    <w:sdtEndPr/>
    <w:sdtContent>
      <w:p w14:paraId="7B474A9B" w14:textId="77777777" w:rsidR="00BF7482" w:rsidRDefault="00BF748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EDF">
          <w:rPr>
            <w:noProof/>
          </w:rPr>
          <w:t>7</w:t>
        </w:r>
        <w:r>
          <w:fldChar w:fldCharType="end"/>
        </w:r>
      </w:p>
    </w:sdtContent>
  </w:sdt>
  <w:p w14:paraId="79062640" w14:textId="77777777" w:rsidR="00BF7482" w:rsidRDefault="00BF7482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F4C76" w14:textId="77777777" w:rsidR="00BF7482" w:rsidRDefault="00BF7482">
    <w:pPr>
      <w:pStyle w:val="a6"/>
      <w:jc w:val="center"/>
    </w:pPr>
  </w:p>
  <w:p w14:paraId="3895265B" w14:textId="77777777" w:rsidR="00BF7482" w:rsidRDefault="00BF748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5DECF1" w14:textId="77777777" w:rsidR="00EF71E0" w:rsidRDefault="00EF71E0" w:rsidP="00063D13">
      <w:pPr>
        <w:spacing w:after="0" w:line="240" w:lineRule="auto"/>
      </w:pPr>
      <w:r>
        <w:separator/>
      </w:r>
    </w:p>
  </w:footnote>
  <w:footnote w:type="continuationSeparator" w:id="0">
    <w:p w14:paraId="6786C99E" w14:textId="77777777" w:rsidR="00EF71E0" w:rsidRDefault="00EF71E0" w:rsidP="00063D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5D81"/>
    <w:multiLevelType w:val="hybridMultilevel"/>
    <w:tmpl w:val="AB52F53E"/>
    <w:lvl w:ilvl="0" w:tplc="0419000F">
      <w:start w:val="1"/>
      <w:numFmt w:val="decimal"/>
      <w:lvlText w:val="%1."/>
      <w:lvlJc w:val="left"/>
      <w:pPr>
        <w:ind w:left="3292" w:hanging="360"/>
      </w:pPr>
    </w:lvl>
    <w:lvl w:ilvl="1" w:tplc="04190019" w:tentative="1">
      <w:start w:val="1"/>
      <w:numFmt w:val="lowerLetter"/>
      <w:lvlText w:val="%2."/>
      <w:lvlJc w:val="left"/>
      <w:pPr>
        <w:ind w:left="4012" w:hanging="360"/>
      </w:pPr>
    </w:lvl>
    <w:lvl w:ilvl="2" w:tplc="0419001B" w:tentative="1">
      <w:start w:val="1"/>
      <w:numFmt w:val="lowerRoman"/>
      <w:lvlText w:val="%3."/>
      <w:lvlJc w:val="right"/>
      <w:pPr>
        <w:ind w:left="4732" w:hanging="180"/>
      </w:pPr>
    </w:lvl>
    <w:lvl w:ilvl="3" w:tplc="0419000F" w:tentative="1">
      <w:start w:val="1"/>
      <w:numFmt w:val="decimal"/>
      <w:lvlText w:val="%4."/>
      <w:lvlJc w:val="left"/>
      <w:pPr>
        <w:ind w:left="5452" w:hanging="360"/>
      </w:pPr>
    </w:lvl>
    <w:lvl w:ilvl="4" w:tplc="04190019" w:tentative="1">
      <w:start w:val="1"/>
      <w:numFmt w:val="lowerLetter"/>
      <w:lvlText w:val="%5."/>
      <w:lvlJc w:val="left"/>
      <w:pPr>
        <w:ind w:left="6172" w:hanging="360"/>
      </w:pPr>
    </w:lvl>
    <w:lvl w:ilvl="5" w:tplc="0419001B" w:tentative="1">
      <w:start w:val="1"/>
      <w:numFmt w:val="lowerRoman"/>
      <w:lvlText w:val="%6."/>
      <w:lvlJc w:val="right"/>
      <w:pPr>
        <w:ind w:left="6892" w:hanging="180"/>
      </w:pPr>
    </w:lvl>
    <w:lvl w:ilvl="6" w:tplc="0419000F" w:tentative="1">
      <w:start w:val="1"/>
      <w:numFmt w:val="decimal"/>
      <w:lvlText w:val="%7."/>
      <w:lvlJc w:val="left"/>
      <w:pPr>
        <w:ind w:left="7612" w:hanging="360"/>
      </w:pPr>
    </w:lvl>
    <w:lvl w:ilvl="7" w:tplc="04190019" w:tentative="1">
      <w:start w:val="1"/>
      <w:numFmt w:val="lowerLetter"/>
      <w:lvlText w:val="%8."/>
      <w:lvlJc w:val="left"/>
      <w:pPr>
        <w:ind w:left="8332" w:hanging="360"/>
      </w:pPr>
    </w:lvl>
    <w:lvl w:ilvl="8" w:tplc="0419001B" w:tentative="1">
      <w:start w:val="1"/>
      <w:numFmt w:val="lowerRoman"/>
      <w:lvlText w:val="%9."/>
      <w:lvlJc w:val="right"/>
      <w:pPr>
        <w:ind w:left="9052" w:hanging="180"/>
      </w:pPr>
    </w:lvl>
  </w:abstractNum>
  <w:abstractNum w:abstractNumId="1" w15:restartNumberingAfterBreak="0">
    <w:nsid w:val="026D5192"/>
    <w:multiLevelType w:val="hybridMultilevel"/>
    <w:tmpl w:val="6362216A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4B1324D"/>
    <w:multiLevelType w:val="hybridMultilevel"/>
    <w:tmpl w:val="F148FCB2"/>
    <w:lvl w:ilvl="0" w:tplc="00586644">
      <w:start w:val="1"/>
      <w:numFmt w:val="decimal"/>
      <w:lvlText w:val="%1.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831AD8"/>
    <w:multiLevelType w:val="hybridMultilevel"/>
    <w:tmpl w:val="30D499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8016D"/>
    <w:multiLevelType w:val="multilevel"/>
    <w:tmpl w:val="CF0EDD7E"/>
    <w:lvl w:ilvl="0">
      <w:start w:val="1"/>
      <w:numFmt w:val="decimal"/>
      <w:pStyle w:val="a"/>
      <w:lvlText w:val="%1"/>
      <w:lvlJc w:val="center"/>
      <w:pPr>
        <w:tabs>
          <w:tab w:val="num" w:pos="0"/>
        </w:tabs>
        <w:ind w:left="0" w:firstLine="0"/>
      </w:pPr>
      <w:rPr>
        <w:rFonts w:hint="default"/>
        <w:b w:val="0"/>
        <w:i w:val="0"/>
        <w:spacing w:val="0"/>
        <w:w w:val="100"/>
        <w:sz w:val="2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BC70E36"/>
    <w:multiLevelType w:val="hybridMultilevel"/>
    <w:tmpl w:val="93DE3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67E52"/>
    <w:multiLevelType w:val="hybridMultilevel"/>
    <w:tmpl w:val="EE0A8828"/>
    <w:lvl w:ilvl="0" w:tplc="04190003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12" w:hanging="360"/>
      </w:pPr>
      <w:rPr>
        <w:rFonts w:ascii="Wingdings" w:hAnsi="Wingdings" w:hint="default"/>
      </w:rPr>
    </w:lvl>
  </w:abstractNum>
  <w:abstractNum w:abstractNumId="7" w15:restartNumberingAfterBreak="0">
    <w:nsid w:val="0EB90C10"/>
    <w:multiLevelType w:val="hybridMultilevel"/>
    <w:tmpl w:val="4A1A5252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0FF718E0"/>
    <w:multiLevelType w:val="multilevel"/>
    <w:tmpl w:val="9272A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960"/>
        </w:tabs>
        <w:ind w:left="3744" w:hanging="1224"/>
      </w:pPr>
      <w:rPr>
        <w:rFonts w:ascii="Symbol" w:hAnsi="Symbo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11715F62"/>
    <w:multiLevelType w:val="hybridMultilevel"/>
    <w:tmpl w:val="FC5A9C1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3BF4BA8"/>
    <w:multiLevelType w:val="hybridMultilevel"/>
    <w:tmpl w:val="55646FB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167254DD"/>
    <w:multiLevelType w:val="hybridMultilevel"/>
    <w:tmpl w:val="C852AAD8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1719449A"/>
    <w:multiLevelType w:val="hybridMultilevel"/>
    <w:tmpl w:val="C614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F4DCD"/>
    <w:multiLevelType w:val="hybridMultilevel"/>
    <w:tmpl w:val="FE269428"/>
    <w:lvl w:ilvl="0" w:tplc="041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14" w15:restartNumberingAfterBreak="0">
    <w:nsid w:val="1C952867"/>
    <w:multiLevelType w:val="hybridMultilevel"/>
    <w:tmpl w:val="00D42780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5" w15:restartNumberingAfterBreak="0">
    <w:nsid w:val="21223B23"/>
    <w:multiLevelType w:val="hybridMultilevel"/>
    <w:tmpl w:val="D7CAE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7F3BD2"/>
    <w:multiLevelType w:val="hybridMultilevel"/>
    <w:tmpl w:val="60749D40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21BE3439"/>
    <w:multiLevelType w:val="multilevel"/>
    <w:tmpl w:val="105CFE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8D41861"/>
    <w:multiLevelType w:val="hybridMultilevel"/>
    <w:tmpl w:val="075815F6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2C271C85"/>
    <w:multiLevelType w:val="multilevel"/>
    <w:tmpl w:val="B12EDD9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6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88" w:hanging="2160"/>
      </w:pPr>
      <w:rPr>
        <w:rFonts w:hint="default"/>
      </w:rPr>
    </w:lvl>
  </w:abstractNum>
  <w:abstractNum w:abstractNumId="20" w15:restartNumberingAfterBreak="0">
    <w:nsid w:val="2FA63CDC"/>
    <w:multiLevelType w:val="hybridMultilevel"/>
    <w:tmpl w:val="2A5A2A7E"/>
    <w:lvl w:ilvl="0" w:tplc="0419000F">
      <w:start w:val="1"/>
      <w:numFmt w:val="decimal"/>
      <w:lvlText w:val="%1."/>
      <w:lvlJc w:val="left"/>
      <w:pPr>
        <w:ind w:left="3282" w:hanging="360"/>
      </w:pPr>
    </w:lvl>
    <w:lvl w:ilvl="1" w:tplc="04190019" w:tentative="1">
      <w:start w:val="1"/>
      <w:numFmt w:val="lowerLetter"/>
      <w:lvlText w:val="%2."/>
      <w:lvlJc w:val="left"/>
      <w:pPr>
        <w:ind w:left="4002" w:hanging="360"/>
      </w:pPr>
    </w:lvl>
    <w:lvl w:ilvl="2" w:tplc="0419001B" w:tentative="1">
      <w:start w:val="1"/>
      <w:numFmt w:val="lowerRoman"/>
      <w:lvlText w:val="%3."/>
      <w:lvlJc w:val="right"/>
      <w:pPr>
        <w:ind w:left="4722" w:hanging="180"/>
      </w:pPr>
    </w:lvl>
    <w:lvl w:ilvl="3" w:tplc="0419000F" w:tentative="1">
      <w:start w:val="1"/>
      <w:numFmt w:val="decimal"/>
      <w:lvlText w:val="%4."/>
      <w:lvlJc w:val="left"/>
      <w:pPr>
        <w:ind w:left="5442" w:hanging="360"/>
      </w:pPr>
    </w:lvl>
    <w:lvl w:ilvl="4" w:tplc="04190019" w:tentative="1">
      <w:start w:val="1"/>
      <w:numFmt w:val="lowerLetter"/>
      <w:lvlText w:val="%5."/>
      <w:lvlJc w:val="left"/>
      <w:pPr>
        <w:ind w:left="6162" w:hanging="360"/>
      </w:pPr>
    </w:lvl>
    <w:lvl w:ilvl="5" w:tplc="0419001B" w:tentative="1">
      <w:start w:val="1"/>
      <w:numFmt w:val="lowerRoman"/>
      <w:lvlText w:val="%6."/>
      <w:lvlJc w:val="right"/>
      <w:pPr>
        <w:ind w:left="6882" w:hanging="180"/>
      </w:pPr>
    </w:lvl>
    <w:lvl w:ilvl="6" w:tplc="0419000F" w:tentative="1">
      <w:start w:val="1"/>
      <w:numFmt w:val="decimal"/>
      <w:lvlText w:val="%7."/>
      <w:lvlJc w:val="left"/>
      <w:pPr>
        <w:ind w:left="7602" w:hanging="360"/>
      </w:pPr>
    </w:lvl>
    <w:lvl w:ilvl="7" w:tplc="04190019" w:tentative="1">
      <w:start w:val="1"/>
      <w:numFmt w:val="lowerLetter"/>
      <w:lvlText w:val="%8."/>
      <w:lvlJc w:val="left"/>
      <w:pPr>
        <w:ind w:left="8322" w:hanging="360"/>
      </w:pPr>
    </w:lvl>
    <w:lvl w:ilvl="8" w:tplc="0419001B" w:tentative="1">
      <w:start w:val="1"/>
      <w:numFmt w:val="lowerRoman"/>
      <w:lvlText w:val="%9."/>
      <w:lvlJc w:val="right"/>
      <w:pPr>
        <w:ind w:left="9042" w:hanging="180"/>
      </w:pPr>
    </w:lvl>
  </w:abstractNum>
  <w:abstractNum w:abstractNumId="21" w15:restartNumberingAfterBreak="0">
    <w:nsid w:val="32C20762"/>
    <w:multiLevelType w:val="hybridMultilevel"/>
    <w:tmpl w:val="024A2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D75E7"/>
    <w:multiLevelType w:val="hybridMultilevel"/>
    <w:tmpl w:val="F28458D8"/>
    <w:lvl w:ilvl="0" w:tplc="04190011">
      <w:start w:val="1"/>
      <w:numFmt w:val="decimal"/>
      <w:lvlText w:val="%1)"/>
      <w:lvlJc w:val="left"/>
      <w:pPr>
        <w:ind w:left="3612" w:hanging="360"/>
      </w:pPr>
    </w:lvl>
    <w:lvl w:ilvl="1" w:tplc="04190019" w:tentative="1">
      <w:start w:val="1"/>
      <w:numFmt w:val="lowerLetter"/>
      <w:lvlText w:val="%2."/>
      <w:lvlJc w:val="left"/>
      <w:pPr>
        <w:ind w:left="4332" w:hanging="360"/>
      </w:pPr>
    </w:lvl>
    <w:lvl w:ilvl="2" w:tplc="0419001B" w:tentative="1">
      <w:start w:val="1"/>
      <w:numFmt w:val="lowerRoman"/>
      <w:lvlText w:val="%3."/>
      <w:lvlJc w:val="right"/>
      <w:pPr>
        <w:ind w:left="5052" w:hanging="180"/>
      </w:pPr>
    </w:lvl>
    <w:lvl w:ilvl="3" w:tplc="0419000F" w:tentative="1">
      <w:start w:val="1"/>
      <w:numFmt w:val="decimal"/>
      <w:lvlText w:val="%4."/>
      <w:lvlJc w:val="left"/>
      <w:pPr>
        <w:ind w:left="5772" w:hanging="360"/>
      </w:pPr>
    </w:lvl>
    <w:lvl w:ilvl="4" w:tplc="04190019" w:tentative="1">
      <w:start w:val="1"/>
      <w:numFmt w:val="lowerLetter"/>
      <w:lvlText w:val="%5."/>
      <w:lvlJc w:val="left"/>
      <w:pPr>
        <w:ind w:left="6492" w:hanging="360"/>
      </w:pPr>
    </w:lvl>
    <w:lvl w:ilvl="5" w:tplc="0419001B" w:tentative="1">
      <w:start w:val="1"/>
      <w:numFmt w:val="lowerRoman"/>
      <w:lvlText w:val="%6."/>
      <w:lvlJc w:val="right"/>
      <w:pPr>
        <w:ind w:left="7212" w:hanging="180"/>
      </w:pPr>
    </w:lvl>
    <w:lvl w:ilvl="6" w:tplc="0419000F" w:tentative="1">
      <w:start w:val="1"/>
      <w:numFmt w:val="decimal"/>
      <w:lvlText w:val="%7."/>
      <w:lvlJc w:val="left"/>
      <w:pPr>
        <w:ind w:left="7932" w:hanging="360"/>
      </w:pPr>
    </w:lvl>
    <w:lvl w:ilvl="7" w:tplc="04190019" w:tentative="1">
      <w:start w:val="1"/>
      <w:numFmt w:val="lowerLetter"/>
      <w:lvlText w:val="%8."/>
      <w:lvlJc w:val="left"/>
      <w:pPr>
        <w:ind w:left="8652" w:hanging="360"/>
      </w:pPr>
    </w:lvl>
    <w:lvl w:ilvl="8" w:tplc="0419001B" w:tentative="1">
      <w:start w:val="1"/>
      <w:numFmt w:val="lowerRoman"/>
      <w:lvlText w:val="%9."/>
      <w:lvlJc w:val="right"/>
      <w:pPr>
        <w:ind w:left="9372" w:hanging="180"/>
      </w:pPr>
    </w:lvl>
  </w:abstractNum>
  <w:abstractNum w:abstractNumId="23" w15:restartNumberingAfterBreak="0">
    <w:nsid w:val="3A580A26"/>
    <w:multiLevelType w:val="hybridMultilevel"/>
    <w:tmpl w:val="1DD4B894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4" w15:restartNumberingAfterBreak="0">
    <w:nsid w:val="3A602A03"/>
    <w:multiLevelType w:val="multilevel"/>
    <w:tmpl w:val="BCA6B45C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C97267D"/>
    <w:multiLevelType w:val="hybridMultilevel"/>
    <w:tmpl w:val="978C6452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41F50CE7"/>
    <w:multiLevelType w:val="hybridMultilevel"/>
    <w:tmpl w:val="F0185B3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23B0F59"/>
    <w:multiLevelType w:val="hybridMultilevel"/>
    <w:tmpl w:val="1B7CB67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6DA64D7"/>
    <w:multiLevelType w:val="hybridMultilevel"/>
    <w:tmpl w:val="C98EDF68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9" w15:restartNumberingAfterBreak="0">
    <w:nsid w:val="4B995ED6"/>
    <w:multiLevelType w:val="hybridMultilevel"/>
    <w:tmpl w:val="E9249AC6"/>
    <w:lvl w:ilvl="0" w:tplc="04190005">
      <w:start w:val="1"/>
      <w:numFmt w:val="bullet"/>
      <w:lvlText w:val=""/>
      <w:lvlJc w:val="left"/>
      <w:pPr>
        <w:ind w:left="457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5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336" w:hanging="360"/>
      </w:pPr>
      <w:rPr>
        <w:rFonts w:ascii="Wingdings" w:hAnsi="Wingdings" w:hint="default"/>
      </w:rPr>
    </w:lvl>
  </w:abstractNum>
  <w:abstractNum w:abstractNumId="30" w15:restartNumberingAfterBreak="0">
    <w:nsid w:val="4BBD4DEB"/>
    <w:multiLevelType w:val="hybridMultilevel"/>
    <w:tmpl w:val="750E0EF2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4BDA1E6C"/>
    <w:multiLevelType w:val="hybridMultilevel"/>
    <w:tmpl w:val="8FAAF09C"/>
    <w:lvl w:ilvl="0" w:tplc="04190001">
      <w:start w:val="1"/>
      <w:numFmt w:val="bullet"/>
      <w:lvlText w:val=""/>
      <w:lvlJc w:val="left"/>
      <w:pPr>
        <w:ind w:left="3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7" w:hanging="360"/>
      </w:pPr>
      <w:rPr>
        <w:rFonts w:ascii="Wingdings" w:hAnsi="Wingdings" w:hint="default"/>
      </w:rPr>
    </w:lvl>
  </w:abstractNum>
  <w:abstractNum w:abstractNumId="32" w15:restartNumberingAfterBreak="0">
    <w:nsid w:val="4CEA662A"/>
    <w:multiLevelType w:val="hybridMultilevel"/>
    <w:tmpl w:val="7BEA61E2"/>
    <w:lvl w:ilvl="0" w:tplc="041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 w15:restartNumberingAfterBreak="0">
    <w:nsid w:val="511A2149"/>
    <w:multiLevelType w:val="hybridMultilevel"/>
    <w:tmpl w:val="A1C20C9C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4" w15:restartNumberingAfterBreak="0">
    <w:nsid w:val="51AE3F3F"/>
    <w:multiLevelType w:val="multilevel"/>
    <w:tmpl w:val="105CFE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521A04EC"/>
    <w:multiLevelType w:val="hybridMultilevel"/>
    <w:tmpl w:val="EE968A8E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6" w15:restartNumberingAfterBreak="0">
    <w:nsid w:val="528B6BAB"/>
    <w:multiLevelType w:val="hybridMultilevel"/>
    <w:tmpl w:val="BFFCC442"/>
    <w:lvl w:ilvl="0" w:tplc="0419000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50" w:hanging="360"/>
      </w:pPr>
      <w:rPr>
        <w:rFonts w:ascii="Wingdings" w:hAnsi="Wingdings" w:hint="default"/>
      </w:rPr>
    </w:lvl>
  </w:abstractNum>
  <w:abstractNum w:abstractNumId="37" w15:restartNumberingAfterBreak="0">
    <w:nsid w:val="52BF40AD"/>
    <w:multiLevelType w:val="hybridMultilevel"/>
    <w:tmpl w:val="DC44D4BE"/>
    <w:lvl w:ilvl="0" w:tplc="0419000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45" w:hanging="360"/>
      </w:pPr>
      <w:rPr>
        <w:rFonts w:ascii="Wingdings" w:hAnsi="Wingdings" w:hint="default"/>
      </w:rPr>
    </w:lvl>
  </w:abstractNum>
  <w:abstractNum w:abstractNumId="38" w15:restartNumberingAfterBreak="0">
    <w:nsid w:val="581B5853"/>
    <w:multiLevelType w:val="hybridMultilevel"/>
    <w:tmpl w:val="7772D932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9" w15:restartNumberingAfterBreak="0">
    <w:nsid w:val="5BDD043B"/>
    <w:multiLevelType w:val="hybridMultilevel"/>
    <w:tmpl w:val="D79873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5E7B5FA2"/>
    <w:multiLevelType w:val="hybridMultilevel"/>
    <w:tmpl w:val="2ABA9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D21238"/>
    <w:multiLevelType w:val="multilevel"/>
    <w:tmpl w:val="2CB693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0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81653BC"/>
    <w:multiLevelType w:val="hybridMultilevel"/>
    <w:tmpl w:val="7F88E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1">
      <w:start w:val="1"/>
      <w:numFmt w:val="decimal"/>
      <w:lvlText w:val="%5)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763415"/>
    <w:multiLevelType w:val="hybridMultilevel"/>
    <w:tmpl w:val="62CC8E70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4" w15:restartNumberingAfterBreak="0">
    <w:nsid w:val="707462C9"/>
    <w:multiLevelType w:val="hybridMultilevel"/>
    <w:tmpl w:val="0E0C251E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5" w15:restartNumberingAfterBreak="0">
    <w:nsid w:val="756C0099"/>
    <w:multiLevelType w:val="hybridMultilevel"/>
    <w:tmpl w:val="23525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5C31DAE"/>
    <w:multiLevelType w:val="hybridMultilevel"/>
    <w:tmpl w:val="CBAE8A60"/>
    <w:lvl w:ilvl="0" w:tplc="0419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7" w15:restartNumberingAfterBreak="0">
    <w:nsid w:val="7E5960DD"/>
    <w:multiLevelType w:val="hybridMultilevel"/>
    <w:tmpl w:val="833034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413D9D"/>
    <w:multiLevelType w:val="hybridMultilevel"/>
    <w:tmpl w:val="EC82DBF2"/>
    <w:lvl w:ilvl="0" w:tplc="0419000F">
      <w:start w:val="1"/>
      <w:numFmt w:val="decimal"/>
      <w:lvlText w:val="%1."/>
      <w:lvlJc w:val="left"/>
      <w:pPr>
        <w:ind w:left="3240" w:hanging="360"/>
      </w:p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40"/>
  </w:num>
  <w:num w:numId="2">
    <w:abstractNumId w:val="12"/>
  </w:num>
  <w:num w:numId="3">
    <w:abstractNumId w:val="21"/>
  </w:num>
  <w:num w:numId="4">
    <w:abstractNumId w:val="24"/>
  </w:num>
  <w:num w:numId="5">
    <w:abstractNumId w:val="2"/>
  </w:num>
  <w:num w:numId="6">
    <w:abstractNumId w:val="41"/>
  </w:num>
  <w:num w:numId="7">
    <w:abstractNumId w:val="19"/>
  </w:num>
  <w:num w:numId="8">
    <w:abstractNumId w:val="32"/>
  </w:num>
  <w:num w:numId="9">
    <w:abstractNumId w:val="8"/>
  </w:num>
  <w:num w:numId="10">
    <w:abstractNumId w:val="33"/>
  </w:num>
  <w:num w:numId="11">
    <w:abstractNumId w:val="6"/>
  </w:num>
  <w:num w:numId="12">
    <w:abstractNumId w:val="22"/>
  </w:num>
  <w:num w:numId="13">
    <w:abstractNumId w:val="29"/>
  </w:num>
  <w:num w:numId="14">
    <w:abstractNumId w:val="44"/>
  </w:num>
  <w:num w:numId="15">
    <w:abstractNumId w:val="0"/>
  </w:num>
  <w:num w:numId="16">
    <w:abstractNumId w:val="48"/>
  </w:num>
  <w:num w:numId="17">
    <w:abstractNumId w:val="20"/>
  </w:num>
  <w:num w:numId="18">
    <w:abstractNumId w:val="42"/>
  </w:num>
  <w:num w:numId="19">
    <w:abstractNumId w:val="1"/>
  </w:num>
  <w:num w:numId="20">
    <w:abstractNumId w:val="30"/>
  </w:num>
  <w:num w:numId="21">
    <w:abstractNumId w:val="23"/>
  </w:num>
  <w:num w:numId="22">
    <w:abstractNumId w:val="28"/>
  </w:num>
  <w:num w:numId="23">
    <w:abstractNumId w:val="14"/>
  </w:num>
  <w:num w:numId="24">
    <w:abstractNumId w:val="34"/>
  </w:num>
  <w:num w:numId="25">
    <w:abstractNumId w:val="37"/>
  </w:num>
  <w:num w:numId="26">
    <w:abstractNumId w:val="43"/>
  </w:num>
  <w:num w:numId="27">
    <w:abstractNumId w:val="13"/>
  </w:num>
  <w:num w:numId="28">
    <w:abstractNumId w:val="31"/>
  </w:num>
  <w:num w:numId="29">
    <w:abstractNumId w:val="18"/>
  </w:num>
  <w:num w:numId="30">
    <w:abstractNumId w:val="38"/>
  </w:num>
  <w:num w:numId="31">
    <w:abstractNumId w:val="16"/>
  </w:num>
  <w:num w:numId="32">
    <w:abstractNumId w:val="5"/>
  </w:num>
  <w:num w:numId="33">
    <w:abstractNumId w:val="26"/>
  </w:num>
  <w:num w:numId="34">
    <w:abstractNumId w:val="46"/>
  </w:num>
  <w:num w:numId="35">
    <w:abstractNumId w:val="17"/>
  </w:num>
  <w:num w:numId="36">
    <w:abstractNumId w:val="36"/>
  </w:num>
  <w:num w:numId="37">
    <w:abstractNumId w:val="25"/>
  </w:num>
  <w:num w:numId="38">
    <w:abstractNumId w:val="35"/>
  </w:num>
  <w:num w:numId="39">
    <w:abstractNumId w:val="7"/>
  </w:num>
  <w:num w:numId="40">
    <w:abstractNumId w:val="11"/>
  </w:num>
  <w:num w:numId="41">
    <w:abstractNumId w:val="3"/>
  </w:num>
  <w:num w:numId="42">
    <w:abstractNumId w:val="47"/>
  </w:num>
  <w:num w:numId="43">
    <w:abstractNumId w:val="10"/>
  </w:num>
  <w:num w:numId="44">
    <w:abstractNumId w:val="4"/>
  </w:num>
  <w:num w:numId="45">
    <w:abstractNumId w:val="45"/>
  </w:num>
  <w:num w:numId="46">
    <w:abstractNumId w:val="39"/>
  </w:num>
  <w:num w:numId="47">
    <w:abstractNumId w:val="15"/>
  </w:num>
  <w:num w:numId="48">
    <w:abstractNumId w:val="27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D13"/>
    <w:rsid w:val="00056E96"/>
    <w:rsid w:val="00063D13"/>
    <w:rsid w:val="000B5830"/>
    <w:rsid w:val="000D2540"/>
    <w:rsid w:val="00140CA3"/>
    <w:rsid w:val="0014448A"/>
    <w:rsid w:val="0014745A"/>
    <w:rsid w:val="0016453F"/>
    <w:rsid w:val="00170DBE"/>
    <w:rsid w:val="001824FA"/>
    <w:rsid w:val="0018397A"/>
    <w:rsid w:val="001C1F71"/>
    <w:rsid w:val="001D2EDF"/>
    <w:rsid w:val="001D723A"/>
    <w:rsid w:val="001E6194"/>
    <w:rsid w:val="00201496"/>
    <w:rsid w:val="00227BAA"/>
    <w:rsid w:val="00232045"/>
    <w:rsid w:val="002334D4"/>
    <w:rsid w:val="0024506C"/>
    <w:rsid w:val="00277B74"/>
    <w:rsid w:val="0028383F"/>
    <w:rsid w:val="002A1B6E"/>
    <w:rsid w:val="002A39BD"/>
    <w:rsid w:val="002B137C"/>
    <w:rsid w:val="002B2EF3"/>
    <w:rsid w:val="002D031C"/>
    <w:rsid w:val="00334ECC"/>
    <w:rsid w:val="003622E7"/>
    <w:rsid w:val="00371A81"/>
    <w:rsid w:val="003B3CF1"/>
    <w:rsid w:val="003C0FE0"/>
    <w:rsid w:val="003E13E2"/>
    <w:rsid w:val="003F0536"/>
    <w:rsid w:val="00403E14"/>
    <w:rsid w:val="00405313"/>
    <w:rsid w:val="00411D1D"/>
    <w:rsid w:val="00431EAD"/>
    <w:rsid w:val="00436EBC"/>
    <w:rsid w:val="00447D42"/>
    <w:rsid w:val="00464F5C"/>
    <w:rsid w:val="004818D5"/>
    <w:rsid w:val="00496C17"/>
    <w:rsid w:val="00496CAA"/>
    <w:rsid w:val="004E1840"/>
    <w:rsid w:val="004F04B9"/>
    <w:rsid w:val="004F2798"/>
    <w:rsid w:val="005067E2"/>
    <w:rsid w:val="00510A92"/>
    <w:rsid w:val="005176A7"/>
    <w:rsid w:val="00521E98"/>
    <w:rsid w:val="00526EDF"/>
    <w:rsid w:val="00541156"/>
    <w:rsid w:val="00545E04"/>
    <w:rsid w:val="005607CE"/>
    <w:rsid w:val="0057017B"/>
    <w:rsid w:val="005750DE"/>
    <w:rsid w:val="00593723"/>
    <w:rsid w:val="0059517E"/>
    <w:rsid w:val="005A1949"/>
    <w:rsid w:val="005B108D"/>
    <w:rsid w:val="005E6124"/>
    <w:rsid w:val="005F1512"/>
    <w:rsid w:val="0063333F"/>
    <w:rsid w:val="00651495"/>
    <w:rsid w:val="00651D11"/>
    <w:rsid w:val="00655283"/>
    <w:rsid w:val="00677551"/>
    <w:rsid w:val="00681E10"/>
    <w:rsid w:val="00692D0E"/>
    <w:rsid w:val="006D1B37"/>
    <w:rsid w:val="006E5F27"/>
    <w:rsid w:val="00744D4B"/>
    <w:rsid w:val="00761108"/>
    <w:rsid w:val="00791DB4"/>
    <w:rsid w:val="007B1BCB"/>
    <w:rsid w:val="007B20D7"/>
    <w:rsid w:val="007E3392"/>
    <w:rsid w:val="007E5E46"/>
    <w:rsid w:val="007E7803"/>
    <w:rsid w:val="00812A76"/>
    <w:rsid w:val="00865BA1"/>
    <w:rsid w:val="0088472B"/>
    <w:rsid w:val="008979B6"/>
    <w:rsid w:val="008F13B2"/>
    <w:rsid w:val="009849BE"/>
    <w:rsid w:val="00995A47"/>
    <w:rsid w:val="009A7DC9"/>
    <w:rsid w:val="009E4EE6"/>
    <w:rsid w:val="009F0928"/>
    <w:rsid w:val="00A0213A"/>
    <w:rsid w:val="00A24FF2"/>
    <w:rsid w:val="00A458F5"/>
    <w:rsid w:val="00A65743"/>
    <w:rsid w:val="00AF6DBC"/>
    <w:rsid w:val="00B24E06"/>
    <w:rsid w:val="00B26E26"/>
    <w:rsid w:val="00B37FBF"/>
    <w:rsid w:val="00B55F9F"/>
    <w:rsid w:val="00B62069"/>
    <w:rsid w:val="00B90AD4"/>
    <w:rsid w:val="00BA0D5D"/>
    <w:rsid w:val="00BC0073"/>
    <w:rsid w:val="00BC09F5"/>
    <w:rsid w:val="00BD4AB1"/>
    <w:rsid w:val="00BF7482"/>
    <w:rsid w:val="00C438AA"/>
    <w:rsid w:val="00C65E55"/>
    <w:rsid w:val="00C76BDE"/>
    <w:rsid w:val="00CA43BB"/>
    <w:rsid w:val="00CF3FF1"/>
    <w:rsid w:val="00D05ABE"/>
    <w:rsid w:val="00D144C2"/>
    <w:rsid w:val="00D47BC0"/>
    <w:rsid w:val="00D50731"/>
    <w:rsid w:val="00D56495"/>
    <w:rsid w:val="00D75975"/>
    <w:rsid w:val="00D902B4"/>
    <w:rsid w:val="00DB3062"/>
    <w:rsid w:val="00E13719"/>
    <w:rsid w:val="00E16796"/>
    <w:rsid w:val="00E81789"/>
    <w:rsid w:val="00E97BB7"/>
    <w:rsid w:val="00EA25C9"/>
    <w:rsid w:val="00EE6E34"/>
    <w:rsid w:val="00EF6A12"/>
    <w:rsid w:val="00EF71E0"/>
    <w:rsid w:val="00F07F0E"/>
    <w:rsid w:val="00F11CB0"/>
    <w:rsid w:val="00F13B53"/>
    <w:rsid w:val="00F33084"/>
    <w:rsid w:val="00F5353D"/>
    <w:rsid w:val="00F94C2D"/>
    <w:rsid w:val="00FA71B1"/>
    <w:rsid w:val="00FE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E9B96"/>
  <w15:chartTrackingRefBased/>
  <w15:docId w15:val="{A4DAA381-21E1-422D-AF5D-E8DF4FED4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692D0E"/>
    <w:pPr>
      <w:keepNext/>
      <w:keepLines/>
      <w:numPr>
        <w:numId w:val="4"/>
      </w:numPr>
      <w:spacing w:before="240" w:after="240"/>
      <w:ind w:left="357" w:hanging="357"/>
      <w:jc w:val="both"/>
      <w:outlineLvl w:val="0"/>
    </w:pPr>
    <w:rPr>
      <w:rFonts w:eastAsiaTheme="majorEastAsia"/>
      <w:b/>
      <w:sz w:val="32"/>
      <w:szCs w:val="32"/>
    </w:rPr>
  </w:style>
  <w:style w:type="paragraph" w:styleId="20">
    <w:name w:val="heading 2"/>
    <w:basedOn w:val="a0"/>
    <w:next w:val="a0"/>
    <w:link w:val="21"/>
    <w:uiPriority w:val="9"/>
    <w:unhideWhenUsed/>
    <w:qFormat/>
    <w:rsid w:val="002B137C"/>
    <w:pPr>
      <w:keepNext/>
      <w:keepLines/>
      <w:numPr>
        <w:ilvl w:val="1"/>
        <w:numId w:val="6"/>
      </w:numPr>
      <w:spacing w:before="240" w:after="0"/>
      <w:jc w:val="both"/>
      <w:outlineLvl w:val="1"/>
    </w:pPr>
    <w:rPr>
      <w:rFonts w:eastAsiaTheme="majorEastAsia"/>
    </w:rPr>
  </w:style>
  <w:style w:type="paragraph" w:styleId="3">
    <w:name w:val="heading 3"/>
    <w:basedOn w:val="20"/>
    <w:next w:val="a0"/>
    <w:link w:val="30"/>
    <w:uiPriority w:val="9"/>
    <w:unhideWhenUsed/>
    <w:qFormat/>
    <w:rsid w:val="002B137C"/>
    <w:pPr>
      <w:numPr>
        <w:ilvl w:val="2"/>
      </w:numPr>
      <w:outlineLvl w:val="2"/>
    </w:p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8383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411D1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411D1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06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063D13"/>
  </w:style>
  <w:style w:type="paragraph" w:styleId="a6">
    <w:name w:val="footer"/>
    <w:basedOn w:val="a0"/>
    <w:link w:val="a7"/>
    <w:uiPriority w:val="99"/>
    <w:unhideWhenUsed/>
    <w:rsid w:val="0006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063D13"/>
  </w:style>
  <w:style w:type="character" w:customStyle="1" w:styleId="10">
    <w:name w:val="Заголовок 1 Знак"/>
    <w:basedOn w:val="a1"/>
    <w:link w:val="1"/>
    <w:uiPriority w:val="9"/>
    <w:rsid w:val="00692D0E"/>
    <w:rPr>
      <w:rFonts w:eastAsiaTheme="majorEastAsia"/>
      <w:b/>
      <w:sz w:val="32"/>
      <w:szCs w:val="32"/>
    </w:rPr>
  </w:style>
  <w:style w:type="paragraph" w:styleId="a8">
    <w:name w:val="TOC Heading"/>
    <w:basedOn w:val="1"/>
    <w:next w:val="a0"/>
    <w:uiPriority w:val="39"/>
    <w:unhideWhenUsed/>
    <w:qFormat/>
    <w:rsid w:val="00063D13"/>
    <w:pPr>
      <w:outlineLvl w:val="9"/>
    </w:pPr>
    <w:rPr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063D13"/>
    <w:pPr>
      <w:spacing w:after="100"/>
    </w:pPr>
  </w:style>
  <w:style w:type="character" w:styleId="a9">
    <w:name w:val="Hyperlink"/>
    <w:basedOn w:val="a1"/>
    <w:uiPriority w:val="99"/>
    <w:unhideWhenUsed/>
    <w:rsid w:val="00063D13"/>
    <w:rPr>
      <w:color w:val="0563C1" w:themeColor="hyperlink"/>
      <w:u w:val="single"/>
    </w:rPr>
  </w:style>
  <w:style w:type="table" w:styleId="aa">
    <w:name w:val="Table Grid"/>
    <w:basedOn w:val="a2"/>
    <w:uiPriority w:val="59"/>
    <w:rsid w:val="001D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basedOn w:val="a1"/>
    <w:link w:val="20"/>
    <w:uiPriority w:val="9"/>
    <w:rsid w:val="002B137C"/>
    <w:rPr>
      <w:rFonts w:ascii="Times New Roman" w:eastAsiaTheme="majorEastAsia" w:hAnsi="Times New Roman" w:cs="Times New Roman"/>
      <w:sz w:val="28"/>
      <w:szCs w:val="28"/>
    </w:rPr>
  </w:style>
  <w:style w:type="paragraph" w:styleId="ab">
    <w:name w:val="List Paragraph"/>
    <w:basedOn w:val="a0"/>
    <w:uiPriority w:val="34"/>
    <w:qFormat/>
    <w:rsid w:val="005E6124"/>
    <w:pPr>
      <w:ind w:left="720"/>
      <w:contextualSpacing/>
    </w:pPr>
  </w:style>
  <w:style w:type="paragraph" w:styleId="ac">
    <w:name w:val="Body Text"/>
    <w:aliases w:val="body text,1,Основной текст Знак1,Основной текст Знак Знак,body text Знак1,body text Знак Знак Знак,Specs,bt,EHPT,AvtalBrödtext,ändrad, ändrad,Bodytext,BODY TEXT,GD,DNV-Body,contents,Body 3,... + Ar...,...,Specs Знак Знак,bt Знак Знак,Заг1"/>
    <w:basedOn w:val="a0"/>
    <w:link w:val="22"/>
    <w:rsid w:val="005B108D"/>
    <w:pPr>
      <w:spacing w:before="120" w:after="120" w:line="240" w:lineRule="auto"/>
      <w:ind w:left="2520"/>
    </w:pPr>
    <w:rPr>
      <w:rFonts w:ascii="Book Antiqua" w:eastAsia="Times New Roman" w:hAnsi="Book Antiqua"/>
      <w:sz w:val="20"/>
      <w:szCs w:val="20"/>
      <w:lang w:val="en-US" w:eastAsia="ru-RU"/>
    </w:rPr>
  </w:style>
  <w:style w:type="character" w:customStyle="1" w:styleId="ad">
    <w:name w:val="Основной текст Знак"/>
    <w:basedOn w:val="a1"/>
    <w:uiPriority w:val="99"/>
    <w:semiHidden/>
    <w:rsid w:val="005B108D"/>
  </w:style>
  <w:style w:type="character" w:customStyle="1" w:styleId="22">
    <w:name w:val="Основной текст Знак2"/>
    <w:aliases w:val="body text Знак,1 Знак,Основной текст Знак1 Знак,Основной текст Знак Знак Знак,body text Знак1 Знак,body text Знак Знак Знак Знак,Specs Знак,bt Знак,EHPT Знак,AvtalBrödtext Знак,ändrad Знак, ändrad Знак,Bodytext Знак,BODY TEXT Знак"/>
    <w:basedOn w:val="a1"/>
    <w:link w:val="ac"/>
    <w:rsid w:val="005B108D"/>
    <w:rPr>
      <w:rFonts w:ascii="Book Antiqua" w:eastAsia="Times New Roman" w:hAnsi="Book Antiqua" w:cs="Times New Roman"/>
      <w:sz w:val="20"/>
      <w:szCs w:val="20"/>
      <w:lang w:val="en-US"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28383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eadingBar">
    <w:name w:val="Heading Bar"/>
    <w:basedOn w:val="a0"/>
    <w:next w:val="3"/>
    <w:rsid w:val="0028383F"/>
    <w:pPr>
      <w:keepNext/>
      <w:keepLines/>
      <w:shd w:val="solid" w:color="auto" w:fill="auto"/>
      <w:spacing w:before="240" w:after="0" w:line="240" w:lineRule="auto"/>
      <w:ind w:right="7920"/>
    </w:pPr>
    <w:rPr>
      <w:rFonts w:ascii="Book Antiqua" w:eastAsia="Times New Roman" w:hAnsi="Book Antiqua"/>
      <w:color w:val="FFFFFF"/>
      <w:sz w:val="8"/>
      <w:szCs w:val="20"/>
      <w:lang w:val="en-US" w:eastAsia="ru-RU"/>
    </w:rPr>
  </w:style>
  <w:style w:type="paragraph" w:customStyle="1" w:styleId="12">
    <w:name w:val="Стиль1"/>
    <w:basedOn w:val="20"/>
    <w:next w:val="ac"/>
    <w:qFormat/>
    <w:rsid w:val="0028383F"/>
    <w:pPr>
      <w:pageBreakBefore/>
      <w:numPr>
        <w:ilvl w:val="0"/>
        <w:numId w:val="0"/>
      </w:numPr>
      <w:pBdr>
        <w:top w:val="single" w:sz="48" w:space="5" w:color="auto"/>
      </w:pBdr>
      <w:tabs>
        <w:tab w:val="num" w:pos="432"/>
      </w:tabs>
      <w:spacing w:before="120" w:after="120" w:line="240" w:lineRule="auto"/>
      <w:ind w:left="432" w:hanging="432"/>
    </w:pPr>
    <w:rPr>
      <w:rFonts w:ascii="Book Antiqua" w:eastAsia="Times New Roman" w:hAnsi="Book Antiqua"/>
      <w:b/>
      <w:szCs w:val="20"/>
      <w:lang w:eastAsia="ru-RU"/>
    </w:rPr>
  </w:style>
  <w:style w:type="paragraph" w:customStyle="1" w:styleId="2">
    <w:name w:val="Стиль2"/>
    <w:basedOn w:val="3"/>
    <w:next w:val="ac"/>
    <w:link w:val="23"/>
    <w:qFormat/>
    <w:rsid w:val="0028383F"/>
    <w:pPr>
      <w:numPr>
        <w:ilvl w:val="1"/>
        <w:numId w:val="9"/>
      </w:numPr>
      <w:spacing w:before="120" w:after="120" w:line="240" w:lineRule="auto"/>
    </w:pPr>
    <w:rPr>
      <w:rFonts w:ascii="Book Antiqua" w:eastAsia="Times New Roman" w:hAnsi="Book Antiqua"/>
      <w:b/>
      <w:szCs w:val="20"/>
      <w:lang w:eastAsia="ru-RU"/>
    </w:rPr>
  </w:style>
  <w:style w:type="character" w:customStyle="1" w:styleId="23">
    <w:name w:val="Стиль2 Знак"/>
    <w:basedOn w:val="a1"/>
    <w:link w:val="2"/>
    <w:rsid w:val="0028383F"/>
    <w:rPr>
      <w:rFonts w:ascii="Book Antiqua" w:eastAsia="Times New Roman" w:hAnsi="Book Antiqua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B137C"/>
    <w:rPr>
      <w:rFonts w:ascii="Times New Roman" w:eastAsiaTheme="majorEastAsia" w:hAnsi="Times New Roman" w:cs="Times New Roman"/>
      <w:sz w:val="28"/>
      <w:szCs w:val="28"/>
    </w:rPr>
  </w:style>
  <w:style w:type="paragraph" w:styleId="24">
    <w:name w:val="toc 2"/>
    <w:basedOn w:val="a0"/>
    <w:next w:val="a0"/>
    <w:autoRedefine/>
    <w:uiPriority w:val="39"/>
    <w:unhideWhenUsed/>
    <w:rsid w:val="00201496"/>
    <w:pPr>
      <w:spacing w:after="100"/>
      <w:ind w:left="220"/>
    </w:pPr>
  </w:style>
  <w:style w:type="character" w:customStyle="1" w:styleId="apple-converted-space">
    <w:name w:val="apple-converted-space"/>
    <w:basedOn w:val="a1"/>
    <w:rsid w:val="00201496"/>
  </w:style>
  <w:style w:type="paragraph" w:styleId="ae">
    <w:name w:val="caption"/>
    <w:basedOn w:val="a0"/>
    <w:next w:val="a0"/>
    <w:uiPriority w:val="99"/>
    <w:qFormat/>
    <w:rsid w:val="00B62069"/>
    <w:pPr>
      <w:spacing w:after="0" w:line="240" w:lineRule="auto"/>
    </w:pPr>
    <w:rPr>
      <w:rFonts w:ascii="Book Antiqua" w:eastAsia="Times New Roman" w:hAnsi="Book Antiqua"/>
      <w:b/>
      <w:bCs/>
      <w:sz w:val="20"/>
      <w:szCs w:val="20"/>
      <w:lang w:val="en-US"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411D1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411D1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a">
    <w:name w:val="_Табл_Циф.в.№пп"/>
    <w:basedOn w:val="a0"/>
    <w:rsid w:val="00232045"/>
    <w:pPr>
      <w:numPr>
        <w:numId w:val="44"/>
      </w:numPr>
    </w:pPr>
  </w:style>
  <w:style w:type="paragraph" w:styleId="31">
    <w:name w:val="toc 3"/>
    <w:basedOn w:val="a0"/>
    <w:next w:val="a0"/>
    <w:autoRedefine/>
    <w:uiPriority w:val="39"/>
    <w:unhideWhenUsed/>
    <w:rsid w:val="004F2798"/>
    <w:pPr>
      <w:spacing w:after="100"/>
      <w:ind w:left="560"/>
    </w:pPr>
  </w:style>
  <w:style w:type="paragraph" w:customStyle="1" w:styleId="COMMON">
    <w:name w:val="COMMON"/>
    <w:basedOn w:val="a0"/>
    <w:link w:val="COMMON0"/>
    <w:qFormat/>
    <w:rsid w:val="004F04B9"/>
    <w:pPr>
      <w:spacing w:after="0" w:line="360" w:lineRule="auto"/>
      <w:ind w:firstLine="964"/>
      <w:jc w:val="both"/>
    </w:pPr>
    <w:rPr>
      <w:rFonts w:eastAsia="Calibri"/>
      <w:color w:val="000000"/>
      <w:sz w:val="24"/>
      <w:szCs w:val="22"/>
    </w:rPr>
  </w:style>
  <w:style w:type="character" w:customStyle="1" w:styleId="COMMON0">
    <w:name w:val="COMMON Знак"/>
    <w:link w:val="COMMON"/>
    <w:rsid w:val="004F04B9"/>
    <w:rPr>
      <w:rFonts w:eastAsia="Calibri"/>
      <w:color w:val="000000"/>
      <w:sz w:val="24"/>
      <w:szCs w:val="22"/>
    </w:rPr>
  </w:style>
  <w:style w:type="character" w:styleId="af">
    <w:name w:val="annotation reference"/>
    <w:basedOn w:val="a1"/>
    <w:uiPriority w:val="99"/>
    <w:semiHidden/>
    <w:unhideWhenUsed/>
    <w:rsid w:val="00277B74"/>
    <w:rPr>
      <w:sz w:val="16"/>
      <w:szCs w:val="16"/>
    </w:rPr>
  </w:style>
  <w:style w:type="paragraph" w:styleId="af0">
    <w:name w:val="annotation text"/>
    <w:basedOn w:val="a0"/>
    <w:link w:val="af1"/>
    <w:uiPriority w:val="99"/>
    <w:semiHidden/>
    <w:unhideWhenUsed/>
    <w:rsid w:val="00277B74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1"/>
    <w:link w:val="af0"/>
    <w:uiPriority w:val="99"/>
    <w:semiHidden/>
    <w:rsid w:val="00277B74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77B74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77B74"/>
    <w:rPr>
      <w:b/>
      <w:bCs/>
      <w:sz w:val="20"/>
      <w:szCs w:val="20"/>
    </w:rPr>
  </w:style>
  <w:style w:type="paragraph" w:styleId="af4">
    <w:name w:val="Balloon Text"/>
    <w:basedOn w:val="a0"/>
    <w:link w:val="af5"/>
    <w:uiPriority w:val="99"/>
    <w:semiHidden/>
    <w:unhideWhenUsed/>
    <w:rsid w:val="00277B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277B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8751B-6F38-475F-8EE1-0B7E0256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7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Зуева Яна Романовна</dc:creator>
  <cp:keywords/>
  <dc:description/>
  <cp:lastModifiedBy>Иванченко Екатерина Юрьевна</cp:lastModifiedBy>
  <cp:revision>12</cp:revision>
  <dcterms:created xsi:type="dcterms:W3CDTF">2024-02-12T10:42:00Z</dcterms:created>
  <dcterms:modified xsi:type="dcterms:W3CDTF">2024-02-12T13:18:00Z</dcterms:modified>
</cp:coreProperties>
</file>