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9D" w:rsidRDefault="005A7D9D"/>
    <w:p w:rsidR="005A7D9D" w:rsidRDefault="005A7D9D"/>
    <w:p w:rsidR="005A7D9D" w:rsidRDefault="005A7D9D"/>
    <w:p w:rsidR="005A7D9D" w:rsidRDefault="001A569E">
      <w:pPr>
        <w:rPr>
          <w:sz w:val="28"/>
          <w:szCs w:val="28"/>
        </w:rPr>
      </w:pPr>
      <w:r>
        <w:rPr>
          <w:sz w:val="28"/>
          <w:szCs w:val="28"/>
        </w:rPr>
        <w:t>Стоимость программного обеспечения «</w:t>
      </w:r>
      <w:proofErr w:type="spellStart"/>
      <w:r>
        <w:rPr>
          <w:sz w:val="28"/>
          <w:szCs w:val="28"/>
        </w:rPr>
        <w:t>VectorETL</w:t>
      </w:r>
      <w:proofErr w:type="spellEnd"/>
      <w:r>
        <w:rPr>
          <w:sz w:val="28"/>
          <w:szCs w:val="28"/>
        </w:rPr>
        <w:t xml:space="preserve">» составляет </w:t>
      </w:r>
      <w:r w:rsidR="00D75684">
        <w:rPr>
          <w:sz w:val="28"/>
          <w:szCs w:val="28"/>
        </w:rPr>
        <w:t>5 737 760,</w:t>
      </w:r>
      <w:r w:rsidR="00D75684" w:rsidRPr="00D75684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рублей. </w:t>
      </w:r>
    </w:p>
    <w:p w:rsidR="005A7D9D" w:rsidRDefault="005A7D9D">
      <w:pPr>
        <w:rPr>
          <w:sz w:val="28"/>
          <w:szCs w:val="28"/>
        </w:rPr>
      </w:pPr>
    </w:p>
    <w:p w:rsidR="005A7D9D" w:rsidRDefault="005A7D9D">
      <w:pPr>
        <w:rPr>
          <w:sz w:val="28"/>
          <w:szCs w:val="28"/>
        </w:rPr>
      </w:pPr>
    </w:p>
    <w:p w:rsidR="005A7D9D" w:rsidRDefault="005A7D9D">
      <w:bookmarkStart w:id="0" w:name="_GoBack"/>
      <w:bookmarkEnd w:id="0"/>
    </w:p>
    <w:sectPr w:rsidR="005A7D9D">
      <w:headerReference w:type="default" r:id="rId6"/>
      <w:footerReference w:type="default" r:id="rId7"/>
      <w:footerReference w:type="first" r:id="rId8"/>
      <w:pgSz w:w="11900" w:h="16840"/>
      <w:pgMar w:top="1050" w:right="850" w:bottom="1134" w:left="1701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9E" w:rsidRDefault="001A569E">
      <w:r>
        <w:separator/>
      </w:r>
    </w:p>
  </w:endnote>
  <w:endnote w:type="continuationSeparator" w:id="0">
    <w:p w:rsidR="001A569E" w:rsidRDefault="001A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9D" w:rsidRDefault="001A569E">
    <w:pPr>
      <w:pStyle w:val="af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-1064895</wp:posOffset>
              </wp:positionH>
              <wp:positionV relativeFrom="paragraph">
                <wp:posOffset>173019</wp:posOffset>
              </wp:positionV>
              <wp:extent cx="7560310" cy="323850"/>
              <wp:effectExtent l="0" t="0" r="0" b="6350"/>
              <wp:wrapNone/>
              <wp:docPr id="1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23850"/>
                      </a:xfrm>
                      <a:prstGeom prst="rect">
                        <a:avLst/>
                      </a:prstGeom>
                      <a:solidFill>
                        <a:srgbClr val="1EA0B5"/>
                      </a:solidFill>
                      <a:ln>
                        <a:noFill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51667456;o:allowoverlap:true;o:allowincell:true;mso-position-horizontal-relative:text;margin-left:-83.8pt;mso-position-horizontal:absolute;mso-position-vertical-relative:text;margin-top:13.6pt;mso-position-vertical:absolute;width:595.3pt;height:25.5pt;mso-wrap-distance-left:9.0pt;mso-wrap-distance-top:0.0pt;mso-wrap-distance-right:9.0pt;mso-wrap-distance-bottom:0.0pt;visibility:visible;" fillcolor="#1EA0B5" stroked="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9D" w:rsidRDefault="001A569E">
    <w:pPr>
      <w:pStyle w:val="af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-1082040</wp:posOffset>
              </wp:positionH>
              <wp:positionV relativeFrom="paragraph">
                <wp:posOffset>171450</wp:posOffset>
              </wp:positionV>
              <wp:extent cx="7560310" cy="323850"/>
              <wp:effectExtent l="0" t="0" r="0" b="6350"/>
              <wp:wrapNone/>
              <wp:docPr id="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23850"/>
                      </a:xfrm>
                      <a:prstGeom prst="rect">
                        <a:avLst/>
                      </a:prstGeom>
                      <a:solidFill>
                        <a:srgbClr val="1EA0B5"/>
                      </a:solidFill>
                      <a:ln>
                        <a:noFill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251665408;o:allowoverlap:true;o:allowincell:true;mso-position-horizontal-relative:text;margin-left:-85.2pt;mso-position-horizontal:absolute;mso-position-vertical-relative:text;margin-top:13.5pt;mso-position-vertical:absolute;width:595.3pt;height:25.5pt;mso-wrap-distance-left:9.0pt;mso-wrap-distance-top:0.0pt;mso-wrap-distance-right:9.0pt;mso-wrap-distance-bottom:0.0pt;visibility:visible;" fillcolor="#1EA0B5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9E" w:rsidRDefault="001A569E">
      <w:r>
        <w:separator/>
      </w:r>
    </w:p>
  </w:footnote>
  <w:footnote w:type="continuationSeparator" w:id="0">
    <w:p w:rsidR="001A569E" w:rsidRDefault="001A5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9D" w:rsidRDefault="005A7D9D">
    <w:pPr>
      <w:pStyle w:val="af5"/>
    </w:pPr>
  </w:p>
  <w:p w:rsidR="005A7D9D" w:rsidRDefault="005A7D9D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D"/>
    <w:rsid w:val="001A569E"/>
    <w:rsid w:val="005A7D9D"/>
    <w:rsid w:val="00D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6629F-5481-43EA-8C12-8A3DAC0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Пашкова</dc:creator>
  <cp:keywords/>
  <dc:description/>
  <cp:lastModifiedBy>ddolgopolov</cp:lastModifiedBy>
  <cp:revision>5</cp:revision>
  <dcterms:created xsi:type="dcterms:W3CDTF">2022-12-16T10:56:00Z</dcterms:created>
  <dcterms:modified xsi:type="dcterms:W3CDTF">2024-04-19T13:09:00Z</dcterms:modified>
</cp:coreProperties>
</file>