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AAFD" w14:textId="77777777" w:rsidR="002E5DFD" w:rsidRPr="000C4F9D" w:rsidRDefault="002E5DFD" w:rsidP="002E5DFD">
      <w:pPr>
        <w:pStyle w:val="a3"/>
        <w:rPr>
          <w:rFonts w:cs="Times New Roman"/>
          <w:szCs w:val="24"/>
        </w:rPr>
      </w:pPr>
    </w:p>
    <w:p w14:paraId="1B2F974B" w14:textId="77777777" w:rsidR="00F92457" w:rsidRDefault="00F92457">
      <w:pPr>
        <w:rPr>
          <w:rFonts w:cs="Times New Roman"/>
          <w:b/>
          <w:szCs w:val="24"/>
        </w:rPr>
      </w:pPr>
    </w:p>
    <w:p w14:paraId="0BCBCB93" w14:textId="77777777" w:rsidR="00F92457" w:rsidRDefault="00F92457">
      <w:pPr>
        <w:rPr>
          <w:rFonts w:cs="Times New Roman"/>
          <w:b/>
          <w:szCs w:val="24"/>
        </w:rPr>
      </w:pPr>
    </w:p>
    <w:p w14:paraId="244D8A24" w14:textId="77777777" w:rsidR="00F92457" w:rsidRDefault="00F92457">
      <w:pPr>
        <w:rPr>
          <w:rFonts w:cs="Times New Roman"/>
          <w:b/>
          <w:szCs w:val="24"/>
        </w:rPr>
      </w:pPr>
    </w:p>
    <w:p w14:paraId="4DB94259" w14:textId="77777777" w:rsidR="00F92457" w:rsidRDefault="00F92457">
      <w:pPr>
        <w:rPr>
          <w:rFonts w:cs="Times New Roman"/>
          <w:b/>
          <w:szCs w:val="24"/>
        </w:rPr>
      </w:pPr>
    </w:p>
    <w:p w14:paraId="57331DCF" w14:textId="77777777" w:rsidR="00F92457" w:rsidRDefault="00F92457">
      <w:pPr>
        <w:rPr>
          <w:rFonts w:cs="Times New Roman"/>
          <w:b/>
          <w:szCs w:val="24"/>
        </w:rPr>
      </w:pPr>
    </w:p>
    <w:p w14:paraId="5F0B60FE" w14:textId="77777777" w:rsidR="00F92457" w:rsidRDefault="00F92457">
      <w:pPr>
        <w:rPr>
          <w:rFonts w:cs="Times New Roman"/>
          <w:b/>
          <w:szCs w:val="24"/>
        </w:rPr>
      </w:pPr>
    </w:p>
    <w:p w14:paraId="5294E576" w14:textId="77777777" w:rsidR="00F92457" w:rsidRDefault="00F92457">
      <w:pPr>
        <w:rPr>
          <w:rFonts w:cs="Times New Roman"/>
          <w:b/>
          <w:szCs w:val="24"/>
        </w:rPr>
      </w:pPr>
    </w:p>
    <w:p w14:paraId="3533BD01" w14:textId="77777777" w:rsidR="00F92457" w:rsidRDefault="00F92457">
      <w:pPr>
        <w:rPr>
          <w:rFonts w:cs="Times New Roman"/>
          <w:b/>
          <w:szCs w:val="24"/>
        </w:rPr>
      </w:pPr>
    </w:p>
    <w:p w14:paraId="23B2AF34" w14:textId="77777777" w:rsidR="00031482" w:rsidRDefault="003728F4" w:rsidP="00F92457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Описание </w:t>
      </w:r>
    </w:p>
    <w:p w14:paraId="5533BC41" w14:textId="7FB9F67A" w:rsidR="00F92457" w:rsidRPr="00FD71D1" w:rsidRDefault="00523B73" w:rsidP="00F92457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Программы для ЭВМ «С</w:t>
      </w:r>
      <w:r w:rsidR="003728F4">
        <w:rPr>
          <w:rFonts w:cs="Times New Roman"/>
          <w:b/>
          <w:sz w:val="40"/>
          <w:szCs w:val="40"/>
        </w:rPr>
        <w:t>истем</w:t>
      </w:r>
      <w:r>
        <w:rPr>
          <w:rFonts w:cs="Times New Roman"/>
          <w:b/>
          <w:sz w:val="40"/>
          <w:szCs w:val="40"/>
        </w:rPr>
        <w:t>а электронного документооборота</w:t>
      </w:r>
      <w:r w:rsidR="008B6E33">
        <w:rPr>
          <w:rFonts w:cs="Times New Roman"/>
          <w:b/>
          <w:sz w:val="40"/>
          <w:szCs w:val="40"/>
        </w:rPr>
        <w:t xml:space="preserve"> </w:t>
      </w:r>
      <w:proofErr w:type="spellStart"/>
      <w:r w:rsidR="003E02E5">
        <w:rPr>
          <w:rFonts w:cs="Times New Roman"/>
          <w:b/>
          <w:sz w:val="40"/>
          <w:szCs w:val="40"/>
        </w:rPr>
        <w:t>Лига.Док</w:t>
      </w:r>
      <w:proofErr w:type="spellEnd"/>
      <w:r>
        <w:rPr>
          <w:rFonts w:cs="Times New Roman"/>
          <w:b/>
          <w:sz w:val="40"/>
          <w:szCs w:val="40"/>
        </w:rPr>
        <w:t>»</w:t>
      </w:r>
      <w:r w:rsidR="00436628">
        <w:rPr>
          <w:rFonts w:cs="Times New Roman"/>
          <w:b/>
          <w:sz w:val="40"/>
          <w:szCs w:val="40"/>
        </w:rPr>
        <w:t xml:space="preserve"> </w:t>
      </w:r>
    </w:p>
    <w:p w14:paraId="793C5902" w14:textId="77777777" w:rsidR="00F92457" w:rsidRPr="00F92457" w:rsidRDefault="00F92457">
      <w:pPr>
        <w:rPr>
          <w:rFonts w:cs="Times New Roman"/>
          <w:b/>
          <w:sz w:val="40"/>
          <w:szCs w:val="40"/>
        </w:rPr>
      </w:pPr>
      <w:r w:rsidRPr="00F92457">
        <w:rPr>
          <w:rFonts w:cs="Times New Roman"/>
          <w:b/>
          <w:sz w:val="40"/>
          <w:szCs w:val="40"/>
        </w:rPr>
        <w:br w:type="page"/>
      </w:r>
    </w:p>
    <w:p w14:paraId="001EC3FC" w14:textId="77777777" w:rsidR="00F92457" w:rsidRPr="00E11340" w:rsidRDefault="00F92457" w:rsidP="00F92457">
      <w:pPr>
        <w:rPr>
          <w:b/>
          <w:sz w:val="36"/>
        </w:rPr>
      </w:pPr>
      <w:bookmarkStart w:id="0" w:name="_Toc427734403"/>
      <w:r w:rsidRPr="00E11340">
        <w:rPr>
          <w:b/>
          <w:sz w:val="36"/>
        </w:rPr>
        <w:lastRenderedPageBreak/>
        <w:t>Содержание</w:t>
      </w:r>
      <w:bookmarkEnd w:id="0"/>
    </w:p>
    <w:p w14:paraId="6CC90E14" w14:textId="562C42AB" w:rsidR="00B51828" w:rsidRPr="00E11340" w:rsidRDefault="00F9245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11340">
        <w:rPr>
          <w:b/>
          <w:bCs/>
          <w:i/>
          <w:iCs/>
          <w:noProof/>
        </w:rPr>
        <w:fldChar w:fldCharType="begin"/>
      </w:r>
      <w:r w:rsidRPr="00E11340">
        <w:rPr>
          <w:b/>
          <w:bCs/>
          <w:i/>
          <w:iCs/>
          <w:noProof/>
        </w:rPr>
        <w:instrText xml:space="preserve"> TOC \o "1-2" </w:instrText>
      </w:r>
      <w:r w:rsidRPr="00E11340">
        <w:rPr>
          <w:b/>
          <w:bCs/>
          <w:i/>
          <w:iCs/>
          <w:noProof/>
        </w:rPr>
        <w:fldChar w:fldCharType="separate"/>
      </w:r>
      <w:r w:rsidR="00B51828" w:rsidRPr="00E11340">
        <w:rPr>
          <w:noProof/>
        </w:rPr>
        <w:t>Назначение документа</w:t>
      </w:r>
      <w:r w:rsidR="00B51828" w:rsidRPr="00E11340">
        <w:rPr>
          <w:noProof/>
        </w:rPr>
        <w:tab/>
      </w:r>
      <w:r w:rsidR="00E11340" w:rsidRPr="00E11340">
        <w:rPr>
          <w:noProof/>
        </w:rPr>
        <w:t>3</w:t>
      </w:r>
    </w:p>
    <w:p w14:paraId="782E0D99" w14:textId="77777777" w:rsidR="00B51828" w:rsidRPr="00E11340" w:rsidRDefault="00B51828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11340">
        <w:rPr>
          <w:noProof/>
        </w:rPr>
        <w:t>1.</w:t>
      </w:r>
      <w:r w:rsidRPr="00E1134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E11340">
        <w:rPr>
          <w:noProof/>
        </w:rPr>
        <w:t>Авторизация в системе</w:t>
      </w:r>
      <w:r w:rsidRPr="00E11340">
        <w:rPr>
          <w:noProof/>
        </w:rPr>
        <w:tab/>
      </w:r>
      <w:r w:rsidRPr="00E11340">
        <w:rPr>
          <w:noProof/>
        </w:rPr>
        <w:fldChar w:fldCharType="begin"/>
      </w:r>
      <w:r w:rsidRPr="00E11340">
        <w:rPr>
          <w:noProof/>
        </w:rPr>
        <w:instrText xml:space="preserve"> PAGEREF _Toc59011715 \h </w:instrText>
      </w:r>
      <w:r w:rsidRPr="00E11340">
        <w:rPr>
          <w:noProof/>
        </w:rPr>
      </w:r>
      <w:r w:rsidRPr="00E11340">
        <w:rPr>
          <w:noProof/>
        </w:rPr>
        <w:fldChar w:fldCharType="separate"/>
      </w:r>
      <w:r w:rsidRPr="00E11340">
        <w:rPr>
          <w:noProof/>
        </w:rPr>
        <w:t>3</w:t>
      </w:r>
      <w:r w:rsidRPr="00E11340">
        <w:rPr>
          <w:noProof/>
        </w:rPr>
        <w:fldChar w:fldCharType="end"/>
      </w:r>
    </w:p>
    <w:p w14:paraId="19CC9BFF" w14:textId="10A9801B" w:rsidR="00B51828" w:rsidRPr="00E11340" w:rsidRDefault="00B51828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11340">
        <w:rPr>
          <w:noProof/>
        </w:rPr>
        <w:t>2.</w:t>
      </w:r>
      <w:r w:rsidRPr="00E1134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E11340">
        <w:rPr>
          <w:noProof/>
        </w:rPr>
        <w:t>Стартовая страница —</w:t>
      </w:r>
      <w:r w:rsidR="00B83413" w:rsidRPr="00E11340">
        <w:rPr>
          <w:noProof/>
        </w:rPr>
        <w:t>Документы</w:t>
      </w:r>
      <w:r w:rsidRPr="00E11340">
        <w:rPr>
          <w:noProof/>
        </w:rPr>
        <w:tab/>
      </w:r>
      <w:r w:rsidRPr="00E11340">
        <w:rPr>
          <w:noProof/>
        </w:rPr>
        <w:fldChar w:fldCharType="begin"/>
      </w:r>
      <w:r w:rsidRPr="00E11340">
        <w:rPr>
          <w:noProof/>
        </w:rPr>
        <w:instrText xml:space="preserve"> PAGEREF _Toc59011716 \h </w:instrText>
      </w:r>
      <w:r w:rsidRPr="00E11340">
        <w:rPr>
          <w:noProof/>
        </w:rPr>
      </w:r>
      <w:r w:rsidRPr="00E11340">
        <w:rPr>
          <w:noProof/>
        </w:rPr>
        <w:fldChar w:fldCharType="separate"/>
      </w:r>
      <w:r w:rsidRPr="00E11340">
        <w:rPr>
          <w:noProof/>
        </w:rPr>
        <w:t>4</w:t>
      </w:r>
      <w:r w:rsidRPr="00E11340">
        <w:rPr>
          <w:noProof/>
        </w:rPr>
        <w:fldChar w:fldCharType="end"/>
      </w:r>
    </w:p>
    <w:p w14:paraId="59895163" w14:textId="41B27501" w:rsidR="00B51828" w:rsidRPr="00E11340" w:rsidRDefault="00B51828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11340">
        <w:rPr>
          <w:noProof/>
        </w:rPr>
        <w:t>3.</w:t>
      </w:r>
      <w:r w:rsidRPr="00E1134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B83413" w:rsidRPr="00E11340">
        <w:rPr>
          <w:noProof/>
        </w:rPr>
        <w:t>Сертификаты</w:t>
      </w:r>
      <w:r w:rsidRPr="00E11340">
        <w:rPr>
          <w:noProof/>
        </w:rPr>
        <w:tab/>
      </w:r>
      <w:r w:rsidR="00E11340" w:rsidRPr="00E11340">
        <w:rPr>
          <w:noProof/>
        </w:rPr>
        <w:t>5</w:t>
      </w:r>
    </w:p>
    <w:p w14:paraId="0404354F" w14:textId="7E0FF0C4" w:rsidR="00B51828" w:rsidRPr="00E11340" w:rsidRDefault="00B51828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11340">
        <w:rPr>
          <w:noProof/>
        </w:rPr>
        <w:t>4.</w:t>
      </w:r>
      <w:r w:rsidRPr="00E11340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B83413" w:rsidRPr="00E11340">
        <w:rPr>
          <w:noProof/>
        </w:rPr>
        <w:t>Проверка документа</w:t>
      </w:r>
      <w:r w:rsidRPr="00E11340">
        <w:rPr>
          <w:noProof/>
        </w:rPr>
        <w:tab/>
      </w:r>
      <w:r w:rsidR="00E11340" w:rsidRPr="00E11340">
        <w:rPr>
          <w:noProof/>
        </w:rPr>
        <w:t>6</w:t>
      </w:r>
    </w:p>
    <w:p w14:paraId="56B1302D" w14:textId="1E5002A8" w:rsidR="00F92457" w:rsidRDefault="00F92457" w:rsidP="008B6E33">
      <w:pPr>
        <w:spacing w:line="360" w:lineRule="auto"/>
        <w:rPr>
          <w:rFonts w:cs="Times New Roman"/>
          <w:b/>
          <w:szCs w:val="24"/>
        </w:rPr>
      </w:pPr>
      <w:r w:rsidRPr="00E11340">
        <w:rPr>
          <w:noProof/>
        </w:rPr>
        <w:fldChar w:fldCharType="end"/>
      </w:r>
    </w:p>
    <w:p w14:paraId="02C3286E" w14:textId="77777777" w:rsidR="00F92457" w:rsidRDefault="00F9245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87103EC" w14:textId="163ED020" w:rsidR="00F92457" w:rsidRDefault="00F92457" w:rsidP="00F92457">
      <w:pPr>
        <w:pStyle w:val="1"/>
      </w:pPr>
      <w:bookmarkStart w:id="1" w:name="_Toc59011714"/>
      <w:r>
        <w:lastRenderedPageBreak/>
        <w:t>Назначение документа</w:t>
      </w:r>
      <w:bookmarkEnd w:id="1"/>
    </w:p>
    <w:p w14:paraId="2175F0DB" w14:textId="369AA231" w:rsidR="00F92457" w:rsidRPr="00CC1BB5" w:rsidRDefault="00F92457" w:rsidP="00F92457">
      <w:r w:rsidRPr="00664547">
        <w:t xml:space="preserve">Данный документ </w:t>
      </w:r>
      <w:r w:rsidR="00E11340">
        <w:t>является описанием</w:t>
      </w:r>
      <w:r w:rsidR="00062438">
        <w:t xml:space="preserve"> Программы для ЭВМ</w:t>
      </w:r>
      <w:r w:rsidR="00E11340">
        <w:t xml:space="preserve"> </w:t>
      </w:r>
      <w:r w:rsidR="00062438">
        <w:t>«С</w:t>
      </w:r>
      <w:r w:rsidR="00E11340">
        <w:t>истем</w:t>
      </w:r>
      <w:r w:rsidR="00062438">
        <w:t>а электронного документооборота</w:t>
      </w:r>
      <w:r>
        <w:t xml:space="preserve"> </w:t>
      </w:r>
      <w:proofErr w:type="spellStart"/>
      <w:r w:rsidR="003E02E5">
        <w:t>Лига.Док</w:t>
      </w:r>
      <w:proofErr w:type="spellEnd"/>
      <w:r w:rsidR="00062438">
        <w:t xml:space="preserve">» - далее </w:t>
      </w:r>
      <w:proofErr w:type="spellStart"/>
      <w:r w:rsidR="00062438">
        <w:t>Лига.Док</w:t>
      </w:r>
      <w:proofErr w:type="spellEnd"/>
    </w:p>
    <w:p w14:paraId="57AE45A9" w14:textId="77777777" w:rsidR="00F841A8" w:rsidRDefault="00F841A8" w:rsidP="00B72110">
      <w:pPr>
        <w:pStyle w:val="1"/>
        <w:numPr>
          <w:ilvl w:val="0"/>
          <w:numId w:val="8"/>
        </w:numPr>
      </w:pPr>
      <w:bookmarkStart w:id="2" w:name="_Toc42781471"/>
      <w:bookmarkStart w:id="3" w:name="_Toc59011715"/>
      <w:r>
        <w:t>Авторизация в системе</w:t>
      </w:r>
      <w:bookmarkEnd w:id="2"/>
      <w:bookmarkEnd w:id="3"/>
    </w:p>
    <w:p w14:paraId="53B34846" w14:textId="03380F0B" w:rsidR="00F841A8" w:rsidRDefault="00F841A8" w:rsidP="00F841A8">
      <w:pPr>
        <w:spacing w:line="276" w:lineRule="auto"/>
        <w:ind w:firstLine="720"/>
        <w:contextualSpacing/>
      </w:pPr>
      <w:r w:rsidRPr="00C9150F">
        <w:t xml:space="preserve">Для входа в систему </w:t>
      </w:r>
      <w:r w:rsidR="003E02E5">
        <w:t>Лига.Док</w:t>
      </w:r>
      <w:r w:rsidR="00436628" w:rsidRPr="00C9150F">
        <w:t xml:space="preserve"> </w:t>
      </w:r>
      <w:r w:rsidRPr="00C9150F">
        <w:t>необходимо</w:t>
      </w:r>
      <w:r>
        <w:t>:</w:t>
      </w:r>
      <w:r w:rsidRPr="00C9150F">
        <w:t xml:space="preserve"> </w:t>
      </w:r>
    </w:p>
    <w:p w14:paraId="1FE88424" w14:textId="752E3E8B" w:rsidR="00F841A8" w:rsidRDefault="0040073A" w:rsidP="00B72110">
      <w:pPr>
        <w:numPr>
          <w:ilvl w:val="0"/>
          <w:numId w:val="9"/>
        </w:numPr>
        <w:spacing w:after="0" w:line="276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B5D4E7" wp14:editId="06142EC7">
            <wp:simplePos x="0" y="0"/>
            <wp:positionH relativeFrom="page">
              <wp:posOffset>1965960</wp:posOffset>
            </wp:positionH>
            <wp:positionV relativeFrom="paragraph">
              <wp:posOffset>637540</wp:posOffset>
            </wp:positionV>
            <wp:extent cx="4845050" cy="2872105"/>
            <wp:effectExtent l="0" t="0" r="0" b="4445"/>
            <wp:wrapTight wrapText="bothSides">
              <wp:wrapPolygon edited="0">
                <wp:start x="0" y="0"/>
                <wp:lineTo x="0" y="21490"/>
                <wp:lineTo x="21487" y="21490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A8">
        <w:t>П</w:t>
      </w:r>
      <w:r w:rsidR="00F841A8" w:rsidRPr="00C9150F">
        <w:t xml:space="preserve">ройти авторизацию </w:t>
      </w:r>
      <w:r w:rsidR="00CC738A">
        <w:t>на странице</w:t>
      </w:r>
      <w:r w:rsidR="00F841A8" w:rsidRPr="00C9150F">
        <w:t xml:space="preserve"> входа. В качестве учетного имени пользователя используется</w:t>
      </w:r>
      <w:r w:rsidR="00675493">
        <w:t xml:space="preserve"> </w:t>
      </w:r>
      <w:r w:rsidR="005A0B98">
        <w:t>электронная почта</w:t>
      </w:r>
      <w:r w:rsidR="00675493">
        <w:t xml:space="preserve"> и </w:t>
      </w:r>
      <w:r w:rsidR="00F841A8">
        <w:t>пароль</w:t>
      </w:r>
      <w:r w:rsidR="00F841A8" w:rsidRPr="00C9150F">
        <w:t xml:space="preserve"> сотрудника, который осуществляет вход.</w:t>
      </w:r>
      <w:r w:rsidR="005A0B98">
        <w:br/>
      </w:r>
    </w:p>
    <w:p w14:paraId="1B57532E" w14:textId="25A79A94" w:rsidR="005A0B98" w:rsidRDefault="005A0B98" w:rsidP="005A0B98">
      <w:pPr>
        <w:numPr>
          <w:ilvl w:val="0"/>
          <w:numId w:val="9"/>
        </w:numPr>
        <w:spacing w:after="0" w:line="276" w:lineRule="auto"/>
        <w:contextualSpacing/>
      </w:pPr>
      <w:r>
        <w:t xml:space="preserve">Если пользователь забыл пароль или войти не удаётся, </w:t>
      </w:r>
      <w:r w:rsidR="0040073A">
        <w:t>ему необходимо связаться со службой поддержки.</w:t>
      </w:r>
      <w:r>
        <w:br/>
      </w:r>
    </w:p>
    <w:p w14:paraId="666CA4B5" w14:textId="33F968EB" w:rsidR="00F92457" w:rsidRDefault="00F92457" w:rsidP="00F841A8">
      <w:pPr>
        <w:spacing w:after="0" w:line="276" w:lineRule="auto"/>
        <w:contextualSpacing/>
        <w:jc w:val="both"/>
      </w:pPr>
    </w:p>
    <w:p w14:paraId="34F097BC" w14:textId="55F355ED" w:rsidR="002E5DFD" w:rsidRPr="00F92457" w:rsidRDefault="005A0B98" w:rsidP="00B72110">
      <w:pPr>
        <w:pStyle w:val="1"/>
        <w:numPr>
          <w:ilvl w:val="0"/>
          <w:numId w:val="8"/>
        </w:numPr>
      </w:pPr>
      <w:bookmarkStart w:id="4" w:name="_Стартовая_страница_–"/>
      <w:bookmarkStart w:id="5" w:name="_Стартовая_страница_—"/>
      <w:bookmarkEnd w:id="4"/>
      <w:bookmarkEnd w:id="5"/>
      <w:r>
        <w:br w:type="column"/>
      </w:r>
      <w:bookmarkStart w:id="6" w:name="_Toc59011716"/>
      <w:r w:rsidR="002E5DFD" w:rsidRPr="00F92457">
        <w:lastRenderedPageBreak/>
        <w:t xml:space="preserve">Стартовая страница </w:t>
      </w:r>
      <w:bookmarkEnd w:id="6"/>
      <w:r w:rsidR="00B83413">
        <w:t>- Документы</w:t>
      </w:r>
    </w:p>
    <w:p w14:paraId="0CF9C976" w14:textId="77777777" w:rsidR="002E5DFD" w:rsidRPr="002E5DFD" w:rsidRDefault="002E5DFD" w:rsidP="002E5DFD">
      <w:pPr>
        <w:pStyle w:val="a3"/>
        <w:rPr>
          <w:rFonts w:cs="Times New Roman"/>
          <w:b/>
          <w:szCs w:val="24"/>
        </w:rPr>
      </w:pPr>
    </w:p>
    <w:p w14:paraId="484DC7E0" w14:textId="11C1B452" w:rsidR="005A0B98" w:rsidRDefault="001F533F" w:rsidP="00C117A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6415AD" wp14:editId="745D6106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5486400" cy="3044825"/>
            <wp:effectExtent l="0" t="0" r="0" b="3175"/>
            <wp:wrapTight wrapText="bothSides">
              <wp:wrapPolygon edited="0">
                <wp:start x="0" y="0"/>
                <wp:lineTo x="0" y="21487"/>
                <wp:lineTo x="21525" y="21487"/>
                <wp:lineTo x="2152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05F">
        <w:t xml:space="preserve">Стартовая страница содержит информацию </w:t>
      </w:r>
      <w:r w:rsidR="00C117AB">
        <w:t>о документах, которые сотрудник должен подписать</w:t>
      </w:r>
      <w:r>
        <w:t>.</w:t>
      </w:r>
    </w:p>
    <w:p w14:paraId="57F874E6" w14:textId="02FBD25C" w:rsidR="001F533F" w:rsidRDefault="001F533F" w:rsidP="00C117AB">
      <w:pPr>
        <w:pStyle w:val="a3"/>
      </w:pPr>
    </w:p>
    <w:p w14:paraId="0A6F72E9" w14:textId="13883784" w:rsidR="00FF005F" w:rsidRDefault="005A0B98" w:rsidP="002E5DFD">
      <w:pPr>
        <w:pStyle w:val="a3"/>
      </w:pPr>
      <w:r w:rsidRPr="005A0B98">
        <w:t xml:space="preserve"> </w:t>
      </w:r>
      <w:r w:rsidR="00B83413">
        <w:t>Можно увидеть следующую информацию о документе</w:t>
      </w:r>
      <w:r w:rsidR="00FF005F">
        <w:t>:</w:t>
      </w:r>
    </w:p>
    <w:p w14:paraId="1B23C09C" w14:textId="7842EECE" w:rsidR="005856AA" w:rsidRDefault="00B83413" w:rsidP="00B72110">
      <w:pPr>
        <w:pStyle w:val="a3"/>
        <w:numPr>
          <w:ilvl w:val="0"/>
          <w:numId w:val="1"/>
        </w:numPr>
      </w:pPr>
      <w:r>
        <w:t>Название документа</w:t>
      </w:r>
    </w:p>
    <w:p w14:paraId="7A03A0F6" w14:textId="2FC23B29" w:rsidR="00B83413" w:rsidRDefault="00B83413" w:rsidP="00B72110">
      <w:pPr>
        <w:pStyle w:val="a3"/>
        <w:numPr>
          <w:ilvl w:val="0"/>
          <w:numId w:val="1"/>
        </w:numPr>
      </w:pPr>
      <w:proofErr w:type="spellStart"/>
      <w:r>
        <w:t>Юр.лицо</w:t>
      </w:r>
      <w:proofErr w:type="spellEnd"/>
    </w:p>
    <w:p w14:paraId="6566B1DC" w14:textId="2AB06F8B" w:rsidR="00B83413" w:rsidRDefault="00B83413" w:rsidP="00B72110">
      <w:pPr>
        <w:pStyle w:val="a3"/>
        <w:numPr>
          <w:ilvl w:val="0"/>
          <w:numId w:val="1"/>
        </w:numPr>
      </w:pPr>
      <w:r>
        <w:t>Статус документа</w:t>
      </w:r>
    </w:p>
    <w:p w14:paraId="472839C5" w14:textId="77777777" w:rsidR="005856AA" w:rsidRDefault="005856AA" w:rsidP="005856AA">
      <w:pPr>
        <w:pStyle w:val="a3"/>
        <w:ind w:left="1440"/>
      </w:pPr>
    </w:p>
    <w:p w14:paraId="1F2E8686" w14:textId="2833DA13" w:rsidR="003544DD" w:rsidRDefault="00B83413" w:rsidP="00FF005F">
      <w:pPr>
        <w:ind w:left="708"/>
      </w:pPr>
      <w:r>
        <w:t>Возможен поиск документа в поисковой строке</w:t>
      </w:r>
      <w:r w:rsidR="00ED7BF2">
        <w:t>.</w:t>
      </w:r>
    </w:p>
    <w:p w14:paraId="337EA8CA" w14:textId="5188EAA6" w:rsidR="00E11340" w:rsidRDefault="00E61EB1" w:rsidP="00B83413">
      <w:r>
        <w:br/>
      </w:r>
    </w:p>
    <w:p w14:paraId="5D0630BF" w14:textId="42035956" w:rsidR="00ED7BF2" w:rsidRDefault="00E11340" w:rsidP="00B83413">
      <w:r>
        <w:br w:type="page"/>
      </w:r>
    </w:p>
    <w:p w14:paraId="4C599E4E" w14:textId="22CE5270" w:rsidR="00AF50C0" w:rsidRPr="001703AB" w:rsidRDefault="00B83413" w:rsidP="00A96D79">
      <w:pPr>
        <w:pStyle w:val="1"/>
        <w:numPr>
          <w:ilvl w:val="0"/>
          <w:numId w:val="8"/>
        </w:numPr>
      </w:pPr>
      <w:r>
        <w:lastRenderedPageBreak/>
        <w:t>Сертификаты</w:t>
      </w:r>
      <w:r w:rsidR="00E61EB1" w:rsidRPr="00E61EB1">
        <w:t xml:space="preserve"> </w:t>
      </w:r>
      <w:bookmarkStart w:id="7" w:name="_Шаг_создания_кампании"/>
      <w:bookmarkEnd w:id="7"/>
      <w:r w:rsidR="0040665D">
        <w:br/>
      </w:r>
    </w:p>
    <w:p w14:paraId="058168CB" w14:textId="562B7FC6" w:rsidR="00A96D79" w:rsidRDefault="00A96D79" w:rsidP="00A96D79">
      <w:pPr>
        <w:pStyle w:val="a3"/>
        <w:ind w:left="785"/>
      </w:pPr>
      <w:r>
        <w:t xml:space="preserve">Используя панель навигации </w:t>
      </w:r>
      <w:r w:rsidR="00B83413">
        <w:t>наверху</w:t>
      </w:r>
      <w:r>
        <w:t xml:space="preserve"> страниц</w:t>
      </w:r>
      <w:r w:rsidR="00B83413">
        <w:t>ы</w:t>
      </w:r>
      <w:r>
        <w:t>, можно перейти к разделу «</w:t>
      </w:r>
      <w:r w:rsidR="00B83413">
        <w:t>Сертификаты</w:t>
      </w:r>
      <w:r>
        <w:t>»</w:t>
      </w:r>
      <w:r w:rsidR="00B9369F">
        <w:t>.</w:t>
      </w:r>
      <w:r>
        <w:t xml:space="preserve"> </w:t>
      </w:r>
    </w:p>
    <w:p w14:paraId="5BA96F0A" w14:textId="77777777" w:rsidR="005121FF" w:rsidRDefault="005121FF" w:rsidP="00A96D79">
      <w:pPr>
        <w:pStyle w:val="a3"/>
        <w:ind w:left="785"/>
      </w:pPr>
    </w:p>
    <w:p w14:paraId="422DD65C" w14:textId="0C10F95E" w:rsidR="00B9369F" w:rsidRDefault="00B9369F" w:rsidP="00A96D79">
      <w:pPr>
        <w:pStyle w:val="a3"/>
        <w:ind w:left="785"/>
      </w:pPr>
      <w:r>
        <w:t>Можно увидеть следующую информацию о сертификате:</w:t>
      </w:r>
    </w:p>
    <w:p w14:paraId="3717A3B4" w14:textId="322C720A" w:rsidR="00B9369F" w:rsidRDefault="00B9369F" w:rsidP="00B9369F">
      <w:pPr>
        <w:pStyle w:val="a3"/>
        <w:numPr>
          <w:ilvl w:val="0"/>
          <w:numId w:val="26"/>
        </w:numPr>
      </w:pPr>
      <w:proofErr w:type="spellStart"/>
      <w:r>
        <w:t>Юр.лицо</w:t>
      </w:r>
      <w:proofErr w:type="spellEnd"/>
      <w:r>
        <w:t>, на которое сертификат выпущен</w:t>
      </w:r>
    </w:p>
    <w:p w14:paraId="588645B1" w14:textId="21AF53D0" w:rsidR="00B9369F" w:rsidRDefault="00B9369F" w:rsidP="00B9369F">
      <w:pPr>
        <w:pStyle w:val="a3"/>
        <w:numPr>
          <w:ilvl w:val="0"/>
          <w:numId w:val="26"/>
        </w:numPr>
      </w:pPr>
      <w:r>
        <w:t>Статус сертификата</w:t>
      </w:r>
    </w:p>
    <w:p w14:paraId="5369ECD4" w14:textId="2D4E59CA" w:rsidR="00B9369F" w:rsidRDefault="00B9369F" w:rsidP="00B9369F">
      <w:pPr>
        <w:pStyle w:val="a3"/>
        <w:numPr>
          <w:ilvl w:val="0"/>
          <w:numId w:val="26"/>
        </w:numPr>
      </w:pPr>
      <w:r>
        <w:t>Печатная форма сертификата (по кнопке «Просмотреть»)</w:t>
      </w:r>
    </w:p>
    <w:p w14:paraId="31D76BAE" w14:textId="77777777" w:rsidR="00B9369F" w:rsidRDefault="00B9369F" w:rsidP="00B9369F"/>
    <w:p w14:paraId="023B46CC" w14:textId="77777777" w:rsidR="00B9369F" w:rsidRDefault="00B9369F" w:rsidP="00A96D79">
      <w:pPr>
        <w:pStyle w:val="a3"/>
        <w:ind w:left="785"/>
      </w:pPr>
    </w:p>
    <w:p w14:paraId="2D94492B" w14:textId="54497A41" w:rsidR="00A96D79" w:rsidRDefault="00B9369F" w:rsidP="00A96D79">
      <w:pPr>
        <w:pStyle w:val="a3"/>
        <w:ind w:left="785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F464DF" wp14:editId="52B7ED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70830" cy="2759710"/>
            <wp:effectExtent l="0" t="0" r="1270" b="2540"/>
            <wp:wrapTight wrapText="bothSides">
              <wp:wrapPolygon edited="0">
                <wp:start x="0" y="0"/>
                <wp:lineTo x="0" y="21471"/>
                <wp:lineTo x="21528" y="21471"/>
                <wp:lineTo x="2152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3E806" w14:textId="2DD63CCC" w:rsidR="00A96D79" w:rsidRDefault="00A96D79" w:rsidP="00A96D79">
      <w:pPr>
        <w:pStyle w:val="a3"/>
        <w:ind w:left="785"/>
      </w:pPr>
    </w:p>
    <w:p w14:paraId="42C20F7E" w14:textId="7EC4AC46" w:rsidR="00A96D79" w:rsidRDefault="00A96D79" w:rsidP="00E61EB1">
      <w:pPr>
        <w:pStyle w:val="a3"/>
        <w:ind w:left="785"/>
      </w:pPr>
    </w:p>
    <w:p w14:paraId="22C681FB" w14:textId="439B63F6" w:rsidR="00286FEA" w:rsidRDefault="00286FEA" w:rsidP="00286FEA">
      <w:pPr>
        <w:pStyle w:val="1"/>
        <w:numPr>
          <w:ilvl w:val="0"/>
          <w:numId w:val="8"/>
        </w:numPr>
      </w:pPr>
      <w:r>
        <w:br w:type="column"/>
      </w:r>
      <w:r w:rsidR="00B9369F">
        <w:lastRenderedPageBreak/>
        <w:t>Проверка документа</w:t>
      </w:r>
    </w:p>
    <w:p w14:paraId="4A92DA67" w14:textId="77777777" w:rsidR="00286FEA" w:rsidRPr="00286FEA" w:rsidRDefault="00286FEA" w:rsidP="00286FEA"/>
    <w:p w14:paraId="2D8B8770" w14:textId="369ED158" w:rsidR="005121FF" w:rsidRDefault="005121FF" w:rsidP="005121FF">
      <w:pPr>
        <w:pStyle w:val="a3"/>
        <w:ind w:left="785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D83877" wp14:editId="4DFABF19">
            <wp:simplePos x="0" y="0"/>
            <wp:positionH relativeFrom="margin">
              <wp:align>right</wp:align>
            </wp:positionH>
            <wp:positionV relativeFrom="paragraph">
              <wp:posOffset>379095</wp:posOffset>
            </wp:positionV>
            <wp:extent cx="5435600" cy="2251075"/>
            <wp:effectExtent l="0" t="0" r="0" b="0"/>
            <wp:wrapTight wrapText="bothSides">
              <wp:wrapPolygon edited="0">
                <wp:start x="0" y="0"/>
                <wp:lineTo x="0" y="21387"/>
                <wp:lineTo x="21499" y="21387"/>
                <wp:lineTo x="2149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Используя панель навигации наверху страницы, можно перейти к разделу «Проверка документа». </w:t>
      </w:r>
    </w:p>
    <w:p w14:paraId="2DE76682" w14:textId="34442DD3" w:rsidR="00286FEA" w:rsidRDefault="00286FEA" w:rsidP="00286FEA">
      <w:pPr>
        <w:pStyle w:val="a3"/>
        <w:ind w:left="785"/>
      </w:pPr>
    </w:p>
    <w:p w14:paraId="2AEAC5DD" w14:textId="77777777" w:rsidR="00286FEA" w:rsidRDefault="00286FEA" w:rsidP="00286FEA">
      <w:pPr>
        <w:pStyle w:val="a3"/>
        <w:ind w:left="785"/>
      </w:pPr>
    </w:p>
    <w:p w14:paraId="1A915364" w14:textId="46672E07" w:rsidR="0040665D" w:rsidRDefault="00286FEA" w:rsidP="005121FF">
      <w:pPr>
        <w:pStyle w:val="a3"/>
        <w:ind w:left="785"/>
      </w:pPr>
      <w:r>
        <w:t xml:space="preserve">Страница предназначена для </w:t>
      </w:r>
      <w:r w:rsidR="005121FF">
        <w:t>проверки того, что подписанный электронной (-ими) подписью (-</w:t>
      </w:r>
      <w:proofErr w:type="spellStart"/>
      <w:r w:rsidR="005121FF">
        <w:t>ями</w:t>
      </w:r>
      <w:proofErr w:type="spellEnd"/>
      <w:r w:rsidR="005121FF">
        <w:t>) документ не был изменен</w:t>
      </w:r>
    </w:p>
    <w:p w14:paraId="5D1FFD1A" w14:textId="77777777" w:rsidR="00C815AF" w:rsidRDefault="00C815AF" w:rsidP="00C815AF">
      <w:pPr>
        <w:pStyle w:val="a3"/>
        <w:ind w:left="785"/>
      </w:pPr>
    </w:p>
    <w:p w14:paraId="040A732B" w14:textId="2F366F49" w:rsidR="001703AB" w:rsidRDefault="00C815AF" w:rsidP="005121FF">
      <w:pPr>
        <w:ind w:left="708"/>
      </w:pPr>
      <w:r>
        <w:t xml:space="preserve">На странице </w:t>
      </w:r>
      <w:r w:rsidR="005121FF">
        <w:t>доступны следующие поля:</w:t>
      </w:r>
    </w:p>
    <w:p w14:paraId="1821B336" w14:textId="171BC3C5" w:rsidR="005121FF" w:rsidRDefault="005121FF" w:rsidP="005121FF">
      <w:pPr>
        <w:pStyle w:val="a3"/>
        <w:numPr>
          <w:ilvl w:val="0"/>
          <w:numId w:val="26"/>
        </w:numPr>
      </w:pPr>
      <w:r>
        <w:t>Документ – поле загрузки файла документа, неизменность которого необходимо проверить</w:t>
      </w:r>
    </w:p>
    <w:p w14:paraId="2106A605" w14:textId="68CF38D7" w:rsidR="005121FF" w:rsidRDefault="005121FF" w:rsidP="005121FF">
      <w:pPr>
        <w:pStyle w:val="a3"/>
        <w:numPr>
          <w:ilvl w:val="0"/>
          <w:numId w:val="26"/>
        </w:numPr>
      </w:pPr>
      <w:r>
        <w:t xml:space="preserve">Подпись работника </w:t>
      </w:r>
      <w:r w:rsidR="00695D36">
        <w:t>–</w:t>
      </w:r>
      <w:r>
        <w:t xml:space="preserve"> </w:t>
      </w:r>
      <w:r w:rsidR="00695D36">
        <w:t>файл подписи УНЭП</w:t>
      </w:r>
    </w:p>
    <w:p w14:paraId="70C46D50" w14:textId="6BE634B3" w:rsidR="00695D36" w:rsidRDefault="00695D36" w:rsidP="005121FF">
      <w:pPr>
        <w:pStyle w:val="a3"/>
        <w:numPr>
          <w:ilvl w:val="0"/>
          <w:numId w:val="26"/>
        </w:numPr>
      </w:pPr>
      <w:r>
        <w:t>Подпись работодателя – файл подписи УКЭП</w:t>
      </w:r>
    </w:p>
    <w:p w14:paraId="314B88E4" w14:textId="6EC6E4C5" w:rsidR="003500ED" w:rsidRPr="003500ED" w:rsidRDefault="003500ED" w:rsidP="003500ED">
      <w:pPr>
        <w:pStyle w:val="a3"/>
      </w:pPr>
    </w:p>
    <w:sectPr w:rsidR="003500ED" w:rsidRPr="003500ED" w:rsidSect="00A930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4027" w14:textId="77777777" w:rsidR="00A930B8" w:rsidRDefault="00A930B8" w:rsidP="00557CB5">
      <w:pPr>
        <w:spacing w:after="0" w:line="240" w:lineRule="auto"/>
      </w:pPr>
      <w:r>
        <w:separator/>
      </w:r>
    </w:p>
  </w:endnote>
  <w:endnote w:type="continuationSeparator" w:id="0">
    <w:p w14:paraId="2A84F1B2" w14:textId="77777777" w:rsidR="00A930B8" w:rsidRDefault="00A930B8" w:rsidP="0055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79D3" w14:textId="77777777" w:rsidR="000D6B49" w:rsidRDefault="000D6B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360673"/>
      <w:docPartObj>
        <w:docPartGallery w:val="Page Numbers (Bottom of Page)"/>
        <w:docPartUnique/>
      </w:docPartObj>
    </w:sdtPr>
    <w:sdtContent>
      <w:p w14:paraId="04B72E16" w14:textId="11FEF4DD" w:rsidR="00FD71D1" w:rsidRDefault="00FD71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11">
          <w:rPr>
            <w:noProof/>
          </w:rPr>
          <w:t>6</w:t>
        </w:r>
        <w:r>
          <w:fldChar w:fldCharType="end"/>
        </w:r>
      </w:p>
    </w:sdtContent>
  </w:sdt>
  <w:p w14:paraId="5F635256" w14:textId="77777777" w:rsidR="00FD71D1" w:rsidRDefault="00FD71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5F21" w14:textId="77777777" w:rsidR="000D6B49" w:rsidRDefault="000D6B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DB9E" w14:textId="77777777" w:rsidR="00A930B8" w:rsidRDefault="00A930B8" w:rsidP="00557CB5">
      <w:pPr>
        <w:spacing w:after="0" w:line="240" w:lineRule="auto"/>
      </w:pPr>
      <w:r>
        <w:separator/>
      </w:r>
    </w:p>
  </w:footnote>
  <w:footnote w:type="continuationSeparator" w:id="0">
    <w:p w14:paraId="3FC79583" w14:textId="77777777" w:rsidR="00A930B8" w:rsidRDefault="00A930B8" w:rsidP="0055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3ECB" w14:textId="77777777" w:rsidR="000D6B49" w:rsidRDefault="000D6B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9404" w14:textId="77777777" w:rsidR="000D6B49" w:rsidRDefault="000D6B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027F" w14:textId="48B4C604" w:rsidR="00031482" w:rsidRDefault="000314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5FB"/>
    <w:multiLevelType w:val="hybridMultilevel"/>
    <w:tmpl w:val="E6086DB2"/>
    <w:lvl w:ilvl="0" w:tplc="DDD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20E"/>
    <w:multiLevelType w:val="hybridMultilevel"/>
    <w:tmpl w:val="DD3E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132"/>
    <w:multiLevelType w:val="hybridMultilevel"/>
    <w:tmpl w:val="D1D6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907"/>
    <w:multiLevelType w:val="hybridMultilevel"/>
    <w:tmpl w:val="522CEFF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C50A4AE">
      <w:numFmt w:val="bullet"/>
      <w:lvlText w:val="•"/>
      <w:lvlJc w:val="left"/>
      <w:pPr>
        <w:ind w:left="2561" w:hanging="69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12B1425D"/>
    <w:multiLevelType w:val="hybridMultilevel"/>
    <w:tmpl w:val="CB309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131"/>
    <w:multiLevelType w:val="hybridMultilevel"/>
    <w:tmpl w:val="D3E0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53FE6"/>
    <w:multiLevelType w:val="hybridMultilevel"/>
    <w:tmpl w:val="4574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34B9"/>
    <w:multiLevelType w:val="hybridMultilevel"/>
    <w:tmpl w:val="CB32ECF0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" w15:restartNumberingAfterBreak="0">
    <w:nsid w:val="204F2521"/>
    <w:multiLevelType w:val="hybridMultilevel"/>
    <w:tmpl w:val="BBAAFB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F2FA0"/>
    <w:multiLevelType w:val="hybridMultilevel"/>
    <w:tmpl w:val="85A465D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20E0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30FC5"/>
    <w:multiLevelType w:val="hybridMultilevel"/>
    <w:tmpl w:val="5D7E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3E04"/>
    <w:multiLevelType w:val="hybridMultilevel"/>
    <w:tmpl w:val="D0CA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2719B"/>
    <w:multiLevelType w:val="hybridMultilevel"/>
    <w:tmpl w:val="0A0A8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234D71"/>
    <w:multiLevelType w:val="hybridMultilevel"/>
    <w:tmpl w:val="5358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15E"/>
    <w:multiLevelType w:val="hybridMultilevel"/>
    <w:tmpl w:val="8B269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95A78"/>
    <w:multiLevelType w:val="hybridMultilevel"/>
    <w:tmpl w:val="D590792E"/>
    <w:lvl w:ilvl="0" w:tplc="48BA9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46C32"/>
    <w:multiLevelType w:val="hybridMultilevel"/>
    <w:tmpl w:val="3324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B1312"/>
    <w:multiLevelType w:val="hybridMultilevel"/>
    <w:tmpl w:val="74C0476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AAB6B1C"/>
    <w:multiLevelType w:val="hybridMultilevel"/>
    <w:tmpl w:val="AD565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B991A76"/>
    <w:multiLevelType w:val="hybridMultilevel"/>
    <w:tmpl w:val="43BE55D4"/>
    <w:lvl w:ilvl="0" w:tplc="DDD0F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361FFC"/>
    <w:multiLevelType w:val="hybridMultilevel"/>
    <w:tmpl w:val="591844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D162575"/>
    <w:multiLevelType w:val="hybridMultilevel"/>
    <w:tmpl w:val="53566C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416931"/>
    <w:multiLevelType w:val="hybridMultilevel"/>
    <w:tmpl w:val="87F2B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673AD"/>
    <w:multiLevelType w:val="hybridMultilevel"/>
    <w:tmpl w:val="E65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47848"/>
    <w:multiLevelType w:val="hybridMultilevel"/>
    <w:tmpl w:val="4BC0953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7FF771EF"/>
    <w:multiLevelType w:val="hybridMultilevel"/>
    <w:tmpl w:val="70CA5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94142906">
    <w:abstractNumId w:val="15"/>
  </w:num>
  <w:num w:numId="2" w16cid:durableId="764034567">
    <w:abstractNumId w:val="19"/>
  </w:num>
  <w:num w:numId="3" w16cid:durableId="1315138378">
    <w:abstractNumId w:val="18"/>
  </w:num>
  <w:num w:numId="4" w16cid:durableId="2035614160">
    <w:abstractNumId w:val="26"/>
  </w:num>
  <w:num w:numId="5" w16cid:durableId="2036150391">
    <w:abstractNumId w:val="22"/>
  </w:num>
  <w:num w:numId="6" w16cid:durableId="850415366">
    <w:abstractNumId w:val="25"/>
  </w:num>
  <w:num w:numId="7" w16cid:durableId="446973551">
    <w:abstractNumId w:val="3"/>
  </w:num>
  <w:num w:numId="8" w16cid:durableId="107894720">
    <w:abstractNumId w:val="10"/>
  </w:num>
  <w:num w:numId="9" w16cid:durableId="1561866801">
    <w:abstractNumId w:val="8"/>
  </w:num>
  <w:num w:numId="10" w16cid:durableId="1610433124">
    <w:abstractNumId w:val="4"/>
  </w:num>
  <w:num w:numId="11" w16cid:durableId="1009336370">
    <w:abstractNumId w:val="1"/>
  </w:num>
  <w:num w:numId="12" w16cid:durableId="1478103976">
    <w:abstractNumId w:val="6"/>
  </w:num>
  <w:num w:numId="13" w16cid:durableId="973633105">
    <w:abstractNumId w:val="13"/>
  </w:num>
  <w:num w:numId="14" w16cid:durableId="1531869796">
    <w:abstractNumId w:val="24"/>
  </w:num>
  <w:num w:numId="15" w16cid:durableId="473449635">
    <w:abstractNumId w:val="16"/>
  </w:num>
  <w:num w:numId="16" w16cid:durableId="327441326">
    <w:abstractNumId w:val="12"/>
  </w:num>
  <w:num w:numId="17" w16cid:durableId="868879205">
    <w:abstractNumId w:val="5"/>
  </w:num>
  <w:num w:numId="18" w16cid:durableId="1260022247">
    <w:abstractNumId w:val="2"/>
  </w:num>
  <w:num w:numId="19" w16cid:durableId="274990807">
    <w:abstractNumId w:val="7"/>
  </w:num>
  <w:num w:numId="20" w16cid:durableId="1982491192">
    <w:abstractNumId w:val="21"/>
  </w:num>
  <w:num w:numId="21" w16cid:durableId="787820615">
    <w:abstractNumId w:val="23"/>
  </w:num>
  <w:num w:numId="22" w16cid:durableId="2140565526">
    <w:abstractNumId w:val="14"/>
  </w:num>
  <w:num w:numId="23" w16cid:durableId="1314409444">
    <w:abstractNumId w:val="11"/>
  </w:num>
  <w:num w:numId="24" w16cid:durableId="11877941">
    <w:abstractNumId w:val="20"/>
  </w:num>
  <w:num w:numId="25" w16cid:durableId="1845629608">
    <w:abstractNumId w:val="0"/>
  </w:num>
  <w:num w:numId="26" w16cid:durableId="481236453">
    <w:abstractNumId w:val="9"/>
  </w:num>
  <w:num w:numId="27" w16cid:durableId="124067245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FD"/>
    <w:rsid w:val="0000431E"/>
    <w:rsid w:val="00012075"/>
    <w:rsid w:val="00016328"/>
    <w:rsid w:val="00023F86"/>
    <w:rsid w:val="00031482"/>
    <w:rsid w:val="00031A15"/>
    <w:rsid w:val="00062438"/>
    <w:rsid w:val="00080D32"/>
    <w:rsid w:val="0008633C"/>
    <w:rsid w:val="000914E4"/>
    <w:rsid w:val="000A30AF"/>
    <w:rsid w:val="000A4E0F"/>
    <w:rsid w:val="000C0B42"/>
    <w:rsid w:val="000C4F9D"/>
    <w:rsid w:val="000D321B"/>
    <w:rsid w:val="000D6B49"/>
    <w:rsid w:val="000F03DF"/>
    <w:rsid w:val="000F6A55"/>
    <w:rsid w:val="00111719"/>
    <w:rsid w:val="00123AEF"/>
    <w:rsid w:val="00130691"/>
    <w:rsid w:val="00146F51"/>
    <w:rsid w:val="00146F58"/>
    <w:rsid w:val="00151B9E"/>
    <w:rsid w:val="00161376"/>
    <w:rsid w:val="001630E4"/>
    <w:rsid w:val="001703AB"/>
    <w:rsid w:val="0018386B"/>
    <w:rsid w:val="001938C5"/>
    <w:rsid w:val="00195AF1"/>
    <w:rsid w:val="001A7117"/>
    <w:rsid w:val="001B700A"/>
    <w:rsid w:val="001D4E9A"/>
    <w:rsid w:val="001D4ECA"/>
    <w:rsid w:val="001E0944"/>
    <w:rsid w:val="001E3B3D"/>
    <w:rsid w:val="001F52FF"/>
    <w:rsid w:val="001F533F"/>
    <w:rsid w:val="001F70DE"/>
    <w:rsid w:val="0021515F"/>
    <w:rsid w:val="00225CBE"/>
    <w:rsid w:val="00250E90"/>
    <w:rsid w:val="00255198"/>
    <w:rsid w:val="00265F8E"/>
    <w:rsid w:val="00286FEA"/>
    <w:rsid w:val="00297A72"/>
    <w:rsid w:val="002A2FB3"/>
    <w:rsid w:val="002C795B"/>
    <w:rsid w:val="002D10F3"/>
    <w:rsid w:val="002D4E46"/>
    <w:rsid w:val="002E2D54"/>
    <w:rsid w:val="002E453E"/>
    <w:rsid w:val="002E5DFD"/>
    <w:rsid w:val="002F0436"/>
    <w:rsid w:val="00302A4A"/>
    <w:rsid w:val="0032136D"/>
    <w:rsid w:val="003500ED"/>
    <w:rsid w:val="003544DD"/>
    <w:rsid w:val="003574BF"/>
    <w:rsid w:val="0036660B"/>
    <w:rsid w:val="003728F4"/>
    <w:rsid w:val="00383088"/>
    <w:rsid w:val="003B639B"/>
    <w:rsid w:val="003B7277"/>
    <w:rsid w:val="003D21B3"/>
    <w:rsid w:val="003E02E5"/>
    <w:rsid w:val="003E3CA0"/>
    <w:rsid w:val="003F2224"/>
    <w:rsid w:val="0040073A"/>
    <w:rsid w:val="00402100"/>
    <w:rsid w:val="0040665D"/>
    <w:rsid w:val="00414634"/>
    <w:rsid w:val="00426AFA"/>
    <w:rsid w:val="00433BCE"/>
    <w:rsid w:val="00436628"/>
    <w:rsid w:val="00444D23"/>
    <w:rsid w:val="004530CA"/>
    <w:rsid w:val="00462DC5"/>
    <w:rsid w:val="0046523A"/>
    <w:rsid w:val="0048754A"/>
    <w:rsid w:val="0049675A"/>
    <w:rsid w:val="004A568F"/>
    <w:rsid w:val="004E2293"/>
    <w:rsid w:val="00504FE7"/>
    <w:rsid w:val="00506599"/>
    <w:rsid w:val="0051073D"/>
    <w:rsid w:val="005121FF"/>
    <w:rsid w:val="0052074A"/>
    <w:rsid w:val="00523B73"/>
    <w:rsid w:val="0053118A"/>
    <w:rsid w:val="00533C7B"/>
    <w:rsid w:val="005439FD"/>
    <w:rsid w:val="00557CB5"/>
    <w:rsid w:val="00560CD4"/>
    <w:rsid w:val="00566FB7"/>
    <w:rsid w:val="00571436"/>
    <w:rsid w:val="005856AA"/>
    <w:rsid w:val="005A0B98"/>
    <w:rsid w:val="005A1241"/>
    <w:rsid w:val="005B17E8"/>
    <w:rsid w:val="005B26BB"/>
    <w:rsid w:val="005B6A1A"/>
    <w:rsid w:val="005E1B07"/>
    <w:rsid w:val="005E5AE5"/>
    <w:rsid w:val="00600E9F"/>
    <w:rsid w:val="0064187D"/>
    <w:rsid w:val="00652E31"/>
    <w:rsid w:val="006606DA"/>
    <w:rsid w:val="00675493"/>
    <w:rsid w:val="0067691B"/>
    <w:rsid w:val="00682DD9"/>
    <w:rsid w:val="006935C9"/>
    <w:rsid w:val="00695D36"/>
    <w:rsid w:val="006A1B22"/>
    <w:rsid w:val="006B3A54"/>
    <w:rsid w:val="006E1214"/>
    <w:rsid w:val="00764BEB"/>
    <w:rsid w:val="00772486"/>
    <w:rsid w:val="00787147"/>
    <w:rsid w:val="007A6ED8"/>
    <w:rsid w:val="007B7CC1"/>
    <w:rsid w:val="007E1B30"/>
    <w:rsid w:val="0080104B"/>
    <w:rsid w:val="008209AD"/>
    <w:rsid w:val="00835711"/>
    <w:rsid w:val="0089250E"/>
    <w:rsid w:val="0089458F"/>
    <w:rsid w:val="008978AA"/>
    <w:rsid w:val="008B1151"/>
    <w:rsid w:val="008B6E33"/>
    <w:rsid w:val="008C19FC"/>
    <w:rsid w:val="008C29D4"/>
    <w:rsid w:val="008D5B02"/>
    <w:rsid w:val="009101CD"/>
    <w:rsid w:val="009578D6"/>
    <w:rsid w:val="00972D8A"/>
    <w:rsid w:val="00977C39"/>
    <w:rsid w:val="009964E3"/>
    <w:rsid w:val="009967F0"/>
    <w:rsid w:val="009A10D1"/>
    <w:rsid w:val="009B7FE7"/>
    <w:rsid w:val="009C40F8"/>
    <w:rsid w:val="009D37E7"/>
    <w:rsid w:val="00A33961"/>
    <w:rsid w:val="00A36674"/>
    <w:rsid w:val="00A4028A"/>
    <w:rsid w:val="00A458E6"/>
    <w:rsid w:val="00A56D96"/>
    <w:rsid w:val="00A930B8"/>
    <w:rsid w:val="00A96D79"/>
    <w:rsid w:val="00AA2CE5"/>
    <w:rsid w:val="00AB15A2"/>
    <w:rsid w:val="00AB42EB"/>
    <w:rsid w:val="00AB7276"/>
    <w:rsid w:val="00AB7DD2"/>
    <w:rsid w:val="00AE73CC"/>
    <w:rsid w:val="00AF50C0"/>
    <w:rsid w:val="00B06409"/>
    <w:rsid w:val="00B211D2"/>
    <w:rsid w:val="00B42608"/>
    <w:rsid w:val="00B51828"/>
    <w:rsid w:val="00B60861"/>
    <w:rsid w:val="00B65223"/>
    <w:rsid w:val="00B72110"/>
    <w:rsid w:val="00B72A5B"/>
    <w:rsid w:val="00B746F4"/>
    <w:rsid w:val="00B83413"/>
    <w:rsid w:val="00B9369F"/>
    <w:rsid w:val="00BB51E2"/>
    <w:rsid w:val="00BB5EFF"/>
    <w:rsid w:val="00BC014C"/>
    <w:rsid w:val="00BC299A"/>
    <w:rsid w:val="00BD7CC9"/>
    <w:rsid w:val="00BE36DD"/>
    <w:rsid w:val="00BE72CB"/>
    <w:rsid w:val="00BF4240"/>
    <w:rsid w:val="00C117AB"/>
    <w:rsid w:val="00C1415E"/>
    <w:rsid w:val="00C632F5"/>
    <w:rsid w:val="00C80F09"/>
    <w:rsid w:val="00C815AF"/>
    <w:rsid w:val="00CC1BB5"/>
    <w:rsid w:val="00CC4F82"/>
    <w:rsid w:val="00CC738A"/>
    <w:rsid w:val="00CF04E5"/>
    <w:rsid w:val="00CF223E"/>
    <w:rsid w:val="00CF5F74"/>
    <w:rsid w:val="00D03754"/>
    <w:rsid w:val="00D0413B"/>
    <w:rsid w:val="00D10F48"/>
    <w:rsid w:val="00D177DA"/>
    <w:rsid w:val="00D252FD"/>
    <w:rsid w:val="00D40462"/>
    <w:rsid w:val="00D61FB7"/>
    <w:rsid w:val="00D70C07"/>
    <w:rsid w:val="00D70E3F"/>
    <w:rsid w:val="00D71D54"/>
    <w:rsid w:val="00DA1CE4"/>
    <w:rsid w:val="00DA72B9"/>
    <w:rsid w:val="00DB17D6"/>
    <w:rsid w:val="00DC58BC"/>
    <w:rsid w:val="00DE128F"/>
    <w:rsid w:val="00DE5569"/>
    <w:rsid w:val="00E07EDE"/>
    <w:rsid w:val="00E11340"/>
    <w:rsid w:val="00E23D9B"/>
    <w:rsid w:val="00E35D07"/>
    <w:rsid w:val="00E456D2"/>
    <w:rsid w:val="00E61EB1"/>
    <w:rsid w:val="00E71396"/>
    <w:rsid w:val="00E73FA0"/>
    <w:rsid w:val="00E770BD"/>
    <w:rsid w:val="00E8058F"/>
    <w:rsid w:val="00E853EC"/>
    <w:rsid w:val="00E96AE4"/>
    <w:rsid w:val="00EB3434"/>
    <w:rsid w:val="00EC34E2"/>
    <w:rsid w:val="00ED7BF2"/>
    <w:rsid w:val="00EE4680"/>
    <w:rsid w:val="00EF4ADA"/>
    <w:rsid w:val="00EF66EE"/>
    <w:rsid w:val="00F208B9"/>
    <w:rsid w:val="00F33F79"/>
    <w:rsid w:val="00F36207"/>
    <w:rsid w:val="00F43E28"/>
    <w:rsid w:val="00F65C69"/>
    <w:rsid w:val="00F841A8"/>
    <w:rsid w:val="00F92457"/>
    <w:rsid w:val="00FB013B"/>
    <w:rsid w:val="00FB2490"/>
    <w:rsid w:val="00FC2002"/>
    <w:rsid w:val="00FD71D1"/>
    <w:rsid w:val="00FF005F"/>
    <w:rsid w:val="00FF2B23"/>
    <w:rsid w:val="00FF3B7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296C"/>
  <w15:chartTrackingRefBased/>
  <w15:docId w15:val="{3D95E044-BC6B-4BD1-A808-542C449D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FD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5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66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A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5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CB5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55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CB5"/>
    <w:rPr>
      <w:rFonts w:ascii="Times New Roman" w:hAnsi="Times New Roman"/>
      <w:sz w:val="24"/>
    </w:rPr>
  </w:style>
  <w:style w:type="character" w:styleId="a8">
    <w:name w:val="annotation reference"/>
    <w:basedOn w:val="a0"/>
    <w:uiPriority w:val="99"/>
    <w:semiHidden/>
    <w:unhideWhenUsed/>
    <w:rsid w:val="00426A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6A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6AFA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6A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6AFA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6AFA"/>
    <w:rPr>
      <w:rFonts w:ascii="Segoe UI" w:hAnsi="Segoe UI" w:cs="Segoe UI"/>
      <w:sz w:val="18"/>
      <w:szCs w:val="18"/>
    </w:rPr>
  </w:style>
  <w:style w:type="paragraph" w:customStyle="1" w:styleId="Tabletext">
    <w:name w:val="Tabletext"/>
    <w:basedOn w:val="a"/>
    <w:rsid w:val="00F92457"/>
    <w:pPr>
      <w:keepLines/>
      <w:widowControl w:val="0"/>
      <w:spacing w:after="120" w:line="24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11">
    <w:name w:val="toc 1"/>
    <w:basedOn w:val="a"/>
    <w:next w:val="a"/>
    <w:autoRedefine/>
    <w:uiPriority w:val="39"/>
    <w:rsid w:val="00F9245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2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92457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3666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15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6086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60861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60861"/>
    <w:rPr>
      <w:vertAlign w:val="superscript"/>
    </w:rPr>
  </w:style>
  <w:style w:type="character" w:styleId="af2">
    <w:name w:val="Hyperlink"/>
    <w:basedOn w:val="a0"/>
    <w:uiPriority w:val="99"/>
    <w:unhideWhenUsed/>
    <w:rsid w:val="00B60861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B60861"/>
    <w:rPr>
      <w:color w:val="954F72" w:themeColor="followedHyperlink"/>
      <w:u w:val="single"/>
    </w:rPr>
  </w:style>
  <w:style w:type="paragraph" w:styleId="af4">
    <w:name w:val="caption"/>
    <w:basedOn w:val="a"/>
    <w:next w:val="a"/>
    <w:uiPriority w:val="35"/>
    <w:unhideWhenUsed/>
    <w:qFormat/>
    <w:rsid w:val="00B608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6A1B2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A1B22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A1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3A7D-3812-4C9C-A9B3-4DC5A1FC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Гильтяй Виталина Валерьевна</dc:creator>
  <cp:keywords/>
  <dc:description/>
  <cp:lastModifiedBy>Дарья Пашкова</cp:lastModifiedBy>
  <cp:revision>7</cp:revision>
  <dcterms:created xsi:type="dcterms:W3CDTF">2022-06-06T10:01:00Z</dcterms:created>
  <dcterms:modified xsi:type="dcterms:W3CDTF">2023-12-29T13:47:00Z</dcterms:modified>
</cp:coreProperties>
</file>